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E3" w:rsidRPr="00472E3F" w:rsidRDefault="007F44B3" w:rsidP="009F62E3">
      <w:pPr>
        <w:ind w:left="-567"/>
        <w:jc w:val="center"/>
        <w:rPr>
          <w:rStyle w:val="a4"/>
          <w:rFonts w:ascii="Times New Roman" w:hAnsi="Times New Roman" w:cs="Times New Roman"/>
          <w:color w:val="000000" w:themeColor="text1"/>
          <w:sz w:val="32"/>
          <w:szCs w:val="32"/>
          <w:bdr w:val="none" w:sz="0" w:space="0" w:color="auto" w:frame="1"/>
          <w:shd w:val="clear" w:color="auto" w:fill="FFFFFF"/>
        </w:rPr>
      </w:pPr>
      <w:r w:rsidRPr="00472E3F">
        <w:rPr>
          <w:rFonts w:ascii="Times New Roman" w:hAnsi="Times New Roman" w:cs="Times New Roman"/>
          <w:b/>
          <w:color w:val="000000" w:themeColor="text1"/>
          <w:sz w:val="32"/>
          <w:szCs w:val="32"/>
          <w:shd w:val="clear" w:color="auto" w:fill="FFFFFF"/>
        </w:rPr>
        <w:t>«</w:t>
      </w:r>
      <w:r w:rsidRPr="00472E3F">
        <w:rPr>
          <w:rFonts w:ascii="Times New Roman" w:hAnsi="Times New Roman" w:cs="Times New Roman"/>
          <w:b/>
          <w:color w:val="000000" w:themeColor="text1"/>
          <w:sz w:val="32"/>
          <w:szCs w:val="32"/>
          <w:shd w:val="clear" w:color="auto" w:fill="FFFFFF"/>
          <w:lang w:val="kk-KZ"/>
        </w:rPr>
        <w:t xml:space="preserve">Бастауыш сыныпта  жаңа әдіс-тәсілдерді пайдалану арқылы </w:t>
      </w:r>
      <w:r w:rsidR="009F62E3" w:rsidRPr="00472E3F">
        <w:rPr>
          <w:rFonts w:ascii="Times New Roman" w:hAnsi="Times New Roman" w:cs="Times New Roman"/>
          <w:b/>
          <w:color w:val="000000" w:themeColor="text1"/>
          <w:sz w:val="32"/>
          <w:szCs w:val="32"/>
          <w:shd w:val="clear" w:color="auto" w:fill="FFFFFF"/>
          <w:lang w:val="kk-KZ"/>
        </w:rPr>
        <w:t xml:space="preserve">      </w:t>
      </w:r>
      <w:r w:rsidR="001F3C97" w:rsidRPr="00472E3F">
        <w:rPr>
          <w:rFonts w:ascii="Times New Roman" w:hAnsi="Times New Roman" w:cs="Times New Roman"/>
          <w:b/>
          <w:color w:val="000000" w:themeColor="text1"/>
          <w:sz w:val="32"/>
          <w:szCs w:val="32"/>
          <w:shd w:val="clear" w:color="auto" w:fill="FFFFFF"/>
          <w:lang w:val="kk-KZ"/>
        </w:rPr>
        <w:t>оқушылард</w:t>
      </w:r>
      <w:r w:rsidRPr="00472E3F">
        <w:rPr>
          <w:rFonts w:ascii="Times New Roman" w:hAnsi="Times New Roman" w:cs="Times New Roman"/>
          <w:b/>
          <w:color w:val="000000" w:themeColor="text1"/>
          <w:sz w:val="32"/>
          <w:szCs w:val="32"/>
          <w:shd w:val="clear" w:color="auto" w:fill="FFFFFF"/>
          <w:lang w:val="kk-KZ"/>
        </w:rPr>
        <w:t>ың</w:t>
      </w:r>
      <w:r w:rsidRPr="00472E3F">
        <w:rPr>
          <w:rStyle w:val="a4"/>
          <w:rFonts w:ascii="Times New Roman" w:hAnsi="Times New Roman" w:cs="Times New Roman"/>
          <w:b w:val="0"/>
          <w:color w:val="000000" w:themeColor="text1"/>
          <w:sz w:val="32"/>
          <w:szCs w:val="32"/>
          <w:bdr w:val="none" w:sz="0" w:space="0" w:color="auto" w:frame="1"/>
          <w:shd w:val="clear" w:color="auto" w:fill="FFFFFF"/>
          <w:lang w:val="kk-KZ"/>
        </w:rPr>
        <w:t xml:space="preserve"> </w:t>
      </w:r>
      <w:r w:rsidR="001F3C97" w:rsidRPr="00472E3F">
        <w:rPr>
          <w:rStyle w:val="a4"/>
          <w:rFonts w:ascii="Times New Roman" w:hAnsi="Times New Roman" w:cs="Times New Roman"/>
          <w:color w:val="000000" w:themeColor="text1"/>
          <w:sz w:val="32"/>
          <w:szCs w:val="32"/>
          <w:bdr w:val="none" w:sz="0" w:space="0" w:color="auto" w:frame="1"/>
          <w:shd w:val="clear" w:color="auto" w:fill="FFFFFF"/>
          <w:lang w:val="kk-KZ"/>
        </w:rPr>
        <w:t>оқу-</w:t>
      </w:r>
      <w:r w:rsidRPr="00472E3F">
        <w:rPr>
          <w:rStyle w:val="a4"/>
          <w:rFonts w:ascii="Times New Roman" w:hAnsi="Times New Roman" w:cs="Times New Roman"/>
          <w:color w:val="000000" w:themeColor="text1"/>
          <w:sz w:val="32"/>
          <w:szCs w:val="32"/>
          <w:bdr w:val="none" w:sz="0" w:space="0" w:color="auto" w:frame="1"/>
          <w:shd w:val="clear" w:color="auto" w:fill="FFFFFF"/>
          <w:lang w:val="kk-KZ"/>
        </w:rPr>
        <w:t>танымдық қызығушылықтарын дамыту</w:t>
      </w:r>
      <w:r w:rsidR="009F62E3" w:rsidRPr="00472E3F">
        <w:rPr>
          <w:rStyle w:val="a4"/>
          <w:rFonts w:ascii="Times New Roman" w:hAnsi="Times New Roman" w:cs="Times New Roman"/>
          <w:color w:val="000000" w:themeColor="text1"/>
          <w:sz w:val="32"/>
          <w:szCs w:val="32"/>
          <w:bdr w:val="none" w:sz="0" w:space="0" w:color="auto" w:frame="1"/>
          <w:shd w:val="clear" w:color="auto" w:fill="FFFFFF"/>
        </w:rPr>
        <w:t>»</w:t>
      </w:r>
    </w:p>
    <w:p w:rsidR="009F62E3" w:rsidRPr="001F3C97" w:rsidRDefault="009F62E3" w:rsidP="009F62E3">
      <w:pPr>
        <w:ind w:left="-851"/>
        <w:rPr>
          <w:rFonts w:ascii="Times New Roman" w:hAnsi="Times New Roman" w:cs="Times New Roman"/>
          <w:b/>
          <w:color w:val="000000"/>
          <w:sz w:val="28"/>
          <w:szCs w:val="28"/>
          <w:lang w:val="kk-KZ"/>
        </w:rPr>
      </w:pPr>
    </w:p>
    <w:p w:rsidR="009F62E3" w:rsidRDefault="009F62E3"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CA1AA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Егеменді еліміздің өсіп келе жатқан ұрпақтарын ойлы да іскер , өз –өзіне сенімді </w:t>
      </w:r>
    </w:p>
    <w:p w:rsidR="009F62E3" w:rsidRDefault="009F62E3"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интеллектуалдық деңгейі биік азамат етіп тәрбиелеуде мектептің алатын орны ерекше.  Бастауыш сынып- білім, дағды , іскерлікті қалыптастырудың бастамасы болып табылады. Біздің міндетіміз – жеке тұлғаны дамытып , білімге деген қызығушылығын оятып , ынтасын арттыру.</w:t>
      </w:r>
    </w:p>
    <w:p w:rsidR="009F62E3" w:rsidRDefault="009F62E3"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CA1AA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Қазіргі заманда жас ұрпақты жан-жақты жетілген , ақыл- парасатты , ой-өрісі биік,</w:t>
      </w:r>
      <w:r w:rsidR="00CA1AAF">
        <w:rPr>
          <w:rFonts w:ascii="Times New Roman" w:hAnsi="Times New Roman" w:cs="Times New Roman"/>
          <w:color w:val="000000"/>
          <w:sz w:val="28"/>
          <w:szCs w:val="28"/>
          <w:lang w:val="kk-KZ"/>
        </w:rPr>
        <w:t xml:space="preserve"> б</w:t>
      </w:r>
      <w:r>
        <w:rPr>
          <w:rFonts w:ascii="Times New Roman" w:hAnsi="Times New Roman" w:cs="Times New Roman"/>
          <w:color w:val="000000"/>
          <w:sz w:val="28"/>
          <w:szCs w:val="28"/>
          <w:lang w:val="kk-KZ"/>
        </w:rPr>
        <w:t xml:space="preserve">әсекеге қабілетті азамат етіп тәрбиелеу –қоғамымыздың ең өзекті мәселесі.Бұл әр мұғалімнің </w:t>
      </w:r>
      <w:r w:rsidR="00CA1AAF">
        <w:rPr>
          <w:rFonts w:ascii="Times New Roman" w:hAnsi="Times New Roman" w:cs="Times New Roman"/>
          <w:color w:val="000000"/>
          <w:sz w:val="28"/>
          <w:szCs w:val="28"/>
          <w:lang w:val="kk-KZ"/>
        </w:rPr>
        <w:t>жаңаша шығармашылық ізденуін қажет етеді.</w:t>
      </w:r>
    </w:p>
    <w:p w:rsidR="00CA1AAF" w:rsidRDefault="00CA1AA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Бастауыш сыныпта оқушылардың танымдық қызығушылығын дамытудың негізі олардың білімі мен дағдыларының дәрежесі ғана емес, баланың маңызды психикалық қызметтерін , ақыл –ой жұмысының тәсілдерін қалыптастыру оқу процесін жаңа жолға қоюға мүмкіндік береді. Оқушылардың шығармашылық қабілеті оның ойлауы мен тәжірибелік әрекеттері арқылы дамиды. Осы орайда ойлануға үйрететін сабақтарды дамыта оқыту сабақтарына жатқызуға болады.</w:t>
      </w:r>
    </w:p>
    <w:p w:rsidR="00863C65" w:rsidRDefault="00CA1AA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Оқушы негізгі білімді бастауыш сыныпта алады. </w:t>
      </w:r>
      <w:r w:rsidR="00863C65">
        <w:rPr>
          <w:rFonts w:ascii="Times New Roman" w:hAnsi="Times New Roman" w:cs="Times New Roman"/>
          <w:color w:val="000000"/>
          <w:sz w:val="28"/>
          <w:szCs w:val="28"/>
          <w:lang w:val="kk-KZ"/>
        </w:rPr>
        <w:t>Бастауыш сыныпта оқушы не нәрсені болса да білуге құмар, қолымен ұстап , көзбен көргенді ұнатады. Зейіндері тұрақсыз болғандықтан бір сарынды оқудан тез жалығады.</w:t>
      </w:r>
    </w:p>
    <w:p w:rsidR="007F44B3" w:rsidRPr="009F62E3" w:rsidRDefault="00863C65" w:rsidP="003A7742">
      <w:pPr>
        <w:ind w:left="-426" w:right="282"/>
        <w:jc w:val="both"/>
        <w:rPr>
          <w:rFonts w:ascii="Times New Roman" w:hAnsi="Times New Roman" w:cs="Times New Roman"/>
          <w:color w:val="000000" w:themeColor="text1"/>
          <w:sz w:val="32"/>
          <w:szCs w:val="32"/>
          <w:shd w:val="clear" w:color="auto" w:fill="FFFFFF"/>
          <w:lang w:val="kk-KZ"/>
        </w:rPr>
      </w:pPr>
      <w:r>
        <w:rPr>
          <w:rFonts w:ascii="Times New Roman" w:hAnsi="Times New Roman" w:cs="Times New Roman"/>
          <w:color w:val="000000"/>
          <w:sz w:val="28"/>
          <w:szCs w:val="28"/>
          <w:lang w:val="kk-KZ"/>
        </w:rPr>
        <w:t xml:space="preserve">    Танымдық белсенділік дегеніміз- оқушының оқуға, білімге деген ынта –жігерінің, ықылысының ,құштарлығының ерекше көрінісі. Ал , </w:t>
      </w:r>
      <w:r w:rsidRPr="00863C6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таным –ойдың білмеуден білуге  қарай дәл емес , білуден неғұрлым толық дәл білуге қарай ұмтылатын ой-өрісінің күрделі үрдісі</w:t>
      </w:r>
      <w:r w:rsidRPr="00863C65">
        <w:rPr>
          <w:rFonts w:ascii="Times New Roman" w:hAnsi="Times New Roman" w:cs="Times New Roman"/>
          <w:color w:val="000000"/>
          <w:sz w:val="28"/>
          <w:szCs w:val="28"/>
          <w:lang w:val="kk-KZ"/>
        </w:rPr>
        <w:t>» болып табылады.</w:t>
      </w:r>
      <w:r>
        <w:rPr>
          <w:rFonts w:ascii="Times New Roman" w:hAnsi="Times New Roman" w:cs="Times New Roman"/>
          <w:color w:val="000000"/>
          <w:sz w:val="28"/>
          <w:szCs w:val="28"/>
          <w:lang w:val="kk-KZ"/>
        </w:rPr>
        <w:t xml:space="preserve"> Таным теориясы оқу әрекетімен тығыз байланысты. Оқудың міндеті –табиғат , қоғам және оқушының психикалық </w:t>
      </w:r>
      <w:r w:rsidR="00AD3C84">
        <w:rPr>
          <w:rFonts w:ascii="Times New Roman" w:hAnsi="Times New Roman" w:cs="Times New Roman"/>
          <w:color w:val="000000"/>
          <w:sz w:val="28"/>
          <w:szCs w:val="28"/>
          <w:lang w:val="kk-KZ"/>
        </w:rPr>
        <w:t>процестерінің даму заңдылықтарын оқушы санасына ендіру.</w:t>
      </w:r>
      <w:r w:rsidR="007F44B3" w:rsidRPr="00113E7E">
        <w:rPr>
          <w:rFonts w:ascii="Times New Roman" w:hAnsi="Times New Roman" w:cs="Times New Roman"/>
          <w:color w:val="000000"/>
          <w:sz w:val="28"/>
          <w:szCs w:val="28"/>
          <w:lang w:val="kk-KZ"/>
        </w:rPr>
        <w:br/>
      </w:r>
      <w:r w:rsidR="007F44B3">
        <w:rPr>
          <w:rFonts w:ascii="Times New Roman" w:hAnsi="Times New Roman" w:cs="Times New Roman"/>
          <w:color w:val="000000"/>
          <w:sz w:val="28"/>
          <w:szCs w:val="28"/>
          <w:shd w:val="clear" w:color="auto" w:fill="FFFFFF"/>
          <w:lang w:val="kk-KZ"/>
        </w:rPr>
        <w:t xml:space="preserve"> </w:t>
      </w:r>
      <w:r w:rsidR="00AD3C84">
        <w:rPr>
          <w:rFonts w:ascii="Times New Roman" w:hAnsi="Times New Roman" w:cs="Times New Roman"/>
          <w:color w:val="000000"/>
          <w:sz w:val="28"/>
          <w:szCs w:val="28"/>
          <w:shd w:val="clear" w:color="auto" w:fill="FFFFFF"/>
          <w:lang w:val="kk-KZ"/>
        </w:rPr>
        <w:t xml:space="preserve">   Таным мен оқу арасында жалпы ортақтастық көп. Оқушы қоршаған ортаны , дүниені тану арқылы дамиды, кемелденеді. Оқу жұмысын танымның бір  әдісі ретінде қарастыруға болады.</w:t>
      </w:r>
      <w:r w:rsidR="007F44B3">
        <w:rPr>
          <w:rFonts w:ascii="Times New Roman" w:hAnsi="Times New Roman" w:cs="Times New Roman"/>
          <w:color w:val="000000"/>
          <w:sz w:val="28"/>
          <w:szCs w:val="28"/>
          <w:shd w:val="clear" w:color="auto" w:fill="FFFFFF"/>
          <w:lang w:val="kk-KZ"/>
        </w:rPr>
        <w:t xml:space="preserve">        </w:t>
      </w:r>
    </w:p>
    <w:p w:rsidR="00686379" w:rsidRDefault="007F44B3"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shd w:val="clear" w:color="auto" w:fill="FFFFFF"/>
          <w:lang w:val="kk-KZ"/>
        </w:rPr>
        <w:t xml:space="preserve">    </w:t>
      </w:r>
      <w:r w:rsidR="00AD3C84">
        <w:rPr>
          <w:rFonts w:ascii="Times New Roman" w:hAnsi="Times New Roman" w:cs="Times New Roman"/>
          <w:color w:val="000000"/>
          <w:sz w:val="28"/>
          <w:szCs w:val="28"/>
          <w:shd w:val="clear" w:color="auto" w:fill="FFFFFF"/>
          <w:lang w:val="kk-KZ"/>
        </w:rPr>
        <w:t>Оқу –танымдық іс-әрекет –бұл арнайы оқушының өзі ұйымдастырған және адамзат баласы жинақтаған мәдени байлықты игеру мақсатында сырттай тану. Оның пәндік нәтижесі ғылыми білім , білік , дағды , тәртіп үлгісі оқуды меңгеретін іс-әрекеттер түрлері болып табылады.</w:t>
      </w:r>
      <w:r w:rsidR="00686379">
        <w:rPr>
          <w:rFonts w:ascii="Times New Roman" w:hAnsi="Times New Roman" w:cs="Times New Roman"/>
          <w:color w:val="000000"/>
          <w:sz w:val="28"/>
          <w:szCs w:val="28"/>
          <w:shd w:val="clear" w:color="auto" w:fill="FFFFFF"/>
          <w:lang w:val="kk-KZ"/>
        </w:rPr>
        <w:t xml:space="preserve">  </w:t>
      </w:r>
    </w:p>
    <w:p w:rsidR="007F44B3" w:rsidRDefault="00686379"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Оқу –танымдық іс –әрекет оқушылардың ақыл –ой ,ерік-жігерін , психологиял</w:t>
      </w:r>
      <w:r w:rsidR="004078B8">
        <w:rPr>
          <w:rFonts w:ascii="Times New Roman" w:hAnsi="Times New Roman" w:cs="Times New Roman"/>
          <w:color w:val="000000"/>
          <w:sz w:val="28"/>
          <w:szCs w:val="28"/>
          <w:shd w:val="clear" w:color="auto" w:fill="FFFFFF"/>
          <w:lang w:val="kk-KZ"/>
        </w:rPr>
        <w:t xml:space="preserve">ық процестерін : зейінін , есін, </w:t>
      </w:r>
      <w:r>
        <w:rPr>
          <w:rFonts w:ascii="Times New Roman" w:hAnsi="Times New Roman" w:cs="Times New Roman"/>
          <w:color w:val="000000"/>
          <w:sz w:val="28"/>
          <w:szCs w:val="28"/>
          <w:shd w:val="clear" w:color="auto" w:fill="FFFFFF"/>
          <w:lang w:val="kk-KZ"/>
        </w:rPr>
        <w:t xml:space="preserve"> қабілетін дамыту, іс-әрекетті орындаудың нақты амал-әрекеттерін пайымдау , дүниетанымын және жеке бас даму жолдарын қалыптастыру тәсілдерін зерттейді .</w:t>
      </w:r>
    </w:p>
    <w:p w:rsidR="006506F0" w:rsidRDefault="00686379"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A774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Мұғалім мен оқушы арасындағы бірлескен қарым-қатынастың маңызы ерекше. Өйткені оқушының ой-пікірі мен тапсырманы орындау шеберлігін ,сөйлеу мәдениеті мен ой тұжырымын, пайымдауын , талпыныстары мен ізденістерін , қызығушылықтары мен байқампаздығын, іскерлігі мен дағдысын , іске батыл , сеніммен кірісуге бағыт-бағдар беру , істің дұрыс-бұрыстығын анықтау  педагог тарапынан болуы шарт. Мұғалім оқушының танымдық ынтасын құптап , оған сенімділік танытып , </w:t>
      </w:r>
      <w:r w:rsidR="00FD4A85">
        <w:rPr>
          <w:rFonts w:ascii="Times New Roman" w:hAnsi="Times New Roman" w:cs="Times New Roman"/>
          <w:color w:val="000000"/>
          <w:sz w:val="28"/>
          <w:szCs w:val="28"/>
          <w:lang w:val="kk-KZ"/>
        </w:rPr>
        <w:t>оқушының мінез-құлқына тұрақтылықты , өзін-өзі бағалауды , ерік –жігеріне батылдық пен табандылықты , ұстамдылық пен сабырлылықты , өзіне –өзі талап қоя білуді , т.б. үйретеді.</w:t>
      </w:r>
    </w:p>
    <w:p w:rsidR="006506F0"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Оқушының</w:t>
      </w:r>
      <w:r w:rsidR="006506F0">
        <w:rPr>
          <w:rFonts w:ascii="Times New Roman" w:hAnsi="Times New Roman" w:cs="Times New Roman"/>
          <w:color w:val="000000"/>
          <w:sz w:val="28"/>
          <w:szCs w:val="28"/>
          <w:lang w:val="kk-KZ"/>
        </w:rPr>
        <w:t xml:space="preserve"> танымдық белсенділігіөз кезкгінде қабылдау , есте сақтау, ойлау , қиялдау үрдістері мен зейіннің тұрақты күйін қажетт етеді. Оқушының қабылдауы, негізінен  мұғалімнің сабақты жүйелі түрде жүргізуіне байланысты. Оқу барысында оқушының бойында танымдылық белсенділік пайда болса , </w:t>
      </w:r>
      <w:r w:rsidR="00C2173F">
        <w:rPr>
          <w:rFonts w:ascii="Times New Roman" w:hAnsi="Times New Roman" w:cs="Times New Roman"/>
          <w:color w:val="000000"/>
          <w:sz w:val="28"/>
          <w:szCs w:val="28"/>
          <w:lang w:val="kk-KZ"/>
        </w:rPr>
        <w:t>сонда оқушыларда ақыл-ой қабілеттерінің зеректігі , зейінділік , байқағыштық , ойлау мен сөйлеу дербестігі , қызығушылығы дамиды.</w:t>
      </w:r>
    </w:p>
    <w:p w:rsidR="00C2173F" w:rsidRDefault="00C2173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6F59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Қазіргі кезде қоғам талабына сай оқытуда жаңа технологияны </w:t>
      </w:r>
      <w:r w:rsidR="006F592F">
        <w:rPr>
          <w:rFonts w:ascii="Times New Roman" w:hAnsi="Times New Roman" w:cs="Times New Roman"/>
          <w:color w:val="000000"/>
          <w:sz w:val="28"/>
          <w:szCs w:val="28"/>
          <w:lang w:val="kk-KZ"/>
        </w:rPr>
        <w:t>пайдалана отырып , оқушылардың оқу –танымдық іс-әрекетін дамытудың , шығармашылық әлеуетін көтерудің  маңызы зор.</w:t>
      </w:r>
    </w:p>
    <w:p w:rsidR="006F592F" w:rsidRDefault="006F592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Жаңа технология үрдістерінің талабы – оқушыларға білім беруге белгіленген мақсатқа жету , оқушылардың іс-әрекеті арқылы ойлау дағдыларын , оқу танымдық  іс –әрекетін белсендіре отырып, сабаққа қойылған негізгі мақсаттарды жүзеге асыруға қол жеткізу болып табылады.</w:t>
      </w:r>
    </w:p>
    <w:p w:rsidR="003F7220" w:rsidRDefault="006F592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Бастауыш мектепте оқыту процесінде дидактикалық ойындар әрі оқу, әрі ойын қызметін атқарумен ерекше орын алады. Ойын –балалар әрекетінің бір түрі , оқушыларды оқыту және тәрбиелеу мақсатындағы қарым-қатынастың әдісі мен құралы. Ойын әрекеті  естің, ойлау мен қиялға , барлық таным процесіне әсерін тигізеді.</w:t>
      </w:r>
      <w:r w:rsidR="003F7220">
        <w:rPr>
          <w:rFonts w:ascii="Times New Roman" w:hAnsi="Times New Roman" w:cs="Times New Roman"/>
          <w:color w:val="000000"/>
          <w:sz w:val="28"/>
          <w:szCs w:val="28"/>
          <w:lang w:val="kk-KZ"/>
        </w:rPr>
        <w:t xml:space="preserve"> Ойын –оқыту кезінде жаңа технологияның маңызды бөлігі болып табылады.</w:t>
      </w:r>
    </w:p>
    <w:p w:rsidR="00686379" w:rsidRDefault="003A7742"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w:t>
      </w:r>
      <w:r w:rsidR="003F7220">
        <w:rPr>
          <w:rFonts w:ascii="Times New Roman" w:hAnsi="Times New Roman" w:cs="Times New Roman"/>
          <w:color w:val="000000"/>
          <w:sz w:val="28"/>
          <w:szCs w:val="28"/>
          <w:lang w:val="kk-KZ"/>
        </w:rPr>
        <w:t>Ойын –адамның мінез-құлқын  өзі басқаруымен анықталатын қоғамдық тәжірибені қалыптастыруға арналған жағдаяттар негізінде іс-әрекеттің бір түрі .</w:t>
      </w:r>
      <w:r w:rsidR="007F44B3" w:rsidRPr="00003951">
        <w:rPr>
          <w:rFonts w:ascii="Times New Roman" w:hAnsi="Times New Roman" w:cs="Times New Roman"/>
          <w:color w:val="000000"/>
          <w:sz w:val="28"/>
          <w:szCs w:val="28"/>
          <w:lang w:val="kk-KZ"/>
        </w:rPr>
        <w:br/>
      </w:r>
      <w:r w:rsidR="003F7220">
        <w:rPr>
          <w:rFonts w:ascii="Times New Roman" w:hAnsi="Times New Roman" w:cs="Times New Roman"/>
          <w:color w:val="000000"/>
          <w:sz w:val="28"/>
          <w:szCs w:val="28"/>
          <w:shd w:val="clear" w:color="auto" w:fill="FFFFFF"/>
          <w:lang w:val="kk-KZ"/>
        </w:rPr>
        <w:t xml:space="preserve">    Ойын әрекеті мынадай қызметтерді атқарады: </w:t>
      </w:r>
    </w:p>
    <w:p w:rsid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w:t>
      </w:r>
      <w:r w:rsidR="003F7220">
        <w:rPr>
          <w:rFonts w:ascii="Times New Roman" w:hAnsi="Times New Roman" w:cs="Times New Roman"/>
          <w:color w:val="000000"/>
          <w:sz w:val="28"/>
          <w:szCs w:val="28"/>
          <w:shd w:val="clear" w:color="auto" w:fill="FFFFFF"/>
          <w:lang w:val="kk-KZ"/>
        </w:rPr>
        <w:t>йын-сауық</w:t>
      </w:r>
    </w:p>
    <w:p w:rsid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w:t>
      </w:r>
      <w:r w:rsidR="003F7220">
        <w:rPr>
          <w:rFonts w:ascii="Times New Roman" w:hAnsi="Times New Roman" w:cs="Times New Roman"/>
          <w:color w:val="000000"/>
          <w:sz w:val="28"/>
          <w:szCs w:val="28"/>
          <w:shd w:val="clear" w:color="auto" w:fill="FFFFFF"/>
          <w:lang w:val="kk-KZ"/>
        </w:rPr>
        <w:t>оммуникативтік немесе қарым-қатынастық</w:t>
      </w:r>
    </w:p>
    <w:p w:rsidR="003F7220" w:rsidRP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w:t>
      </w:r>
      <w:r w:rsidR="003F7220">
        <w:rPr>
          <w:rFonts w:ascii="Times New Roman" w:hAnsi="Times New Roman" w:cs="Times New Roman"/>
          <w:color w:val="000000"/>
          <w:sz w:val="28"/>
          <w:szCs w:val="28"/>
          <w:shd w:val="clear" w:color="auto" w:fill="FFFFFF"/>
          <w:lang w:val="kk-KZ"/>
        </w:rPr>
        <w:t xml:space="preserve">иагностикалық </w:t>
      </w:r>
      <w:r w:rsidR="003F7220">
        <w:rPr>
          <w:rFonts w:ascii="Times New Roman" w:hAnsi="Times New Roman" w:cs="Times New Roman"/>
          <w:color w:val="000000"/>
          <w:sz w:val="28"/>
          <w:szCs w:val="28"/>
          <w:shd w:val="clear" w:color="auto" w:fill="FFFFFF"/>
        </w:rPr>
        <w:t>(</w:t>
      </w:r>
      <w:r w:rsidR="003F7220">
        <w:rPr>
          <w:rFonts w:ascii="Times New Roman" w:hAnsi="Times New Roman" w:cs="Times New Roman"/>
          <w:color w:val="000000"/>
          <w:sz w:val="28"/>
          <w:szCs w:val="28"/>
          <w:shd w:val="clear" w:color="auto" w:fill="FFFFFF"/>
          <w:lang w:val="kk-KZ"/>
        </w:rPr>
        <w:t xml:space="preserve"> ойын барысында өзін-өзі тану</w:t>
      </w:r>
      <w:r w:rsidR="003F7220">
        <w:rPr>
          <w:rFonts w:ascii="Times New Roman" w:hAnsi="Times New Roman" w:cs="Times New Roman"/>
          <w:color w:val="000000"/>
          <w:sz w:val="28"/>
          <w:szCs w:val="28"/>
          <w:shd w:val="clear" w:color="auto" w:fill="FFFFFF"/>
        </w:rPr>
        <w:t>)</w:t>
      </w:r>
    </w:p>
    <w:p w:rsidR="003F7220" w:rsidRP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w:t>
      </w:r>
      <w:r w:rsidR="003F7220">
        <w:rPr>
          <w:rFonts w:ascii="Times New Roman" w:hAnsi="Times New Roman" w:cs="Times New Roman"/>
          <w:color w:val="000000"/>
          <w:sz w:val="28"/>
          <w:szCs w:val="28"/>
          <w:shd w:val="clear" w:color="auto" w:fill="FFFFFF"/>
          <w:lang w:val="kk-KZ"/>
        </w:rPr>
        <w:t xml:space="preserve">оррекциялық </w:t>
      </w:r>
      <w:r w:rsidR="003F7220">
        <w:rPr>
          <w:rFonts w:ascii="Times New Roman" w:hAnsi="Times New Roman" w:cs="Times New Roman"/>
          <w:color w:val="000000"/>
          <w:sz w:val="28"/>
          <w:szCs w:val="28"/>
          <w:shd w:val="clear" w:color="auto" w:fill="FFFFFF"/>
          <w:lang w:val="en-US"/>
        </w:rPr>
        <w:t>(</w:t>
      </w:r>
      <w:r w:rsidR="003F7220">
        <w:rPr>
          <w:rFonts w:ascii="Times New Roman" w:hAnsi="Times New Roman" w:cs="Times New Roman"/>
          <w:color w:val="000000"/>
          <w:sz w:val="28"/>
          <w:szCs w:val="28"/>
          <w:shd w:val="clear" w:color="auto" w:fill="FFFFFF"/>
          <w:lang w:val="kk-KZ"/>
        </w:rPr>
        <w:t xml:space="preserve"> өзін-өзі түзету</w:t>
      </w:r>
      <w:r w:rsidR="003F7220">
        <w:rPr>
          <w:rFonts w:ascii="Times New Roman" w:hAnsi="Times New Roman" w:cs="Times New Roman"/>
          <w:color w:val="000000"/>
          <w:sz w:val="28"/>
          <w:szCs w:val="28"/>
          <w:shd w:val="clear" w:color="auto" w:fill="FFFFFF"/>
          <w:lang w:val="en-US"/>
        </w:rPr>
        <w:t>)</w:t>
      </w:r>
    </w:p>
    <w:p w:rsidR="003F7220" w:rsidRDefault="000D3089" w:rsidP="003A7742">
      <w:pPr>
        <w:pStyle w:val="a6"/>
        <w:numPr>
          <w:ilvl w:val="0"/>
          <w:numId w:val="2"/>
        </w:num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w:t>
      </w:r>
      <w:r w:rsidR="003F7220">
        <w:rPr>
          <w:rFonts w:ascii="Times New Roman" w:hAnsi="Times New Roman" w:cs="Times New Roman"/>
          <w:color w:val="000000"/>
          <w:sz w:val="28"/>
          <w:szCs w:val="28"/>
          <w:shd w:val="clear" w:color="auto" w:fill="FFFFFF"/>
          <w:lang w:val="kk-KZ"/>
        </w:rPr>
        <w:t>леуметтендіру</w:t>
      </w:r>
    </w:p>
    <w:p w:rsidR="003F7220" w:rsidRPr="003F7220" w:rsidRDefault="003A7742" w:rsidP="003A7742">
      <w:pPr>
        <w:pStyle w:val="a6"/>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3F7220">
        <w:rPr>
          <w:rFonts w:ascii="Times New Roman" w:hAnsi="Times New Roman" w:cs="Times New Roman"/>
          <w:color w:val="000000"/>
          <w:sz w:val="28"/>
          <w:szCs w:val="28"/>
          <w:shd w:val="clear" w:color="auto" w:fill="FFFFFF"/>
          <w:lang w:val="kk-KZ"/>
        </w:rPr>
        <w:t>Ойын –адамның өміртанымының алғашқы қадамы. Сондықтан ойын арқылы оқушылар өмірден көптеген мәліметтер алып , білімдерін жетілдіреді. Ойын арқылы ұйымдастырылған сабақ оқушыларға жеңіл әрі тартымды , әрі түсінікті болады. Ойын сабақтары оқушылардың өздігінен жұмыс істеуге , танымдық қабілетін дамытуға үйретеді.</w:t>
      </w:r>
    </w:p>
    <w:p w:rsidR="001F3C97"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1F3C97">
        <w:rPr>
          <w:rFonts w:ascii="Times New Roman" w:hAnsi="Times New Roman" w:cs="Times New Roman"/>
          <w:color w:val="000000"/>
          <w:sz w:val="28"/>
          <w:szCs w:val="28"/>
          <w:lang w:val="kk-KZ"/>
        </w:rPr>
        <w:t>Сонымен қатар қазақ халқының ұлттық ойындлары оқушылардың ой-өрісін қалыптастырып , білгірлікке шыңдайтын бірден –бір құрал болып есептеледі.Ол оқушылардың бос уақытын көңілді өткізіп, денсаулықтарын шыңдай түсуімен бірге халқымыздың салт-дәстүрін , тілін дамытуға зор үлесін қосады.</w:t>
      </w:r>
    </w:p>
    <w:p w:rsidR="001F3C97" w:rsidRDefault="001F3C97"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Сабақта ойын түрлерін білімділік , тәрбиелік және дамытушылық мақсаттарға жетуге бағытталған мазмұндық мотивациялық аспекті ретінде негізге алуға болады.</w:t>
      </w:r>
    </w:p>
    <w:p w:rsidR="001F3C97" w:rsidRDefault="001F3C97"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Әр сабақта оқушылардың оқу –танымдық іс-әрекетін белсендіру үшін ойын технологиясының мынадай түрлерін қолдану жұмыс мазмұнына көмектеседі:</w:t>
      </w:r>
    </w:p>
    <w:p w:rsidR="000D3089" w:rsidRDefault="001F3C97"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w:t>
      </w:r>
      <w:r w:rsidR="00173A1A">
        <w:rPr>
          <w:rFonts w:ascii="Times New Roman" w:hAnsi="Times New Roman" w:cs="Times New Roman"/>
          <w:color w:val="000000"/>
          <w:sz w:val="28"/>
          <w:szCs w:val="28"/>
          <w:lang w:val="kk-KZ"/>
        </w:rPr>
        <w:t>азақ тілі сабақтар</w:t>
      </w:r>
      <w:r>
        <w:rPr>
          <w:rFonts w:ascii="Times New Roman" w:hAnsi="Times New Roman" w:cs="Times New Roman"/>
          <w:color w:val="000000"/>
          <w:sz w:val="28"/>
          <w:szCs w:val="28"/>
          <w:lang w:val="kk-KZ"/>
        </w:rPr>
        <w:t xml:space="preserve">ында </w:t>
      </w:r>
      <w:r w:rsidR="00173A1A">
        <w:rPr>
          <w:rFonts w:ascii="Times New Roman" w:hAnsi="Times New Roman" w:cs="Times New Roman"/>
          <w:color w:val="000000"/>
          <w:sz w:val="28"/>
          <w:szCs w:val="28"/>
          <w:lang w:val="kk-KZ"/>
        </w:rPr>
        <w:t xml:space="preserve"> оқушылардың оқу –танымдық іс-әрекетін белсендіру мақсатында </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Сөйлем</w:t>
      </w:r>
      <w:r w:rsidR="00173A1A" w:rsidRPr="00173A1A">
        <w:rPr>
          <w:rFonts w:ascii="Times New Roman" w:hAnsi="Times New Roman" w:cs="Times New Roman"/>
          <w:color w:val="000000"/>
          <w:sz w:val="28"/>
          <w:szCs w:val="28"/>
          <w:lang w:val="kk-KZ"/>
        </w:rPr>
        <w:t xml:space="preserve">» </w:t>
      </w:r>
      <w:r w:rsidR="00173A1A">
        <w:rPr>
          <w:rFonts w:ascii="Times New Roman" w:hAnsi="Times New Roman" w:cs="Times New Roman"/>
          <w:color w:val="000000"/>
          <w:sz w:val="28"/>
          <w:szCs w:val="28"/>
          <w:lang w:val="kk-KZ"/>
        </w:rPr>
        <w:t xml:space="preserve">тақырыбын өту барысында  </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Сөз қуаласпақ</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ойыны, мысалы: </w:t>
      </w:r>
      <w:r w:rsidR="00173A1A" w:rsidRPr="00BD1991">
        <w:rPr>
          <w:rFonts w:ascii="Times New Roman" w:hAnsi="Times New Roman" w:cs="Times New Roman"/>
          <w:i/>
          <w:color w:val="000000"/>
          <w:sz w:val="28"/>
          <w:szCs w:val="28"/>
          <w:lang w:val="kk-KZ"/>
        </w:rPr>
        <w:t>Қағаз-зығыр-радио-орақ</w:t>
      </w:r>
      <w:r w:rsidR="00173A1A">
        <w:rPr>
          <w:rFonts w:ascii="Times New Roman" w:hAnsi="Times New Roman" w:cs="Times New Roman"/>
          <w:color w:val="000000"/>
          <w:sz w:val="28"/>
          <w:szCs w:val="28"/>
          <w:lang w:val="kk-KZ"/>
        </w:rPr>
        <w:t xml:space="preserve">  т.б.,</w:t>
      </w:r>
      <w:r w:rsidR="00173A1A" w:rsidRPr="00173A1A">
        <w:rPr>
          <w:rFonts w:ascii="Times New Roman" w:hAnsi="Times New Roman" w:cs="Times New Roman"/>
          <w:color w:val="000000"/>
          <w:sz w:val="28"/>
          <w:szCs w:val="28"/>
          <w:lang w:val="kk-KZ"/>
        </w:rPr>
        <w:t xml:space="preserve">  «</w:t>
      </w:r>
      <w:r w:rsidR="00173A1A">
        <w:rPr>
          <w:rFonts w:ascii="Times New Roman" w:hAnsi="Times New Roman" w:cs="Times New Roman"/>
          <w:color w:val="000000"/>
          <w:sz w:val="28"/>
          <w:szCs w:val="28"/>
          <w:lang w:val="kk-KZ"/>
        </w:rPr>
        <w:t>Ұйқасын тап</w:t>
      </w:r>
      <w:r w:rsidR="00173A1A" w:rsidRPr="00173A1A">
        <w:rPr>
          <w:rFonts w:ascii="Times New Roman" w:hAnsi="Times New Roman" w:cs="Times New Roman"/>
          <w:color w:val="000000"/>
          <w:sz w:val="28"/>
          <w:szCs w:val="28"/>
          <w:lang w:val="kk-KZ"/>
        </w:rPr>
        <w:t>»</w:t>
      </w:r>
      <w:r w:rsidR="00173A1A">
        <w:rPr>
          <w:rFonts w:ascii="Times New Roman" w:hAnsi="Times New Roman" w:cs="Times New Roman"/>
          <w:color w:val="000000"/>
          <w:sz w:val="28"/>
          <w:szCs w:val="28"/>
          <w:lang w:val="kk-KZ"/>
        </w:rPr>
        <w:t xml:space="preserve"> ойыны, мысалы: </w:t>
      </w:r>
      <w:r w:rsidR="00173A1A" w:rsidRPr="00173A1A">
        <w:rPr>
          <w:rFonts w:ascii="Times New Roman" w:hAnsi="Times New Roman" w:cs="Times New Roman"/>
          <w:i/>
          <w:color w:val="000000"/>
          <w:sz w:val="28"/>
          <w:szCs w:val="28"/>
          <w:lang w:val="kk-KZ"/>
        </w:rPr>
        <w:t>Қайсы күні қандай сабақ? Қалай менің үлгерімім? Еш жаңылып қалмай, санап</w:t>
      </w:r>
      <w:r w:rsidR="00173A1A">
        <w:rPr>
          <w:rFonts w:ascii="Times New Roman" w:hAnsi="Times New Roman" w:cs="Times New Roman"/>
          <w:i/>
          <w:color w:val="000000"/>
          <w:sz w:val="28"/>
          <w:szCs w:val="28"/>
          <w:lang w:val="kk-KZ"/>
        </w:rPr>
        <w:t>. Жүреді ылғи ...</w:t>
      </w:r>
      <w:r w:rsidR="00173A1A" w:rsidRPr="00173A1A">
        <w:rPr>
          <w:rFonts w:ascii="Times New Roman" w:hAnsi="Times New Roman" w:cs="Times New Roman"/>
          <w:i/>
          <w:color w:val="000000"/>
          <w:sz w:val="28"/>
          <w:szCs w:val="28"/>
          <w:lang w:val="kk-KZ"/>
        </w:rPr>
        <w:t>(күнделігім</w:t>
      </w:r>
      <w:r w:rsidR="00BD1991" w:rsidRPr="00BD1991">
        <w:rPr>
          <w:rFonts w:ascii="Times New Roman" w:hAnsi="Times New Roman" w:cs="Times New Roman"/>
          <w:i/>
          <w:color w:val="000000"/>
          <w:sz w:val="28"/>
          <w:szCs w:val="28"/>
          <w:lang w:val="kk-KZ"/>
        </w:rPr>
        <w:t>)</w:t>
      </w:r>
      <w:r w:rsidR="00173A1A">
        <w:rPr>
          <w:rFonts w:ascii="Times New Roman" w:hAnsi="Times New Roman" w:cs="Times New Roman"/>
          <w:color w:val="000000"/>
          <w:sz w:val="28"/>
          <w:szCs w:val="28"/>
          <w:lang w:val="kk-KZ"/>
        </w:rPr>
        <w:t xml:space="preserve"> </w:t>
      </w:r>
      <w:r w:rsidR="00BD1991" w:rsidRPr="00BD1991">
        <w:rPr>
          <w:rFonts w:ascii="Times New Roman" w:hAnsi="Times New Roman" w:cs="Times New Roman"/>
          <w:sz w:val="28"/>
          <w:szCs w:val="28"/>
          <w:shd w:val="clear" w:color="auto" w:fill="FFFFFF"/>
          <w:lang w:val="kk-KZ"/>
        </w:rPr>
        <w:t>, т</w:t>
      </w:r>
      <w:r w:rsidR="00173A1A" w:rsidRPr="00BD1991">
        <w:rPr>
          <w:rFonts w:ascii="Times New Roman" w:hAnsi="Times New Roman" w:cs="Times New Roman"/>
          <w:sz w:val="28"/>
          <w:szCs w:val="28"/>
          <w:lang w:val="kk-KZ"/>
        </w:rPr>
        <w:t xml:space="preserve"> </w:t>
      </w:r>
      <w:r w:rsidR="00BD1991">
        <w:rPr>
          <w:rFonts w:ascii="Times New Roman" w:hAnsi="Times New Roman" w:cs="Times New Roman"/>
          <w:color w:val="000000"/>
          <w:sz w:val="28"/>
          <w:szCs w:val="28"/>
          <w:lang w:val="kk-KZ"/>
        </w:rPr>
        <w:t xml:space="preserve">.б. , </w:t>
      </w:r>
      <w:r w:rsidR="00173A1A"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Жалғасын тап</w:t>
      </w:r>
      <w:r w:rsidR="00173A1A"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 xml:space="preserve"> ойыны, мысалы: </w:t>
      </w:r>
      <w:r w:rsidR="00BD1991" w:rsidRPr="00BD1991">
        <w:rPr>
          <w:rFonts w:ascii="Times New Roman" w:hAnsi="Times New Roman" w:cs="Times New Roman"/>
          <w:i/>
          <w:color w:val="000000"/>
          <w:sz w:val="28"/>
          <w:szCs w:val="28"/>
          <w:lang w:val="kk-KZ"/>
        </w:rPr>
        <w:t>Ол бүгін сабақтан ерте келіп,....(сабағын орындады)</w:t>
      </w:r>
      <w:r w:rsidR="00BD1991">
        <w:rPr>
          <w:rFonts w:ascii="Times New Roman" w:hAnsi="Times New Roman" w:cs="Times New Roman"/>
          <w:color w:val="000000"/>
          <w:sz w:val="28"/>
          <w:szCs w:val="28"/>
          <w:lang w:val="kk-KZ"/>
        </w:rPr>
        <w:t xml:space="preserve"> т.б., </w:t>
      </w:r>
      <w:r w:rsidR="00BD1991"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Жоғалған буын</w:t>
      </w:r>
      <w:r w:rsidR="00BD1991" w:rsidRPr="00BD1991">
        <w:rPr>
          <w:rFonts w:ascii="Times New Roman" w:hAnsi="Times New Roman" w:cs="Times New Roman"/>
          <w:color w:val="000000"/>
          <w:sz w:val="28"/>
          <w:szCs w:val="28"/>
          <w:lang w:val="kk-KZ"/>
        </w:rPr>
        <w:t>»</w:t>
      </w:r>
      <w:r w:rsidR="00BD1991">
        <w:rPr>
          <w:rFonts w:ascii="Times New Roman" w:hAnsi="Times New Roman" w:cs="Times New Roman"/>
          <w:color w:val="000000"/>
          <w:sz w:val="28"/>
          <w:szCs w:val="28"/>
          <w:lang w:val="kk-KZ"/>
        </w:rPr>
        <w:t xml:space="preserve"> ойыны, мысалы: </w:t>
      </w:r>
      <w:r w:rsidR="00BD1991" w:rsidRPr="00BD1991">
        <w:rPr>
          <w:rFonts w:ascii="Times New Roman" w:hAnsi="Times New Roman" w:cs="Times New Roman"/>
          <w:i/>
          <w:color w:val="000000"/>
          <w:sz w:val="28"/>
          <w:szCs w:val="28"/>
          <w:lang w:val="kk-KZ"/>
        </w:rPr>
        <w:t xml:space="preserve">Көгер...(шін) , тор...(ғай), ақ...(қу) </w:t>
      </w:r>
      <w:r w:rsidR="00BD1991">
        <w:rPr>
          <w:rFonts w:ascii="Times New Roman" w:hAnsi="Times New Roman" w:cs="Times New Roman"/>
          <w:color w:val="000000"/>
          <w:sz w:val="28"/>
          <w:szCs w:val="28"/>
          <w:lang w:val="kk-KZ"/>
        </w:rPr>
        <w:t>, т.б.</w:t>
      </w:r>
      <w:r w:rsidR="000D3089">
        <w:rPr>
          <w:rFonts w:ascii="Times New Roman" w:hAnsi="Times New Roman" w:cs="Times New Roman"/>
          <w:color w:val="000000"/>
          <w:sz w:val="28"/>
          <w:szCs w:val="28"/>
          <w:lang w:val="kk-KZ"/>
        </w:rPr>
        <w:t xml:space="preserve">дидактикалық ойындар қолдану </w:t>
      </w:r>
      <w:r w:rsidR="000D3089">
        <w:rPr>
          <w:rFonts w:ascii="Times New Roman" w:hAnsi="Times New Roman" w:cs="Times New Roman"/>
          <w:color w:val="000000"/>
          <w:sz w:val="28"/>
          <w:szCs w:val="28"/>
          <w:lang w:val="kk-KZ"/>
        </w:rPr>
        <w:lastRenderedPageBreak/>
        <w:t>оқушылардың танымдық белсенділіктерін арттыруға мүмкіндік береді.</w:t>
      </w:r>
      <w:r w:rsidR="00BD1991">
        <w:rPr>
          <w:rFonts w:ascii="Times New Roman" w:hAnsi="Times New Roman" w:cs="Times New Roman"/>
          <w:color w:val="000000"/>
          <w:sz w:val="28"/>
          <w:szCs w:val="28"/>
          <w:lang w:val="kk-KZ"/>
        </w:rPr>
        <w:t xml:space="preserve"> </w:t>
      </w:r>
      <w:r w:rsidR="000D3089" w:rsidRPr="000D3089">
        <w:rPr>
          <w:rFonts w:ascii="Times New Roman" w:hAnsi="Times New Roman" w:cs="Times New Roman"/>
          <w:color w:val="000000"/>
          <w:sz w:val="28"/>
          <w:szCs w:val="28"/>
          <w:lang w:val="kk-KZ"/>
        </w:rPr>
        <w:t>«</w:t>
      </w:r>
      <w:r w:rsidR="000D3089">
        <w:rPr>
          <w:rFonts w:ascii="Times New Roman" w:hAnsi="Times New Roman" w:cs="Times New Roman"/>
          <w:color w:val="000000"/>
          <w:sz w:val="28"/>
          <w:szCs w:val="28"/>
          <w:lang w:val="kk-KZ"/>
        </w:rPr>
        <w:t>Сөз таптары</w:t>
      </w:r>
      <w:r w:rsidR="000D3089" w:rsidRPr="000D3089">
        <w:rPr>
          <w:rFonts w:ascii="Times New Roman" w:hAnsi="Times New Roman" w:cs="Times New Roman"/>
          <w:color w:val="000000"/>
          <w:sz w:val="28"/>
          <w:szCs w:val="28"/>
          <w:lang w:val="kk-KZ"/>
        </w:rPr>
        <w:t>»</w:t>
      </w:r>
      <w:r w:rsidR="000D3089">
        <w:rPr>
          <w:rFonts w:ascii="Times New Roman" w:hAnsi="Times New Roman" w:cs="Times New Roman"/>
          <w:color w:val="000000"/>
          <w:sz w:val="28"/>
          <w:szCs w:val="28"/>
          <w:lang w:val="kk-KZ"/>
        </w:rPr>
        <w:t>,</w:t>
      </w:r>
      <w:r w:rsidR="000D3089" w:rsidRPr="000D3089">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Сөйлем түрлері</w:t>
      </w:r>
      <w:r w:rsidR="000D3089" w:rsidRPr="000D3089">
        <w:rPr>
          <w:rFonts w:ascii="Times New Roman" w:hAnsi="Times New Roman" w:cs="Times New Roman"/>
          <w:color w:val="000000"/>
          <w:sz w:val="28"/>
          <w:szCs w:val="28"/>
          <w:lang w:val="kk-KZ"/>
        </w:rPr>
        <w:t>»</w:t>
      </w:r>
      <w:r w:rsidR="000D3089">
        <w:rPr>
          <w:rFonts w:ascii="Times New Roman" w:hAnsi="Times New Roman" w:cs="Times New Roman"/>
          <w:color w:val="000000"/>
          <w:sz w:val="28"/>
          <w:szCs w:val="28"/>
          <w:lang w:val="kk-KZ"/>
        </w:rPr>
        <w:t xml:space="preserve"> тақырыптарын өту барысында тірек сызбалар қолдану оқушылырға ерекше әсер етіп , оқуға деген құштарлықтарын, танымдық белсенділіктерін арттыруға көп көмегін тигізеді.</w:t>
      </w:r>
    </w:p>
    <w:p w:rsidR="003A7742"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Әдебиеттік оқу сабақтарында оқушылардың танымдық қызығушылығын қалыптастыру үшін басты назарға алатын бағыттар:</w:t>
      </w:r>
    </w:p>
    <w:p w:rsidR="000D3089" w:rsidRPr="003A7742" w:rsidRDefault="003A7742"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3A7742">
        <w:rPr>
          <w:rFonts w:ascii="Times New Roman" w:hAnsi="Times New Roman" w:cs="Times New Roman"/>
          <w:color w:val="000000"/>
          <w:sz w:val="28"/>
          <w:szCs w:val="28"/>
          <w:lang w:val="kk-KZ"/>
        </w:rPr>
        <w:t xml:space="preserve"> </w:t>
      </w:r>
      <w:r w:rsidR="000D3089" w:rsidRPr="003A7742">
        <w:rPr>
          <w:rFonts w:ascii="Times New Roman" w:hAnsi="Times New Roman" w:cs="Times New Roman"/>
          <w:color w:val="000000"/>
          <w:sz w:val="28"/>
          <w:szCs w:val="28"/>
          <w:lang w:val="kk-KZ"/>
        </w:rPr>
        <w:t>өлең шығаруға үйрету;</w:t>
      </w:r>
    </w:p>
    <w:p w:rsidR="000D3089" w:rsidRPr="003A7742" w:rsidRDefault="003A7742" w:rsidP="003A7742">
      <w:pPr>
        <w:ind w:left="-56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   </w:t>
      </w:r>
      <w:r w:rsidR="000D3089" w:rsidRPr="003A7742">
        <w:rPr>
          <w:rFonts w:ascii="Times New Roman" w:hAnsi="Times New Roman" w:cs="Times New Roman"/>
          <w:color w:val="000000"/>
          <w:sz w:val="28"/>
          <w:szCs w:val="28"/>
          <w:lang w:val="kk-KZ"/>
        </w:rPr>
        <w:t>ұйқасын тапқызу, сөз бен сөзді байланыстыру;</w:t>
      </w:r>
    </w:p>
    <w:p w:rsidR="00FD4A85" w:rsidRPr="000D3089" w:rsidRDefault="00472E3F" w:rsidP="00472E3F">
      <w:pPr>
        <w:pStyle w:val="a6"/>
        <w:ind w:left="-426" w:right="282"/>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ой тастау;</w:t>
      </w:r>
      <w:r w:rsidR="007F44B3" w:rsidRPr="000D3089">
        <w:rPr>
          <w:rFonts w:ascii="Times New Roman" w:hAnsi="Times New Roman" w:cs="Times New Roman"/>
          <w:color w:val="000000"/>
          <w:sz w:val="28"/>
          <w:szCs w:val="28"/>
          <w:lang w:val="kk-KZ"/>
        </w:rPr>
        <w:br/>
        <w:t xml:space="preserve"> </w:t>
      </w:r>
      <w:r w:rsidR="000D3089">
        <w:rPr>
          <w:rFonts w:ascii="Times New Roman" w:hAnsi="Times New Roman" w:cs="Times New Roman"/>
          <w:color w:val="000000"/>
          <w:sz w:val="28"/>
          <w:szCs w:val="28"/>
          <w:lang w:val="kk-KZ"/>
        </w:rPr>
        <w:t xml:space="preserve">Дүниетану сабақтарында оқушылардың танымдық қызығушылықтарын  қалыптастыруда хрестоматикалық материалдарды пайдаланудың маңызы зор. </w:t>
      </w:r>
      <w:r>
        <w:rPr>
          <w:rFonts w:ascii="Times New Roman" w:hAnsi="Times New Roman" w:cs="Times New Roman"/>
          <w:color w:val="000000"/>
          <w:sz w:val="28"/>
          <w:szCs w:val="28"/>
          <w:lang w:val="kk-KZ"/>
        </w:rPr>
        <w:t xml:space="preserve">        </w:t>
      </w:r>
      <w:r w:rsidR="000D3089">
        <w:rPr>
          <w:rFonts w:ascii="Times New Roman" w:hAnsi="Times New Roman" w:cs="Times New Roman"/>
          <w:color w:val="000000"/>
          <w:sz w:val="28"/>
          <w:szCs w:val="28"/>
          <w:lang w:val="kk-KZ"/>
        </w:rPr>
        <w:t xml:space="preserve">Оқушылар тақырыпқа сәйкес көркем әңгімелерді , өлеңдерді , ғылыми кітаптардан алынған сипаттамаларды , қызықты деректерді ықылас қойып </w:t>
      </w:r>
      <w:r w:rsidR="00010681">
        <w:rPr>
          <w:rFonts w:ascii="Times New Roman" w:hAnsi="Times New Roman" w:cs="Times New Roman"/>
          <w:color w:val="000000"/>
          <w:sz w:val="28"/>
          <w:szCs w:val="28"/>
          <w:lang w:val="kk-KZ"/>
        </w:rPr>
        <w:t xml:space="preserve">, зор ынтамен </w:t>
      </w:r>
      <w:r w:rsidR="007F44B3" w:rsidRPr="000D3089">
        <w:rPr>
          <w:rFonts w:ascii="Times New Roman" w:hAnsi="Times New Roman" w:cs="Times New Roman"/>
          <w:color w:val="000000"/>
          <w:sz w:val="28"/>
          <w:szCs w:val="28"/>
          <w:lang w:val="kk-KZ"/>
        </w:rPr>
        <w:t xml:space="preserve"> </w:t>
      </w:r>
      <w:r w:rsidR="00010681">
        <w:rPr>
          <w:rFonts w:ascii="Times New Roman" w:hAnsi="Times New Roman" w:cs="Times New Roman"/>
          <w:color w:val="000000"/>
          <w:sz w:val="28"/>
          <w:szCs w:val="28"/>
          <w:lang w:val="kk-KZ"/>
        </w:rPr>
        <w:t xml:space="preserve"> қабылдайды. Соның арқасында пәнге деген қызығушылықтары артып, ой-өрістерін кеңейтіп, қоршаған орта туралы білімдері жаңа деректермен молая түседі.</w:t>
      </w:r>
      <w:r w:rsidR="007F44B3" w:rsidRPr="000D3089">
        <w:rPr>
          <w:rFonts w:ascii="Times New Roman" w:hAnsi="Times New Roman" w:cs="Times New Roman"/>
          <w:color w:val="000000"/>
          <w:sz w:val="28"/>
          <w:szCs w:val="28"/>
          <w:lang w:val="kk-KZ"/>
        </w:rPr>
        <w:t xml:space="preserve">  </w:t>
      </w:r>
    </w:p>
    <w:p w:rsidR="00010681" w:rsidRDefault="00472E3F"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10681">
        <w:rPr>
          <w:rFonts w:ascii="Times New Roman" w:hAnsi="Times New Roman" w:cs="Times New Roman"/>
          <w:color w:val="000000"/>
          <w:sz w:val="28"/>
          <w:szCs w:val="28"/>
          <w:lang w:val="kk-KZ"/>
        </w:rPr>
        <w:t xml:space="preserve">Оқушылардың шығармашылық қабілеттерін дамыту мақсатында математика сабағын түрлендірудің маңызы зор. Оқу үрдісіндегі </w:t>
      </w:r>
      <w:r w:rsidR="00010681" w:rsidRPr="00010681">
        <w:rPr>
          <w:rFonts w:ascii="Times New Roman" w:hAnsi="Times New Roman" w:cs="Times New Roman"/>
          <w:color w:val="000000"/>
          <w:sz w:val="28"/>
          <w:szCs w:val="28"/>
          <w:lang w:val="kk-KZ"/>
        </w:rPr>
        <w:t>«</w:t>
      </w:r>
      <w:r w:rsidR="00010681">
        <w:rPr>
          <w:rFonts w:ascii="Times New Roman" w:hAnsi="Times New Roman" w:cs="Times New Roman"/>
          <w:color w:val="000000"/>
          <w:sz w:val="28"/>
          <w:szCs w:val="28"/>
          <w:lang w:val="kk-KZ"/>
        </w:rPr>
        <w:t xml:space="preserve">есеп» оқушылардың танымдық белсенділігін арттыратын маңызды айғақтардың  бірі және есепті шешу үшін ондағы берілген шарттары мен талаптарды ескеру тиесілігіне баса назар аударуды қажет етеді.Таңертең тұрғанда күн дене жаттығуын жасаумен басталатыны сияқты сабақты </w:t>
      </w:r>
      <w:r w:rsidR="00010681" w:rsidRPr="00010681">
        <w:rPr>
          <w:rFonts w:ascii="Times New Roman" w:hAnsi="Times New Roman" w:cs="Times New Roman"/>
          <w:color w:val="000000"/>
          <w:sz w:val="28"/>
          <w:szCs w:val="28"/>
          <w:lang w:val="kk-KZ"/>
        </w:rPr>
        <w:t>«</w:t>
      </w:r>
      <w:r w:rsidR="00010681">
        <w:rPr>
          <w:rFonts w:ascii="Times New Roman" w:hAnsi="Times New Roman" w:cs="Times New Roman"/>
          <w:color w:val="000000"/>
          <w:sz w:val="28"/>
          <w:szCs w:val="28"/>
          <w:lang w:val="kk-KZ"/>
        </w:rPr>
        <w:t>ой жаттығуларынан» бастауды әдетке айналдыру қажет. Мысалы :</w:t>
      </w:r>
    </w:p>
    <w:p w:rsidR="00010681" w:rsidRDefault="00010681"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Жылдың жетінші айын ата?</w:t>
      </w:r>
    </w:p>
    <w:p w:rsidR="000D3089" w:rsidRDefault="00010681" w:rsidP="003A7742">
      <w:pPr>
        <w:ind w:left="-426" w:right="282"/>
        <w:jc w:val="both"/>
        <w:rPr>
          <w:rFonts w:ascii="Times New Roman" w:hAnsi="Times New Roman" w:cs="Times New Roman"/>
          <w:color w:val="000000"/>
          <w:sz w:val="28"/>
          <w:szCs w:val="28"/>
          <w:shd w:val="clear" w:color="auto" w:fill="FFFFFF"/>
          <w:lang w:val="kk-KZ"/>
        </w:rPr>
      </w:pPr>
      <w:r w:rsidRPr="00010681">
        <w:rPr>
          <w:rFonts w:ascii="Times New Roman" w:hAnsi="Times New Roman" w:cs="Times New Roman"/>
          <w:color w:val="000000"/>
          <w:sz w:val="28"/>
          <w:szCs w:val="28"/>
          <w:shd w:val="clear" w:color="auto" w:fill="FFFFFF"/>
          <w:lang w:val="kk-KZ"/>
        </w:rPr>
        <w:t>-  Бағдаршамның қай түсі жанғанда тоқтау керек?</w:t>
      </w:r>
    </w:p>
    <w:p w:rsidR="00010681" w:rsidRDefault="00010681"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Мұрын адамға не үшін керек?</w:t>
      </w:r>
    </w:p>
    <w:p w:rsidR="00010681" w:rsidRDefault="004078B8" w:rsidP="003A7742">
      <w:pPr>
        <w:ind w:left="-426" w:right="282"/>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Есік қандай</w:t>
      </w:r>
      <w:r w:rsidR="00010681">
        <w:rPr>
          <w:rFonts w:ascii="Times New Roman" w:hAnsi="Times New Roman" w:cs="Times New Roman"/>
          <w:color w:val="000000"/>
          <w:sz w:val="28"/>
          <w:szCs w:val="28"/>
          <w:shd w:val="clear" w:color="auto" w:fill="FFFFFF"/>
          <w:lang w:val="kk-KZ"/>
        </w:rPr>
        <w:t xml:space="preserve"> геометриялық фигураға ұқсайды?</w:t>
      </w:r>
    </w:p>
    <w:p w:rsidR="00010681" w:rsidRDefault="005D29DB"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Мұндай сұрақтар оқушылардың назарын сабаққа аударып , </w:t>
      </w:r>
      <w:r w:rsidR="00E42929">
        <w:rPr>
          <w:rFonts w:ascii="Times New Roman" w:hAnsi="Times New Roman" w:cs="Times New Roman"/>
          <w:color w:val="000000"/>
          <w:sz w:val="28"/>
          <w:szCs w:val="28"/>
          <w:lang w:val="kk-KZ"/>
        </w:rPr>
        <w:t>белсенділіктерін арттырады, зейіндерін қалыптастырады. Осындай тапсырмаларды орындау арқылы қоғамымызда табиғатты сүйе білетін ,қайырымды, мейірімді , өзін-өзі тани алатын , байқағыш, үнемді , табиғат құндылықтарын түсіне білетін тұлға тәрбиеленеді.</w:t>
      </w:r>
    </w:p>
    <w:p w:rsidR="00E42929" w:rsidRDefault="00E42929" w:rsidP="003A7742">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472E3F">
        <w:rPr>
          <w:rFonts w:ascii="Times New Roman" w:hAnsi="Times New Roman" w:cs="Times New Roman"/>
          <w:color w:val="000000"/>
          <w:sz w:val="28"/>
          <w:szCs w:val="28"/>
          <w:lang w:val="kk-KZ"/>
        </w:rPr>
        <w:t xml:space="preserve">   Міне, </w:t>
      </w:r>
      <w:r>
        <w:rPr>
          <w:rFonts w:ascii="Times New Roman" w:hAnsi="Times New Roman" w:cs="Times New Roman"/>
          <w:color w:val="000000"/>
          <w:sz w:val="28"/>
          <w:szCs w:val="28"/>
          <w:lang w:val="kk-KZ"/>
        </w:rPr>
        <w:t>ос</w:t>
      </w:r>
      <w:r w:rsidR="00472E3F">
        <w:rPr>
          <w:rFonts w:ascii="Times New Roman" w:hAnsi="Times New Roman" w:cs="Times New Roman"/>
          <w:color w:val="000000"/>
          <w:sz w:val="28"/>
          <w:szCs w:val="28"/>
          <w:lang w:val="kk-KZ"/>
        </w:rPr>
        <w:t>ы</w:t>
      </w:r>
      <w:r>
        <w:rPr>
          <w:rFonts w:ascii="Times New Roman" w:hAnsi="Times New Roman" w:cs="Times New Roman"/>
          <w:color w:val="000000"/>
          <w:sz w:val="28"/>
          <w:szCs w:val="28"/>
          <w:lang w:val="kk-KZ"/>
        </w:rPr>
        <w:t>ндай танымдық белсенділіккке байланысты шығармашылық тапсырмаларды қолдану барысында оқушының сабаққа деген қызығушылығы артып, дамиды.</w:t>
      </w:r>
    </w:p>
    <w:p w:rsidR="003A7742"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A7742">
        <w:rPr>
          <w:rFonts w:ascii="Times New Roman" w:hAnsi="Times New Roman" w:cs="Times New Roman"/>
          <w:color w:val="000000"/>
          <w:sz w:val="28"/>
          <w:szCs w:val="28"/>
          <w:lang w:val="kk-KZ"/>
        </w:rPr>
        <w:t>Қорыта келгенде , Тәуелсіз мемлекетіміздің ертеңі ұрпақтың рухани байлығы, мәдениеті , саналы ұлттық ойлау қабілеті мен біліміне , іскерлігіне байланысты . Осыған орай мектептегі оқу үрдісіне оқушылардың танымдық қызығушылықтарын арттыру , дамыту болашақта білімді өз бетінше жинап алу қабілеттерін дамытуға жетекші рөл атқарады және пәндерді оқыту барысында көзделетін білімділік ,дамытушылық , тәрбиелік міндеттерді жүзеге асыруда танымдық қызығушылығын дамыту және қалыптастыруда сабақта әртүрлі әдіс-тәсілдерді қолданудың тиімділігіне  көз жеткізуге болады.</w:t>
      </w:r>
    </w:p>
    <w:p w:rsidR="00472E3F"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Қорытынды : өзімнің баяндамамды қорыта келіп, мыныдай түйін түюге болады.</w:t>
      </w:r>
    </w:p>
    <w:p w:rsidR="00472E3F" w:rsidRDefault="00472E3F" w:rsidP="00472E3F">
      <w:pPr>
        <w:ind w:left="-426" w:right="282"/>
        <w:jc w:val="both"/>
        <w:rPr>
          <w:rFonts w:ascii="Times New Roman" w:hAnsi="Times New Roman" w:cs="Times New Roman"/>
          <w:color w:val="000000"/>
          <w:sz w:val="28"/>
          <w:szCs w:val="28"/>
          <w:lang w:val="kk-KZ"/>
        </w:rPr>
      </w:pPr>
      <w:r w:rsidRPr="00472E3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Оқушылырдың сабаққа деген қызығушылығы арттады </w:t>
      </w:r>
    </w:p>
    <w:p w:rsidR="00472E3F" w:rsidRPr="00472E3F" w:rsidRDefault="00472E3F" w:rsidP="00472E3F">
      <w:pPr>
        <w:ind w:left="-426" w:right="282"/>
        <w:jc w:val="both"/>
        <w:rPr>
          <w:rFonts w:ascii="Times New Roman" w:hAnsi="Times New Roman" w:cs="Times New Roman"/>
          <w:color w:val="000000"/>
          <w:sz w:val="28"/>
          <w:szCs w:val="28"/>
          <w:lang w:val="kk-KZ"/>
        </w:rPr>
      </w:pPr>
      <w:r w:rsidRPr="00472E3F">
        <w:rPr>
          <w:rFonts w:ascii="Times New Roman" w:hAnsi="Times New Roman" w:cs="Times New Roman"/>
          <w:color w:val="000000"/>
          <w:sz w:val="28"/>
          <w:szCs w:val="28"/>
          <w:lang w:val="kk-KZ"/>
        </w:rPr>
        <w:lastRenderedPageBreak/>
        <w:t>2.</w:t>
      </w:r>
      <w:r>
        <w:rPr>
          <w:rFonts w:ascii="Times New Roman" w:hAnsi="Times New Roman" w:cs="Times New Roman"/>
          <w:color w:val="000000"/>
          <w:sz w:val="28"/>
          <w:szCs w:val="28"/>
          <w:lang w:val="kk-KZ"/>
        </w:rPr>
        <w:t xml:space="preserve"> Оқушылырадың танымдық белсенділікткрі дамиды , шығармашылық тапсырмаларды пәндерге бейімдеп қолданудан пәнеге деген қызығушылықтары молаяды.</w:t>
      </w:r>
    </w:p>
    <w:p w:rsidR="00472E3F"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Оқушылырдың логикалық ойлауы , шығармашылық іс-әрекет қабілеттері артып , білім сапасы көтеріледі.</w:t>
      </w:r>
    </w:p>
    <w:p w:rsidR="00472E3F" w:rsidRDefault="00472E3F"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Осы мақсаттарға жету жолында жылықпай жаңа технологияларды өз жұмысымызда падаланып , сонымпен қатар оқушыларды мадақтап , ынталандыру арқылы </w:t>
      </w:r>
      <w:r w:rsidR="00BC75EE">
        <w:rPr>
          <w:rFonts w:ascii="Times New Roman" w:hAnsi="Times New Roman" w:cs="Times New Roman"/>
          <w:color w:val="000000"/>
          <w:sz w:val="28"/>
          <w:szCs w:val="28"/>
          <w:lang w:val="kk-KZ"/>
        </w:rPr>
        <w:t>баланың қиялы мен ойын дамытамыз. Ойы дамыған оқушының танымдық қызығушылығы артып, шығармашылық деңгейі көтеріледі.</w:t>
      </w:r>
    </w:p>
    <w:p w:rsidR="00BC75EE" w:rsidRDefault="00BC75EE" w:rsidP="00472E3F">
      <w:pPr>
        <w:ind w:left="-426" w:right="282"/>
        <w:jc w:val="both"/>
        <w:rPr>
          <w:rFonts w:ascii="Times New Roman" w:hAnsi="Times New Roman" w:cs="Times New Roman"/>
          <w:color w:val="000000"/>
          <w:sz w:val="28"/>
          <w:szCs w:val="28"/>
          <w:lang w:val="kk-KZ"/>
        </w:rPr>
      </w:pPr>
    </w:p>
    <w:p w:rsidR="00BC75EE" w:rsidRDefault="00BC75EE"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Қолданылған әдебиеттер</w:t>
      </w:r>
      <w:r w:rsidR="004078B8">
        <w:rPr>
          <w:rFonts w:ascii="Times New Roman" w:hAnsi="Times New Roman" w:cs="Times New Roman"/>
          <w:color w:val="000000"/>
          <w:sz w:val="28"/>
          <w:szCs w:val="28"/>
          <w:lang w:val="kk-KZ"/>
        </w:rPr>
        <w:t xml:space="preserve"> тізімі </w:t>
      </w:r>
      <w:r>
        <w:rPr>
          <w:rFonts w:ascii="Times New Roman" w:hAnsi="Times New Roman" w:cs="Times New Roman"/>
          <w:color w:val="000000"/>
          <w:sz w:val="28"/>
          <w:szCs w:val="28"/>
          <w:lang w:val="kk-KZ"/>
        </w:rPr>
        <w:t>:</w:t>
      </w:r>
    </w:p>
    <w:p w:rsidR="004078B8" w:rsidRDefault="004078B8" w:rsidP="00472E3F">
      <w:pPr>
        <w:ind w:left="-426" w:right="282"/>
        <w:jc w:val="both"/>
        <w:rPr>
          <w:rFonts w:ascii="Times New Roman" w:hAnsi="Times New Roman" w:cs="Times New Roman"/>
          <w:color w:val="000000"/>
          <w:sz w:val="28"/>
          <w:szCs w:val="28"/>
          <w:lang w:val="kk-KZ"/>
        </w:rPr>
      </w:pPr>
      <w:bookmarkStart w:id="0" w:name="_GoBack"/>
      <w:bookmarkEnd w:id="0"/>
    </w:p>
    <w:p w:rsidR="00BC75EE" w:rsidRPr="00BC75EE" w:rsidRDefault="00BC75EE" w:rsidP="00BC75EE">
      <w:pPr>
        <w:pStyle w:val="a6"/>
        <w:numPr>
          <w:ilvl w:val="0"/>
          <w:numId w:val="3"/>
        </w:numPr>
        <w:ind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Бастауыш сынып журналы </w:t>
      </w:r>
      <w:r w:rsidRPr="00BC75EE">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w:t>
      </w:r>
      <w:r w:rsidRPr="00BC75EE">
        <w:rPr>
          <w:rFonts w:ascii="Times New Roman" w:hAnsi="Times New Roman" w:cs="Times New Roman"/>
          <w:color w:val="000000"/>
          <w:sz w:val="28"/>
          <w:szCs w:val="28"/>
          <w:lang w:val="kk-KZ"/>
        </w:rPr>
        <w:t xml:space="preserve"> 1998 жыл</w:t>
      </w:r>
    </w:p>
    <w:p w:rsidR="00BC75EE" w:rsidRPr="00BC75EE" w:rsidRDefault="00BC75EE" w:rsidP="00BC75EE">
      <w:pPr>
        <w:pStyle w:val="a6"/>
        <w:numPr>
          <w:ilvl w:val="0"/>
          <w:numId w:val="3"/>
        </w:numPr>
        <w:ind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Бастауыш мектеп  №3 , 4 2010 жыл </w:t>
      </w:r>
    </w:p>
    <w:p w:rsidR="00BC75EE" w:rsidRPr="00BC75EE" w:rsidRDefault="00BC75EE"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Pr="00BC75E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Дамыта оқыту технологиялары Б. Тұрғанбаева «Алматы», 2000 жыл</w:t>
      </w:r>
    </w:p>
    <w:p w:rsidR="00BC75EE" w:rsidRPr="00BC75EE" w:rsidRDefault="00BC75EE"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Pr="00BC75E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Қазақстан мектебі , Алматы №8 , 2003 жыл </w:t>
      </w:r>
    </w:p>
    <w:p w:rsidR="00BC75EE" w:rsidRPr="00BC75EE" w:rsidRDefault="00BC75EE"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r w:rsidRPr="00BC75E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Мен және бәрі ,бәрі ,бәрі  Алматы «Аруна» , 2006 жыл</w:t>
      </w:r>
    </w:p>
    <w:p w:rsidR="00BC75EE" w:rsidRPr="00BC75EE" w:rsidRDefault="00BC75EE" w:rsidP="00472E3F">
      <w:pPr>
        <w:ind w:left="-426" w:right="2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Pr="00BC75E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Бастауыш сыныпта оқыту журналы №1, 2006 жыл</w:t>
      </w:r>
    </w:p>
    <w:p w:rsidR="00BC75EE" w:rsidRPr="00BC75EE" w:rsidRDefault="00BC75EE" w:rsidP="00472E3F">
      <w:pPr>
        <w:ind w:left="-426" w:right="282"/>
        <w:jc w:val="both"/>
        <w:rPr>
          <w:rFonts w:ascii="Times New Roman" w:hAnsi="Times New Roman" w:cs="Times New Roman"/>
          <w:color w:val="000000"/>
          <w:sz w:val="28"/>
          <w:szCs w:val="28"/>
          <w:lang w:val="kk-KZ"/>
        </w:rPr>
      </w:pPr>
    </w:p>
    <w:p w:rsidR="00BC75EE" w:rsidRPr="00472E3F" w:rsidRDefault="00BC75EE" w:rsidP="00472E3F">
      <w:pPr>
        <w:ind w:left="-426" w:right="282"/>
        <w:jc w:val="both"/>
        <w:rPr>
          <w:rFonts w:ascii="Times New Roman" w:hAnsi="Times New Roman" w:cs="Times New Roman"/>
          <w:color w:val="000000"/>
          <w:sz w:val="28"/>
          <w:szCs w:val="28"/>
          <w:lang w:val="kk-KZ"/>
        </w:rPr>
      </w:pPr>
    </w:p>
    <w:p w:rsidR="00F577A5" w:rsidRPr="007F44B3" w:rsidRDefault="00F577A5" w:rsidP="007F44B3">
      <w:pPr>
        <w:rPr>
          <w:lang w:val="kk-KZ"/>
        </w:rPr>
      </w:pPr>
    </w:p>
    <w:sectPr w:rsidR="00F577A5" w:rsidRPr="007F44B3" w:rsidSect="006506F0">
      <w:pgSz w:w="11906" w:h="16838"/>
      <w:pgMar w:top="567" w:right="850"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DC" w:rsidRDefault="008963DC" w:rsidP="00FD4A85">
      <w:r>
        <w:separator/>
      </w:r>
    </w:p>
  </w:endnote>
  <w:endnote w:type="continuationSeparator" w:id="0">
    <w:p w:rsidR="008963DC" w:rsidRDefault="008963DC" w:rsidP="00FD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DC" w:rsidRDefault="008963DC" w:rsidP="00FD4A85">
      <w:r>
        <w:separator/>
      </w:r>
    </w:p>
  </w:footnote>
  <w:footnote w:type="continuationSeparator" w:id="0">
    <w:p w:rsidR="008963DC" w:rsidRDefault="008963DC" w:rsidP="00FD4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1C85"/>
    <w:multiLevelType w:val="hybridMultilevel"/>
    <w:tmpl w:val="58CC0648"/>
    <w:lvl w:ilvl="0" w:tplc="718097BA">
      <w:start w:val="1"/>
      <w:numFmt w:val="decimal"/>
      <w:lvlText w:val="%1."/>
      <w:lvlJc w:val="left"/>
      <w:pPr>
        <w:ind w:left="-51" w:hanging="3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442B5CAC"/>
    <w:multiLevelType w:val="hybridMultilevel"/>
    <w:tmpl w:val="50F082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7DD36E80"/>
    <w:multiLevelType w:val="hybridMultilevel"/>
    <w:tmpl w:val="27E004D2"/>
    <w:lvl w:ilvl="0" w:tplc="1CA41EBA">
      <w:numFmt w:val="bullet"/>
      <w:lvlText w:val="-"/>
      <w:lvlJc w:val="left"/>
      <w:pPr>
        <w:ind w:left="-206" w:hanging="360"/>
      </w:pPr>
      <w:rPr>
        <w:rFonts w:ascii="Times New Roman" w:eastAsia="Calibri" w:hAnsi="Times New Roman" w:cs="Times New Roman" w:hint="default"/>
      </w:rPr>
    </w:lvl>
    <w:lvl w:ilvl="1" w:tplc="04190003" w:tentative="1">
      <w:start w:val="1"/>
      <w:numFmt w:val="bullet"/>
      <w:lvlText w:val="o"/>
      <w:lvlJc w:val="left"/>
      <w:pPr>
        <w:ind w:left="514" w:hanging="360"/>
      </w:pPr>
      <w:rPr>
        <w:rFonts w:ascii="Courier New" w:hAnsi="Courier New" w:cs="Courier New" w:hint="default"/>
      </w:rPr>
    </w:lvl>
    <w:lvl w:ilvl="2" w:tplc="04190005" w:tentative="1">
      <w:start w:val="1"/>
      <w:numFmt w:val="bullet"/>
      <w:lvlText w:val=""/>
      <w:lvlJc w:val="left"/>
      <w:pPr>
        <w:ind w:left="1234" w:hanging="360"/>
      </w:pPr>
      <w:rPr>
        <w:rFonts w:ascii="Wingdings" w:hAnsi="Wingdings" w:hint="default"/>
      </w:rPr>
    </w:lvl>
    <w:lvl w:ilvl="3" w:tplc="04190001" w:tentative="1">
      <w:start w:val="1"/>
      <w:numFmt w:val="bullet"/>
      <w:lvlText w:val=""/>
      <w:lvlJc w:val="left"/>
      <w:pPr>
        <w:ind w:left="1954" w:hanging="360"/>
      </w:pPr>
      <w:rPr>
        <w:rFonts w:ascii="Symbol" w:hAnsi="Symbol" w:hint="default"/>
      </w:rPr>
    </w:lvl>
    <w:lvl w:ilvl="4" w:tplc="04190003" w:tentative="1">
      <w:start w:val="1"/>
      <w:numFmt w:val="bullet"/>
      <w:lvlText w:val="o"/>
      <w:lvlJc w:val="left"/>
      <w:pPr>
        <w:ind w:left="2674" w:hanging="360"/>
      </w:pPr>
      <w:rPr>
        <w:rFonts w:ascii="Courier New" w:hAnsi="Courier New" w:cs="Courier New" w:hint="default"/>
      </w:rPr>
    </w:lvl>
    <w:lvl w:ilvl="5" w:tplc="04190005" w:tentative="1">
      <w:start w:val="1"/>
      <w:numFmt w:val="bullet"/>
      <w:lvlText w:val=""/>
      <w:lvlJc w:val="left"/>
      <w:pPr>
        <w:ind w:left="3394" w:hanging="360"/>
      </w:pPr>
      <w:rPr>
        <w:rFonts w:ascii="Wingdings" w:hAnsi="Wingdings" w:hint="default"/>
      </w:rPr>
    </w:lvl>
    <w:lvl w:ilvl="6" w:tplc="04190001" w:tentative="1">
      <w:start w:val="1"/>
      <w:numFmt w:val="bullet"/>
      <w:lvlText w:val=""/>
      <w:lvlJc w:val="left"/>
      <w:pPr>
        <w:ind w:left="4114" w:hanging="360"/>
      </w:pPr>
      <w:rPr>
        <w:rFonts w:ascii="Symbol" w:hAnsi="Symbol" w:hint="default"/>
      </w:rPr>
    </w:lvl>
    <w:lvl w:ilvl="7" w:tplc="04190003" w:tentative="1">
      <w:start w:val="1"/>
      <w:numFmt w:val="bullet"/>
      <w:lvlText w:val="o"/>
      <w:lvlJc w:val="left"/>
      <w:pPr>
        <w:ind w:left="4834" w:hanging="360"/>
      </w:pPr>
      <w:rPr>
        <w:rFonts w:ascii="Courier New" w:hAnsi="Courier New" w:cs="Courier New" w:hint="default"/>
      </w:rPr>
    </w:lvl>
    <w:lvl w:ilvl="8" w:tplc="04190005" w:tentative="1">
      <w:start w:val="1"/>
      <w:numFmt w:val="bullet"/>
      <w:lvlText w:val=""/>
      <w:lvlJc w:val="left"/>
      <w:pPr>
        <w:ind w:left="555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B3"/>
    <w:rsid w:val="00010681"/>
    <w:rsid w:val="000D3089"/>
    <w:rsid w:val="00173A1A"/>
    <w:rsid w:val="001B425A"/>
    <w:rsid w:val="001F3C97"/>
    <w:rsid w:val="00347BDF"/>
    <w:rsid w:val="003A7742"/>
    <w:rsid w:val="003F7220"/>
    <w:rsid w:val="004078B8"/>
    <w:rsid w:val="00472E3F"/>
    <w:rsid w:val="005D29DB"/>
    <w:rsid w:val="006506F0"/>
    <w:rsid w:val="00686379"/>
    <w:rsid w:val="006F592F"/>
    <w:rsid w:val="007F44B3"/>
    <w:rsid w:val="00863C65"/>
    <w:rsid w:val="008963DC"/>
    <w:rsid w:val="009F62E3"/>
    <w:rsid w:val="00AD3C84"/>
    <w:rsid w:val="00BC75EE"/>
    <w:rsid w:val="00BD1991"/>
    <w:rsid w:val="00C2173F"/>
    <w:rsid w:val="00CA1AAF"/>
    <w:rsid w:val="00E42929"/>
    <w:rsid w:val="00F577A5"/>
    <w:rsid w:val="00FD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D87B-E12D-4F56-B13E-4A576122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4B3"/>
    <w:pPr>
      <w:spacing w:after="0" w:line="240" w:lineRule="auto"/>
    </w:pPr>
    <w:rPr>
      <w:rFonts w:ascii="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25A"/>
    <w:pPr>
      <w:spacing w:after="0" w:line="240" w:lineRule="auto"/>
    </w:pPr>
  </w:style>
  <w:style w:type="character" w:styleId="a4">
    <w:name w:val="Strong"/>
    <w:basedOn w:val="a0"/>
    <w:uiPriority w:val="22"/>
    <w:qFormat/>
    <w:rsid w:val="007F44B3"/>
    <w:rPr>
      <w:b/>
      <w:bCs/>
    </w:rPr>
  </w:style>
  <w:style w:type="paragraph" w:styleId="a5">
    <w:name w:val="Normal (Web)"/>
    <w:basedOn w:val="a"/>
    <w:uiPriority w:val="99"/>
    <w:unhideWhenUsed/>
    <w:rsid w:val="007F44B3"/>
    <w:pPr>
      <w:spacing w:before="100" w:beforeAutospacing="1" w:after="100" w:afterAutospacing="1"/>
    </w:pPr>
    <w:rPr>
      <w:rFonts w:ascii="Times New Roman" w:eastAsia="Times New Roman" w:hAnsi="Times New Roman" w:cs="Times New Roman"/>
      <w:sz w:val="24"/>
      <w:szCs w:val="24"/>
    </w:rPr>
  </w:style>
  <w:style w:type="paragraph" w:styleId="a6">
    <w:name w:val="List Paragraph"/>
    <w:basedOn w:val="a"/>
    <w:uiPriority w:val="34"/>
    <w:qFormat/>
    <w:rsid w:val="007F44B3"/>
    <w:pPr>
      <w:ind w:left="720"/>
      <w:contextualSpacing/>
    </w:pPr>
  </w:style>
  <w:style w:type="paragraph" w:styleId="a7">
    <w:name w:val="header"/>
    <w:basedOn w:val="a"/>
    <w:link w:val="a8"/>
    <w:uiPriority w:val="99"/>
    <w:unhideWhenUsed/>
    <w:rsid w:val="00FD4A85"/>
    <w:pPr>
      <w:tabs>
        <w:tab w:val="center" w:pos="4677"/>
        <w:tab w:val="right" w:pos="9355"/>
      </w:tabs>
    </w:pPr>
  </w:style>
  <w:style w:type="character" w:customStyle="1" w:styleId="a8">
    <w:name w:val="Верхний колонтитул Знак"/>
    <w:basedOn w:val="a0"/>
    <w:link w:val="a7"/>
    <w:uiPriority w:val="99"/>
    <w:rsid w:val="00FD4A85"/>
    <w:rPr>
      <w:rFonts w:ascii="Calibri" w:hAnsi="Calibri" w:cs="Arial"/>
      <w:sz w:val="20"/>
      <w:szCs w:val="20"/>
      <w:lang w:eastAsia="ru-RU"/>
    </w:rPr>
  </w:style>
  <w:style w:type="paragraph" w:styleId="a9">
    <w:name w:val="footer"/>
    <w:basedOn w:val="a"/>
    <w:link w:val="aa"/>
    <w:uiPriority w:val="99"/>
    <w:unhideWhenUsed/>
    <w:rsid w:val="00FD4A85"/>
    <w:pPr>
      <w:tabs>
        <w:tab w:val="center" w:pos="4677"/>
        <w:tab w:val="right" w:pos="9355"/>
      </w:tabs>
    </w:pPr>
  </w:style>
  <w:style w:type="character" w:customStyle="1" w:styleId="aa">
    <w:name w:val="Нижний колонтитул Знак"/>
    <w:basedOn w:val="a0"/>
    <w:link w:val="a9"/>
    <w:uiPriority w:val="99"/>
    <w:rsid w:val="00FD4A85"/>
    <w:rPr>
      <w:rFonts w:ascii="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2021-11-14T11:26:00Z</dcterms:created>
  <dcterms:modified xsi:type="dcterms:W3CDTF">2021-11-14T17:27:00Z</dcterms:modified>
</cp:coreProperties>
</file>