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A57" w:rsidRDefault="00F85A57" w:rsidP="00207E02">
      <w:pPr>
        <w:pStyle w:val="a5"/>
      </w:pPr>
    </w:p>
    <w:p w:rsidR="00F85A57" w:rsidRPr="00F85A57" w:rsidRDefault="00207E02" w:rsidP="00F85A57">
      <w:pPr>
        <w:pStyle w:val="a5"/>
        <w:jc w:val="right"/>
        <w:rPr>
          <w:rFonts w:ascii="Times New Roman" w:hAnsi="Times New Roman" w:cs="Times New Roman"/>
          <w:i/>
          <w:sz w:val="24"/>
          <w:szCs w:val="24"/>
        </w:rPr>
      </w:pPr>
      <w:r w:rsidRPr="00F85A57">
        <w:rPr>
          <w:rFonts w:ascii="Times New Roman" w:hAnsi="Times New Roman" w:cs="Times New Roman"/>
          <w:i/>
          <w:noProof/>
          <w:sz w:val="24"/>
          <w:szCs w:val="24"/>
          <w:lang w:eastAsia="ru-RU"/>
        </w:rPr>
        <w:drawing>
          <wp:anchor distT="0" distB="0" distL="114300" distR="114300" simplePos="0" relativeHeight="251658240" behindDoc="0" locked="0" layoutInCell="1" allowOverlap="1">
            <wp:simplePos x="0" y="0"/>
            <wp:positionH relativeFrom="column">
              <wp:posOffset>-3810</wp:posOffset>
            </wp:positionH>
            <wp:positionV relativeFrom="paragraph">
              <wp:posOffset>3810</wp:posOffset>
            </wp:positionV>
            <wp:extent cx="2486025" cy="1769745"/>
            <wp:effectExtent l="0" t="0" r="0" b="190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51c24aa-165b-49a3-ba8c-efcc7256e898.pn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86025" cy="1769745"/>
                    </a:xfrm>
                    <a:prstGeom prst="rect">
                      <a:avLst/>
                    </a:prstGeom>
                  </pic:spPr>
                </pic:pic>
              </a:graphicData>
            </a:graphic>
          </wp:anchor>
        </w:drawing>
      </w:r>
      <w:r w:rsidR="00843381">
        <w:rPr>
          <w:rFonts w:ascii="Times New Roman" w:hAnsi="Times New Roman" w:cs="Times New Roman"/>
          <w:i/>
          <w:sz w:val="24"/>
          <w:szCs w:val="24"/>
        </w:rPr>
        <w:t xml:space="preserve">Логопед первой </w:t>
      </w:r>
      <w:r w:rsidRPr="00F85A57">
        <w:rPr>
          <w:rFonts w:ascii="Times New Roman" w:hAnsi="Times New Roman" w:cs="Times New Roman"/>
          <w:i/>
          <w:sz w:val="24"/>
          <w:szCs w:val="24"/>
        </w:rPr>
        <w:t xml:space="preserve"> категории </w:t>
      </w:r>
    </w:p>
    <w:p w:rsidR="00F85A57" w:rsidRPr="00F85A57" w:rsidRDefault="00843381" w:rsidP="00F85A57">
      <w:pPr>
        <w:pStyle w:val="a5"/>
        <w:jc w:val="right"/>
        <w:rPr>
          <w:rFonts w:ascii="Times New Roman" w:hAnsi="Times New Roman" w:cs="Times New Roman"/>
          <w:i/>
          <w:sz w:val="24"/>
          <w:szCs w:val="24"/>
        </w:rPr>
      </w:pPr>
      <w:r>
        <w:rPr>
          <w:rFonts w:ascii="Times New Roman" w:hAnsi="Times New Roman" w:cs="Times New Roman"/>
          <w:i/>
          <w:sz w:val="24"/>
          <w:szCs w:val="24"/>
        </w:rPr>
        <w:t xml:space="preserve"> ГККП я</w:t>
      </w:r>
      <w:r w:rsidR="00207E02" w:rsidRPr="00F85A57">
        <w:rPr>
          <w:rFonts w:ascii="Times New Roman" w:hAnsi="Times New Roman" w:cs="Times New Roman"/>
          <w:i/>
          <w:sz w:val="24"/>
          <w:szCs w:val="24"/>
        </w:rPr>
        <w:t>/</w:t>
      </w:r>
      <w:r w:rsidR="00207E02" w:rsidRPr="00F85A57">
        <w:rPr>
          <w:rFonts w:ascii="Times New Roman" w:hAnsi="Times New Roman" w:cs="Times New Roman"/>
          <w:i/>
          <w:sz w:val="24"/>
          <w:szCs w:val="24"/>
          <w:lang w:val="en-US"/>
        </w:rPr>
        <w:t>c</w:t>
      </w:r>
      <w:r w:rsidR="00F85A57" w:rsidRPr="00F85A57">
        <w:rPr>
          <w:rFonts w:ascii="Times New Roman" w:hAnsi="Times New Roman" w:cs="Times New Roman"/>
          <w:i/>
          <w:sz w:val="24"/>
          <w:szCs w:val="24"/>
        </w:rPr>
        <w:t xml:space="preserve">№ 16 </w:t>
      </w:r>
      <w:proofErr w:type="spellStart"/>
      <w:r w:rsidR="00F85A57" w:rsidRPr="00F85A57">
        <w:rPr>
          <w:rFonts w:ascii="Times New Roman" w:hAnsi="Times New Roman" w:cs="Times New Roman"/>
          <w:i/>
          <w:sz w:val="24"/>
          <w:szCs w:val="24"/>
        </w:rPr>
        <w:t>г.Тараз</w:t>
      </w:r>
      <w:proofErr w:type="spellEnd"/>
    </w:p>
    <w:p w:rsidR="00765D50" w:rsidRPr="00F85A57" w:rsidRDefault="00207E02" w:rsidP="00F85A57">
      <w:pPr>
        <w:pStyle w:val="a5"/>
        <w:jc w:val="right"/>
        <w:rPr>
          <w:rFonts w:ascii="Times New Roman" w:hAnsi="Times New Roman" w:cs="Times New Roman"/>
          <w:i/>
          <w:sz w:val="24"/>
          <w:szCs w:val="24"/>
        </w:rPr>
      </w:pPr>
      <w:r w:rsidRPr="00F85A57">
        <w:rPr>
          <w:rFonts w:ascii="Times New Roman" w:hAnsi="Times New Roman" w:cs="Times New Roman"/>
          <w:i/>
          <w:sz w:val="24"/>
          <w:szCs w:val="24"/>
        </w:rPr>
        <w:t xml:space="preserve"> Головина А.В. </w:t>
      </w:r>
    </w:p>
    <w:p w:rsidR="00207E02" w:rsidRDefault="00F85A57" w:rsidP="00F85A57">
      <w:pPr>
        <w:pStyle w:val="a5"/>
        <w:rPr>
          <w:rFonts w:ascii="Times New Roman" w:hAnsi="Times New Roman" w:cs="Times New Roman"/>
          <w:sz w:val="24"/>
          <w:szCs w:val="24"/>
        </w:rPr>
      </w:pPr>
      <w:r w:rsidRPr="00F85A57">
        <w:rPr>
          <w:rFonts w:ascii="Times New Roman" w:hAnsi="Times New Roman" w:cs="Times New Roman"/>
          <w:noProof/>
          <w:sz w:val="24"/>
          <w:szCs w:val="24"/>
          <w:lang w:eastAsia="ru-RU"/>
        </w:rPr>
        <w:drawing>
          <wp:inline distT="0" distB="0" distL="0" distR="0">
            <wp:extent cx="3352800" cy="704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0360a6be6a2ea09ff8376bb669004a6_950x210.pn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373501" cy="709202"/>
                    </a:xfrm>
                    <a:prstGeom prst="rect">
                      <a:avLst/>
                    </a:prstGeom>
                  </pic:spPr>
                </pic:pic>
              </a:graphicData>
            </a:graphic>
          </wp:inline>
        </w:drawing>
      </w:r>
    </w:p>
    <w:p w:rsidR="00F85A57" w:rsidRPr="00F85A57" w:rsidRDefault="00F85A57" w:rsidP="00F85A57">
      <w:pPr>
        <w:pStyle w:val="a5"/>
        <w:rPr>
          <w:rFonts w:ascii="Times New Roman" w:hAnsi="Times New Roman" w:cs="Times New Roman"/>
          <w:sz w:val="24"/>
          <w:szCs w:val="24"/>
        </w:rPr>
      </w:pPr>
    </w:p>
    <w:p w:rsidR="00F85A57" w:rsidRPr="00F85A57" w:rsidRDefault="00F85A57" w:rsidP="00F85A57">
      <w:pPr>
        <w:pStyle w:val="a5"/>
        <w:rPr>
          <w:rFonts w:ascii="Times New Roman" w:hAnsi="Times New Roman" w:cs="Times New Roman"/>
          <w:b/>
          <w:sz w:val="24"/>
          <w:szCs w:val="24"/>
        </w:rPr>
      </w:pPr>
      <w:r w:rsidRPr="00F85A57">
        <w:rPr>
          <w:rFonts w:ascii="Times New Roman" w:hAnsi="Times New Roman" w:cs="Times New Roman"/>
          <w:b/>
          <w:sz w:val="24"/>
          <w:szCs w:val="24"/>
        </w:rPr>
        <w:t>Почему дети плохо говорят?  Что делать?</w:t>
      </w:r>
    </w:p>
    <w:p w:rsidR="00207E02" w:rsidRPr="00F85A57" w:rsidRDefault="00207E02" w:rsidP="00F85A57">
      <w:pPr>
        <w:pStyle w:val="a5"/>
        <w:rPr>
          <w:rFonts w:ascii="Times New Roman" w:hAnsi="Times New Roman" w:cs="Times New Roman"/>
          <w:sz w:val="24"/>
          <w:szCs w:val="24"/>
        </w:rPr>
      </w:pPr>
      <w:r w:rsidRPr="00F85A57">
        <w:rPr>
          <w:rFonts w:ascii="Times New Roman" w:hAnsi="Times New Roman" w:cs="Times New Roman"/>
          <w:b/>
          <w:sz w:val="24"/>
          <w:szCs w:val="24"/>
        </w:rPr>
        <w:t xml:space="preserve">Речь </w:t>
      </w:r>
      <w:r w:rsidRPr="00F85A57">
        <w:rPr>
          <w:rFonts w:ascii="Times New Roman" w:hAnsi="Times New Roman" w:cs="Times New Roman"/>
          <w:sz w:val="24"/>
          <w:szCs w:val="24"/>
        </w:rPr>
        <w:t>- тонкий психологический процесс, который формируется в первые годы жизни. Процесс становления речи очень индивидуален и зависит от многих факторов: социальная среда, пол ребенка (принято считать, что мальчики начинают говорить гораздо позже девочек), психологический контакт с матерью, физиологическое развитие, функционирование головного мозга и так далее. Необходимо следить за формированием речи, провоцировать ребенка на произношение звуков и слогов, именно в процессе общения с взрослыми формируется потребность в речевом развитии.</w:t>
      </w:r>
    </w:p>
    <w:p w:rsidR="00207E02" w:rsidRPr="00F85A57" w:rsidRDefault="00207E02" w:rsidP="00F85A57">
      <w:pPr>
        <w:pStyle w:val="a5"/>
        <w:rPr>
          <w:rFonts w:ascii="Times New Roman" w:hAnsi="Times New Roman" w:cs="Times New Roman"/>
          <w:sz w:val="24"/>
          <w:szCs w:val="24"/>
        </w:rPr>
      </w:pPr>
    </w:p>
    <w:p w:rsidR="00207E02" w:rsidRPr="00F85A57" w:rsidRDefault="00207E02" w:rsidP="00F85A57">
      <w:pPr>
        <w:pStyle w:val="a5"/>
        <w:ind w:firstLine="709"/>
        <w:rPr>
          <w:rFonts w:ascii="Times New Roman" w:hAnsi="Times New Roman" w:cs="Times New Roman"/>
          <w:sz w:val="24"/>
          <w:szCs w:val="24"/>
        </w:rPr>
      </w:pPr>
      <w:r w:rsidRPr="00F85A57">
        <w:rPr>
          <w:rFonts w:ascii="Times New Roman" w:hAnsi="Times New Roman" w:cs="Times New Roman"/>
          <w:sz w:val="24"/>
          <w:szCs w:val="24"/>
        </w:rPr>
        <w:t>Ребёнок ещё не родился и даже не “запрограммирован”, а разного рода неблагоприятные факторы уже могут “готовить” речевую и иную патологию. Это объясняется тем, что на состояние здоровья и речи будущего малыша может оказывать неблагоприятная наследственность и неправильный образ жизни будущих родителей.</w:t>
      </w:r>
    </w:p>
    <w:p w:rsidR="00207E02" w:rsidRPr="00F85A57" w:rsidRDefault="00207E02" w:rsidP="00F85A57">
      <w:pPr>
        <w:pStyle w:val="a5"/>
        <w:rPr>
          <w:rFonts w:ascii="Times New Roman" w:hAnsi="Times New Roman" w:cs="Times New Roman"/>
          <w:sz w:val="24"/>
          <w:szCs w:val="24"/>
        </w:rPr>
      </w:pPr>
    </w:p>
    <w:p w:rsidR="00207E02" w:rsidRPr="00F85A57" w:rsidRDefault="00207E02" w:rsidP="00F85A57">
      <w:pPr>
        <w:pStyle w:val="a5"/>
        <w:ind w:firstLine="709"/>
        <w:rPr>
          <w:rFonts w:ascii="Times New Roman" w:hAnsi="Times New Roman" w:cs="Times New Roman"/>
          <w:sz w:val="24"/>
          <w:szCs w:val="24"/>
        </w:rPr>
      </w:pPr>
      <w:r w:rsidRPr="00F85A57">
        <w:rPr>
          <w:rFonts w:ascii="Times New Roman" w:hAnsi="Times New Roman" w:cs="Times New Roman"/>
          <w:sz w:val="24"/>
          <w:szCs w:val="24"/>
        </w:rPr>
        <w:t>Нередко нарушение речевой функции связано с поражением определенных областей головного мозга.Не последнюю роль играет окружение, в котором растет ребенок. Разговаривают ли с ним в семье? Насколько приветливо и ласково это делают взрослые? Ведь потребность высказаться обычно намного острее в среде общительных и доброжелательных людей. Вполне закономерно, что у постоянно озабоченных чем-то родителей ребенок заговаривает поздно. Особенно когда детская инициатива подавляется, и ребенком постоянно командуют.</w:t>
      </w:r>
    </w:p>
    <w:p w:rsidR="00207E02" w:rsidRPr="00F85A57" w:rsidRDefault="00207E02" w:rsidP="00F85A57">
      <w:pPr>
        <w:pStyle w:val="a5"/>
        <w:rPr>
          <w:rFonts w:ascii="Times New Roman" w:hAnsi="Times New Roman" w:cs="Times New Roman"/>
          <w:sz w:val="24"/>
          <w:szCs w:val="24"/>
        </w:rPr>
      </w:pPr>
    </w:p>
    <w:p w:rsidR="00207E02" w:rsidRPr="00F85A57" w:rsidRDefault="00207E02" w:rsidP="00F85A57">
      <w:pPr>
        <w:pStyle w:val="a5"/>
        <w:ind w:firstLine="709"/>
        <w:rPr>
          <w:rFonts w:ascii="Times New Roman" w:hAnsi="Times New Roman" w:cs="Times New Roman"/>
          <w:sz w:val="24"/>
          <w:szCs w:val="24"/>
        </w:rPr>
      </w:pPr>
      <w:r w:rsidRPr="00F85A57">
        <w:rPr>
          <w:rFonts w:ascii="Times New Roman" w:hAnsi="Times New Roman" w:cs="Times New Roman"/>
          <w:sz w:val="24"/>
          <w:szCs w:val="24"/>
        </w:rPr>
        <w:t>Очень важно с самого начала приучать ребенка говорить правильно. Не сюсюкайте с ним и не искажайте слова. Речь с уменьшительными словечками звучит забавно, однако она тормозит развитие навыков речи, поскольку малыш не слышит правильное произношение слов. Корявое произношение может стать привычкой, которая уже не покажется нам милой. Не подстраивайтесь под разговор ребенка, а дружелюбно и терпеливо исправляйте недостатки его произношения.</w:t>
      </w:r>
    </w:p>
    <w:p w:rsidR="00207E02" w:rsidRPr="00F85A57" w:rsidRDefault="00207E02" w:rsidP="00F85A57">
      <w:pPr>
        <w:pStyle w:val="a5"/>
        <w:rPr>
          <w:rFonts w:ascii="Times New Roman" w:hAnsi="Times New Roman" w:cs="Times New Roman"/>
          <w:sz w:val="24"/>
          <w:szCs w:val="24"/>
        </w:rPr>
      </w:pPr>
    </w:p>
    <w:p w:rsidR="00207E02" w:rsidRPr="00F85A57" w:rsidRDefault="00207E02" w:rsidP="00F85A57">
      <w:pPr>
        <w:pStyle w:val="a5"/>
        <w:rPr>
          <w:rFonts w:ascii="Times New Roman" w:hAnsi="Times New Roman" w:cs="Times New Roman"/>
          <w:sz w:val="24"/>
          <w:szCs w:val="24"/>
        </w:rPr>
      </w:pPr>
      <w:r w:rsidRPr="00F85A57">
        <w:rPr>
          <w:rFonts w:ascii="Times New Roman" w:hAnsi="Times New Roman" w:cs="Times New Roman"/>
          <w:sz w:val="24"/>
          <w:szCs w:val="24"/>
        </w:rPr>
        <w:t>Сразу следует сказать, что развитие речи у детей индивидуально</w:t>
      </w:r>
      <w:r w:rsidR="00F85A57">
        <w:rPr>
          <w:rFonts w:ascii="Times New Roman" w:hAnsi="Times New Roman" w:cs="Times New Roman"/>
          <w:sz w:val="24"/>
          <w:szCs w:val="24"/>
        </w:rPr>
        <w:t xml:space="preserve">, </w:t>
      </w:r>
      <w:r w:rsidRPr="00F85A57">
        <w:rPr>
          <w:rFonts w:ascii="Times New Roman" w:hAnsi="Times New Roman" w:cs="Times New Roman"/>
          <w:b/>
          <w:sz w:val="24"/>
          <w:szCs w:val="24"/>
        </w:rPr>
        <w:t>Но</w:t>
      </w:r>
      <w:r w:rsidRPr="00F85A57">
        <w:rPr>
          <w:rFonts w:ascii="Times New Roman" w:hAnsi="Times New Roman" w:cs="Times New Roman"/>
          <w:sz w:val="24"/>
          <w:szCs w:val="24"/>
        </w:rPr>
        <w:t xml:space="preserve"> все же, если в указанные сроки у ребенка не появляется в речи что-то новое, нужно обращать на это внимание и вовремя обратиться к логопеду.</w:t>
      </w:r>
    </w:p>
    <w:p w:rsidR="00893A12" w:rsidRDefault="00893A12" w:rsidP="00F85A57">
      <w:pPr>
        <w:pStyle w:val="a5"/>
        <w:rPr>
          <w:rFonts w:ascii="Times New Roman" w:hAnsi="Times New Roman" w:cs="Times New Roman"/>
          <w:b/>
          <w:sz w:val="24"/>
          <w:szCs w:val="24"/>
        </w:rPr>
      </w:pPr>
    </w:p>
    <w:p w:rsidR="00F85A57" w:rsidRPr="00F85A57" w:rsidRDefault="00F85A57" w:rsidP="00F85A57">
      <w:pPr>
        <w:pStyle w:val="a5"/>
        <w:rPr>
          <w:rFonts w:ascii="Times New Roman" w:hAnsi="Times New Roman" w:cs="Times New Roman"/>
          <w:b/>
          <w:sz w:val="24"/>
          <w:szCs w:val="24"/>
        </w:rPr>
      </w:pPr>
      <w:bookmarkStart w:id="0" w:name="_GoBack"/>
      <w:bookmarkEnd w:id="0"/>
      <w:r w:rsidRPr="00F85A57">
        <w:rPr>
          <w:rFonts w:ascii="Times New Roman" w:hAnsi="Times New Roman" w:cs="Times New Roman"/>
          <w:b/>
          <w:sz w:val="24"/>
          <w:szCs w:val="24"/>
        </w:rPr>
        <w:t>Как помочь  своему ребенку?</w:t>
      </w:r>
    </w:p>
    <w:p w:rsidR="00F85A57" w:rsidRPr="00F85A57" w:rsidRDefault="00F85A57" w:rsidP="00F85A57">
      <w:pPr>
        <w:pStyle w:val="a5"/>
        <w:rPr>
          <w:rFonts w:ascii="Times New Roman" w:hAnsi="Times New Roman" w:cs="Times New Roman"/>
          <w:sz w:val="24"/>
          <w:szCs w:val="24"/>
        </w:rPr>
      </w:pPr>
    </w:p>
    <w:p w:rsidR="00F85A57" w:rsidRPr="00F85A57" w:rsidRDefault="00F85A57" w:rsidP="00F85A57">
      <w:pPr>
        <w:pStyle w:val="a5"/>
        <w:rPr>
          <w:rFonts w:ascii="Times New Roman" w:hAnsi="Times New Roman" w:cs="Times New Roman"/>
          <w:sz w:val="24"/>
          <w:szCs w:val="24"/>
        </w:rPr>
      </w:pPr>
      <w:r w:rsidRPr="00F85A57">
        <w:rPr>
          <w:rFonts w:ascii="Times New Roman" w:hAnsi="Times New Roman" w:cs="Times New Roman"/>
          <w:b/>
          <w:i/>
          <w:sz w:val="24"/>
          <w:szCs w:val="24"/>
        </w:rPr>
        <w:t>Расширяйте словарный запас ребёнка.</w:t>
      </w:r>
      <w:r w:rsidRPr="00F85A57">
        <w:rPr>
          <w:rFonts w:ascii="Times New Roman" w:hAnsi="Times New Roman" w:cs="Times New Roman"/>
          <w:sz w:val="24"/>
          <w:szCs w:val="24"/>
        </w:rPr>
        <w:t xml:space="preserve"> (Чтение книг, прослушивание ауд</w:t>
      </w:r>
      <w:r>
        <w:rPr>
          <w:rFonts w:ascii="Times New Roman" w:hAnsi="Times New Roman" w:cs="Times New Roman"/>
          <w:sz w:val="24"/>
          <w:szCs w:val="24"/>
        </w:rPr>
        <w:t>иокниг, кукольный театр и т.п.)</w:t>
      </w:r>
    </w:p>
    <w:p w:rsidR="00F85A57" w:rsidRPr="00F85A57" w:rsidRDefault="00F85A57" w:rsidP="00F85A57">
      <w:pPr>
        <w:pStyle w:val="a5"/>
        <w:rPr>
          <w:rFonts w:ascii="Times New Roman" w:hAnsi="Times New Roman" w:cs="Times New Roman"/>
          <w:sz w:val="24"/>
          <w:szCs w:val="24"/>
        </w:rPr>
      </w:pPr>
      <w:r w:rsidRPr="00F85A57">
        <w:rPr>
          <w:rFonts w:ascii="Times New Roman" w:hAnsi="Times New Roman" w:cs="Times New Roman"/>
          <w:b/>
          <w:i/>
          <w:sz w:val="24"/>
          <w:szCs w:val="24"/>
        </w:rPr>
        <w:t>Формируйте связную речь.</w:t>
      </w:r>
      <w:r w:rsidRPr="00F85A57">
        <w:rPr>
          <w:rFonts w:ascii="Times New Roman" w:hAnsi="Times New Roman" w:cs="Times New Roman"/>
          <w:sz w:val="24"/>
          <w:szCs w:val="24"/>
        </w:rPr>
        <w:t xml:space="preserve"> (Не отвечайте на вопр</w:t>
      </w:r>
      <w:r>
        <w:rPr>
          <w:rFonts w:ascii="Times New Roman" w:hAnsi="Times New Roman" w:cs="Times New Roman"/>
          <w:sz w:val="24"/>
          <w:szCs w:val="24"/>
        </w:rPr>
        <w:t>осы односложно, ведите диалог.)</w:t>
      </w:r>
    </w:p>
    <w:p w:rsidR="00F85A57" w:rsidRPr="00F85A57" w:rsidRDefault="00F85A57" w:rsidP="00F85A57">
      <w:pPr>
        <w:pStyle w:val="a5"/>
        <w:rPr>
          <w:rFonts w:ascii="Times New Roman" w:hAnsi="Times New Roman" w:cs="Times New Roman"/>
          <w:sz w:val="24"/>
          <w:szCs w:val="24"/>
        </w:rPr>
      </w:pPr>
      <w:r w:rsidRPr="00F85A57">
        <w:rPr>
          <w:rFonts w:ascii="Times New Roman" w:hAnsi="Times New Roman" w:cs="Times New Roman"/>
          <w:b/>
          <w:i/>
          <w:sz w:val="24"/>
          <w:szCs w:val="24"/>
        </w:rPr>
        <w:t>Развивайте правильное звукопроизношение.</w:t>
      </w:r>
      <w:r w:rsidRPr="00F85A57">
        <w:rPr>
          <w:rFonts w:ascii="Times New Roman" w:hAnsi="Times New Roman" w:cs="Times New Roman"/>
          <w:sz w:val="24"/>
          <w:szCs w:val="24"/>
        </w:rPr>
        <w:t xml:space="preserve"> ( Ч</w:t>
      </w:r>
      <w:r>
        <w:rPr>
          <w:rFonts w:ascii="Times New Roman" w:hAnsi="Times New Roman" w:cs="Times New Roman"/>
          <w:sz w:val="24"/>
          <w:szCs w:val="24"/>
        </w:rPr>
        <w:t>ерез игры со звукоподражанием.)</w:t>
      </w:r>
    </w:p>
    <w:p w:rsidR="00F85A57" w:rsidRPr="00F85A57" w:rsidRDefault="00F85A57" w:rsidP="00F85A57">
      <w:pPr>
        <w:pStyle w:val="a5"/>
        <w:rPr>
          <w:rFonts w:ascii="Times New Roman" w:hAnsi="Times New Roman" w:cs="Times New Roman"/>
          <w:sz w:val="24"/>
          <w:szCs w:val="24"/>
        </w:rPr>
      </w:pPr>
      <w:r w:rsidRPr="00F85A57">
        <w:rPr>
          <w:rFonts w:ascii="Times New Roman" w:hAnsi="Times New Roman" w:cs="Times New Roman"/>
          <w:b/>
          <w:i/>
          <w:sz w:val="24"/>
          <w:szCs w:val="24"/>
        </w:rPr>
        <w:t>Развивайте мелкую моторику малыша .</w:t>
      </w:r>
      <w:r w:rsidRPr="00F85A57">
        <w:rPr>
          <w:rFonts w:ascii="Times New Roman" w:hAnsi="Times New Roman" w:cs="Times New Roman"/>
          <w:sz w:val="24"/>
          <w:szCs w:val="24"/>
        </w:rPr>
        <w:t xml:space="preserve"> ( Игры с кубиками, пирамидки, волчки, развивающие коврики.)Необходимость развития моторики рук, обусловлена тесным взаимодействием ручной и речевой моторики. Совершенствование ручной моторики </w:t>
      </w:r>
      <w:r w:rsidRPr="00F85A57">
        <w:rPr>
          <w:rFonts w:ascii="Times New Roman" w:hAnsi="Times New Roman" w:cs="Times New Roman"/>
          <w:sz w:val="24"/>
          <w:szCs w:val="24"/>
        </w:rPr>
        <w:lastRenderedPageBreak/>
        <w:t>способствует активизации моторных речевых зон головного мозга и вследствие этого - развитию речевой функции. Рекомендуются различные виды упражнений, направленные на развитие ловкости, точности, координации, син</w:t>
      </w:r>
      <w:r>
        <w:rPr>
          <w:rFonts w:ascii="Times New Roman" w:hAnsi="Times New Roman" w:cs="Times New Roman"/>
          <w:sz w:val="24"/>
          <w:szCs w:val="24"/>
        </w:rPr>
        <w:t>хронности движений пальцев рук.</w:t>
      </w:r>
    </w:p>
    <w:p w:rsidR="00F85A57" w:rsidRPr="00F85A57" w:rsidRDefault="00F85A57" w:rsidP="00F85A57">
      <w:pPr>
        <w:pStyle w:val="a5"/>
        <w:rPr>
          <w:rFonts w:ascii="Times New Roman" w:hAnsi="Times New Roman" w:cs="Times New Roman"/>
          <w:sz w:val="24"/>
          <w:szCs w:val="24"/>
        </w:rPr>
      </w:pPr>
      <w:r w:rsidRPr="00F85A57">
        <w:rPr>
          <w:rFonts w:ascii="Times New Roman" w:hAnsi="Times New Roman" w:cs="Times New Roman"/>
          <w:b/>
          <w:i/>
          <w:sz w:val="24"/>
          <w:szCs w:val="24"/>
        </w:rPr>
        <w:t>Учите детей слушать и слышать речь окружающих.</w:t>
      </w:r>
      <w:r w:rsidRPr="00F85A57">
        <w:rPr>
          <w:rFonts w:ascii="Times New Roman" w:hAnsi="Times New Roman" w:cs="Times New Roman"/>
          <w:sz w:val="24"/>
          <w:szCs w:val="24"/>
        </w:rPr>
        <w:t xml:space="preserve"> Внимательно относиться к своему высказыванию, говорить приветливым, доброжелательным голосом, правильно пользоваться громкостью своего голоса с учетом условий общения, употре</w:t>
      </w:r>
      <w:r>
        <w:rPr>
          <w:rFonts w:ascii="Times New Roman" w:hAnsi="Times New Roman" w:cs="Times New Roman"/>
          <w:sz w:val="24"/>
          <w:szCs w:val="24"/>
        </w:rPr>
        <w:t>блять вежливые слова.</w:t>
      </w:r>
    </w:p>
    <w:p w:rsidR="00F85A57" w:rsidRPr="00F85A57" w:rsidRDefault="00F85A57" w:rsidP="00F85A57">
      <w:pPr>
        <w:pStyle w:val="a5"/>
        <w:rPr>
          <w:rFonts w:ascii="Times New Roman" w:hAnsi="Times New Roman" w:cs="Times New Roman"/>
          <w:sz w:val="24"/>
          <w:szCs w:val="24"/>
        </w:rPr>
      </w:pPr>
      <w:r w:rsidRPr="00F85A57">
        <w:rPr>
          <w:rFonts w:ascii="Times New Roman" w:hAnsi="Times New Roman" w:cs="Times New Roman"/>
          <w:b/>
          <w:i/>
          <w:sz w:val="24"/>
          <w:szCs w:val="24"/>
        </w:rPr>
        <w:t>Поощряйте, когда дети осознанно передают с помощью модуляции голоса свои чувства: радость, грусть, печаль, торжественность.</w:t>
      </w:r>
      <w:r w:rsidRPr="00F85A57">
        <w:rPr>
          <w:rFonts w:ascii="Times New Roman" w:hAnsi="Times New Roman" w:cs="Times New Roman"/>
          <w:sz w:val="24"/>
          <w:szCs w:val="24"/>
        </w:rPr>
        <w:t xml:space="preserve"> В логопедической работе применяются такие, на первый взгляд совсем простые и незамысловатые игры, которые весьма успешно помогают в разви</w:t>
      </w:r>
      <w:r>
        <w:rPr>
          <w:rFonts w:ascii="Times New Roman" w:hAnsi="Times New Roman" w:cs="Times New Roman"/>
          <w:sz w:val="24"/>
          <w:szCs w:val="24"/>
        </w:rPr>
        <w:t>тии у детей слухового внимания.</w:t>
      </w:r>
    </w:p>
    <w:p w:rsidR="00F85A57" w:rsidRPr="00F85A57" w:rsidRDefault="00F85A57" w:rsidP="00F85A57">
      <w:pPr>
        <w:pStyle w:val="a5"/>
        <w:rPr>
          <w:rFonts w:ascii="Times New Roman" w:hAnsi="Times New Roman" w:cs="Times New Roman"/>
          <w:sz w:val="24"/>
          <w:szCs w:val="24"/>
        </w:rPr>
      </w:pPr>
      <w:r w:rsidRPr="00F85A57">
        <w:rPr>
          <w:rFonts w:ascii="Times New Roman" w:hAnsi="Times New Roman" w:cs="Times New Roman"/>
          <w:b/>
          <w:i/>
          <w:sz w:val="24"/>
          <w:szCs w:val="24"/>
        </w:rPr>
        <w:t>Играйте с детьми!</w:t>
      </w:r>
      <w:r w:rsidRPr="00F85A57">
        <w:rPr>
          <w:rFonts w:ascii="Times New Roman" w:hAnsi="Times New Roman" w:cs="Times New Roman"/>
          <w:sz w:val="24"/>
          <w:szCs w:val="24"/>
        </w:rPr>
        <w:t xml:space="preserve"> Игра, являясь ведущим видом деятельности детей дошкольного и младшего школьного возраста, занимает важное место в их жизни. Это связано с тем, что игра оказывает многогранное влияние на психическое развитие ребенка. В игре дети овладевают новыми знаниями, умениями и навыками, совершенствуют свою речь. Только в игре осваиваются правила человеческого общения. Она позволяет сформировать нравственные и волевые качества ребенка. Говоря о нормально развивающемся ребенке, все это представляется как нечто естественное, изначально присущее детству и не требующее никаких воспитательных усилий. Игра, организованная согласно основным принципам дошкольной педагогики позволяет уже в раннем детстве скорректировать некоторые дефекты развития у проблемных детей и подготовить их к школе. Игра издавна использовалась для воспитания и обучения.</w:t>
      </w:r>
    </w:p>
    <w:p w:rsidR="00F85A57" w:rsidRPr="00F85A57" w:rsidRDefault="00F85A57" w:rsidP="00F85A57">
      <w:pPr>
        <w:pStyle w:val="a5"/>
        <w:rPr>
          <w:rFonts w:ascii="Times New Roman" w:hAnsi="Times New Roman" w:cs="Times New Roman"/>
          <w:sz w:val="24"/>
          <w:szCs w:val="24"/>
        </w:rPr>
      </w:pPr>
    </w:p>
    <w:p w:rsidR="00F85A57" w:rsidRDefault="00F85A57" w:rsidP="00F85A57">
      <w:pPr>
        <w:pStyle w:val="a5"/>
        <w:jc w:val="center"/>
        <w:rPr>
          <w:rFonts w:ascii="Times New Roman" w:hAnsi="Times New Roman" w:cs="Times New Roman"/>
          <w:b/>
          <w:i/>
          <w:sz w:val="24"/>
          <w:szCs w:val="24"/>
        </w:rPr>
      </w:pPr>
      <w:r w:rsidRPr="00F85A57">
        <w:rPr>
          <w:rFonts w:ascii="Times New Roman" w:hAnsi="Times New Roman" w:cs="Times New Roman"/>
          <w:b/>
          <w:i/>
          <w:sz w:val="24"/>
          <w:szCs w:val="24"/>
        </w:rPr>
        <w:t xml:space="preserve">Не бойтесь, обращайтесь, мы вам обязательно поможем! </w:t>
      </w:r>
    </w:p>
    <w:p w:rsidR="00F85A57" w:rsidRDefault="00F85A57" w:rsidP="00F85A57">
      <w:pPr>
        <w:pStyle w:val="a5"/>
        <w:jc w:val="center"/>
        <w:rPr>
          <w:rFonts w:ascii="Times New Roman" w:hAnsi="Times New Roman" w:cs="Times New Roman"/>
          <w:b/>
          <w:i/>
          <w:sz w:val="24"/>
          <w:szCs w:val="24"/>
        </w:rPr>
      </w:pPr>
      <w:r w:rsidRPr="00F85A57">
        <w:rPr>
          <w:rFonts w:ascii="Times New Roman" w:hAnsi="Times New Roman" w:cs="Times New Roman"/>
          <w:b/>
          <w:i/>
          <w:sz w:val="24"/>
          <w:szCs w:val="24"/>
        </w:rPr>
        <w:t>Общение и современные технологии творят чудеса!</w:t>
      </w:r>
    </w:p>
    <w:p w:rsidR="00F85A57" w:rsidRDefault="00F85A57" w:rsidP="00F85A57">
      <w:pPr>
        <w:pStyle w:val="a5"/>
        <w:jc w:val="center"/>
        <w:rPr>
          <w:rFonts w:ascii="Times New Roman" w:hAnsi="Times New Roman" w:cs="Times New Roman"/>
          <w:b/>
          <w:i/>
          <w:sz w:val="24"/>
          <w:szCs w:val="24"/>
        </w:rPr>
      </w:pPr>
    </w:p>
    <w:p w:rsidR="00F85A57" w:rsidRPr="00F85A57" w:rsidRDefault="00F85A57" w:rsidP="00F85A57">
      <w:pPr>
        <w:pStyle w:val="a5"/>
        <w:jc w:val="center"/>
        <w:rPr>
          <w:rFonts w:ascii="Times New Roman" w:hAnsi="Times New Roman" w:cs="Times New Roman"/>
          <w:b/>
          <w:i/>
          <w:sz w:val="24"/>
          <w:szCs w:val="24"/>
        </w:rPr>
      </w:pPr>
      <w:r>
        <w:rPr>
          <w:rFonts w:ascii="Times New Roman" w:hAnsi="Times New Roman" w:cs="Times New Roman"/>
          <w:b/>
          <w:i/>
          <w:noProof/>
          <w:sz w:val="24"/>
          <w:szCs w:val="24"/>
          <w:lang w:eastAsia="ru-RU"/>
        </w:rPr>
        <w:drawing>
          <wp:inline distT="0" distB="0" distL="0" distR="0">
            <wp:extent cx="4030211" cy="870857"/>
            <wp:effectExtent l="0" t="0" r="0" b="571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ti.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066907" cy="878786"/>
                    </a:xfrm>
                    <a:prstGeom prst="rect">
                      <a:avLst/>
                    </a:prstGeom>
                  </pic:spPr>
                </pic:pic>
              </a:graphicData>
            </a:graphic>
          </wp:inline>
        </w:drawing>
      </w:r>
    </w:p>
    <w:sectPr w:rsidR="00F85A57" w:rsidRPr="00F85A57" w:rsidSect="00870C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defaultTabStop w:val="708"/>
  <w:characterSpacingControl w:val="doNotCompress"/>
  <w:compat/>
  <w:rsids>
    <w:rsidRoot w:val="00A9725E"/>
    <w:rsid w:val="00207E02"/>
    <w:rsid w:val="00765D50"/>
    <w:rsid w:val="00843381"/>
    <w:rsid w:val="00870C0B"/>
    <w:rsid w:val="00893A12"/>
    <w:rsid w:val="00A9725E"/>
    <w:rsid w:val="00F85A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C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7E0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7E02"/>
    <w:rPr>
      <w:rFonts w:ascii="Tahoma" w:hAnsi="Tahoma" w:cs="Tahoma"/>
      <w:sz w:val="16"/>
      <w:szCs w:val="16"/>
    </w:rPr>
  </w:style>
  <w:style w:type="paragraph" w:styleId="a5">
    <w:name w:val="No Spacing"/>
    <w:uiPriority w:val="1"/>
    <w:qFormat/>
    <w:rsid w:val="00207E0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7E0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7E02"/>
    <w:rPr>
      <w:rFonts w:ascii="Tahoma" w:hAnsi="Tahoma" w:cs="Tahoma"/>
      <w:sz w:val="16"/>
      <w:szCs w:val="16"/>
    </w:rPr>
  </w:style>
  <w:style w:type="paragraph" w:styleId="a5">
    <w:name w:val="No Spacing"/>
    <w:uiPriority w:val="1"/>
    <w:qFormat/>
    <w:rsid w:val="00207E0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652</Words>
  <Characters>3717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дима</cp:lastModifiedBy>
  <cp:revision>4</cp:revision>
  <dcterms:created xsi:type="dcterms:W3CDTF">2017-05-21T12:40:00Z</dcterms:created>
  <dcterms:modified xsi:type="dcterms:W3CDTF">2021-02-10T11:15:00Z</dcterms:modified>
</cp:coreProperties>
</file>