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B7" w:rsidRDefault="005303B7" w:rsidP="00B3005C">
      <w:pPr>
        <w:autoSpaceDE w:val="0"/>
        <w:autoSpaceDN w:val="0"/>
        <w:adjustRightInd w:val="0"/>
        <w:spacing w:after="0" w:line="240" w:lineRule="auto"/>
        <w:ind w:left="-567" w:right="-598"/>
        <w:jc w:val="center"/>
        <w:rPr>
          <w:rFonts w:ascii="KZ Times New Roman" w:hAnsi="KZ Times New Roman" w:cs="Times New Roman,Bold"/>
          <w:b/>
          <w:bCs/>
          <w:sz w:val="28"/>
          <w:szCs w:val="28"/>
        </w:rPr>
      </w:pPr>
    </w:p>
    <w:p w:rsidR="001B570B" w:rsidRDefault="001B570B" w:rsidP="00B3005C">
      <w:pPr>
        <w:autoSpaceDE w:val="0"/>
        <w:autoSpaceDN w:val="0"/>
        <w:adjustRightInd w:val="0"/>
        <w:spacing w:after="0" w:line="240" w:lineRule="auto"/>
        <w:ind w:left="-567" w:right="-598"/>
        <w:jc w:val="center"/>
        <w:rPr>
          <w:rFonts w:ascii="KZ Times New Roman" w:hAnsi="KZ Times New Roman" w:cs="Times New Roman,Bold"/>
          <w:b/>
          <w:bCs/>
          <w:sz w:val="28"/>
          <w:szCs w:val="28"/>
        </w:rPr>
      </w:pPr>
      <w:r w:rsidRPr="001B570B">
        <w:rPr>
          <w:rFonts w:ascii="KZ Times New Roman" w:hAnsi="KZ Times New Roman" w:cs="Times New Roman,Bold"/>
          <w:b/>
          <w:bCs/>
          <w:sz w:val="28"/>
          <w:szCs w:val="28"/>
        </w:rPr>
        <w:t xml:space="preserve">СПЕЦИФИКАЦИЯ СУММАТИВНОГО ОЦЕНИВАНИЯ ЗА </w:t>
      </w:r>
      <w:r w:rsidRPr="001B570B">
        <w:rPr>
          <w:rFonts w:ascii="KZ Times New Roman" w:hAnsi="KZ Times New Roman" w:cs="Times New Roman"/>
          <w:b/>
          <w:bCs/>
          <w:sz w:val="28"/>
          <w:szCs w:val="28"/>
        </w:rPr>
        <w:t xml:space="preserve">4 </w:t>
      </w:r>
      <w:r w:rsidRPr="001B570B">
        <w:rPr>
          <w:rFonts w:ascii="KZ Times New Roman" w:hAnsi="KZ Times New Roman" w:cs="Times New Roman,Bold"/>
          <w:b/>
          <w:bCs/>
          <w:sz w:val="28"/>
          <w:szCs w:val="28"/>
        </w:rPr>
        <w:t>ЧЕТВЕРТЬ</w:t>
      </w:r>
    </w:p>
    <w:p w:rsidR="001B570B" w:rsidRPr="001B570B" w:rsidRDefault="001B570B" w:rsidP="00B3005C">
      <w:pPr>
        <w:autoSpaceDE w:val="0"/>
        <w:autoSpaceDN w:val="0"/>
        <w:adjustRightInd w:val="0"/>
        <w:spacing w:after="0" w:line="240" w:lineRule="auto"/>
        <w:ind w:left="-567" w:right="-598"/>
        <w:jc w:val="center"/>
        <w:rPr>
          <w:rFonts w:ascii="KZ Times New Roman" w:hAnsi="KZ Times New Roman" w:cs="Times New Roman,Bold"/>
          <w:b/>
          <w:bCs/>
          <w:sz w:val="28"/>
          <w:szCs w:val="28"/>
        </w:rPr>
      </w:pPr>
    </w:p>
    <w:p w:rsidR="001B570B" w:rsidRPr="00D9707A" w:rsidRDefault="001B570B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– </w:t>
      </w:r>
      <w:r w:rsidRPr="00D9707A">
        <w:rPr>
          <w:rFonts w:ascii="Times New Roman" w:hAnsi="Times New Roman" w:cs="Times New Roman"/>
          <w:sz w:val="28"/>
          <w:szCs w:val="28"/>
        </w:rPr>
        <w:t>40 минут</w:t>
      </w:r>
    </w:p>
    <w:p w:rsidR="001B570B" w:rsidRPr="00D9707A" w:rsidRDefault="006343BF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</w:rPr>
        <w:t xml:space="preserve">Чтение- </w:t>
      </w:r>
      <w:r w:rsidR="00B3005C" w:rsidRPr="00D9707A">
        <w:rPr>
          <w:rFonts w:ascii="Times New Roman" w:hAnsi="Times New Roman" w:cs="Times New Roman"/>
          <w:sz w:val="28"/>
          <w:szCs w:val="28"/>
        </w:rPr>
        <w:t>20</w:t>
      </w:r>
      <w:r w:rsidR="001B570B" w:rsidRPr="00D9707A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1B570B" w:rsidRPr="00D9707A" w:rsidRDefault="006343BF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</w:rPr>
        <w:t>Письмо-2</w:t>
      </w:r>
      <w:r w:rsidR="00B3005C" w:rsidRPr="00D9707A">
        <w:rPr>
          <w:rFonts w:ascii="Times New Roman" w:hAnsi="Times New Roman" w:cs="Times New Roman"/>
          <w:sz w:val="28"/>
          <w:szCs w:val="28"/>
        </w:rPr>
        <w:t>0</w:t>
      </w:r>
      <w:r w:rsidR="001B570B" w:rsidRPr="00D9707A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1B570B" w:rsidRPr="00D9707A" w:rsidRDefault="001B570B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</w:rPr>
        <w:t>Слушание и говорение проверяется отдельно (5-6 минут на каждого учащегося)</w:t>
      </w:r>
    </w:p>
    <w:p w:rsidR="007349F3" w:rsidRPr="00D9707A" w:rsidRDefault="007349F3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1B570B" w:rsidRPr="00D9707A" w:rsidRDefault="001B570B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b/>
          <w:bCs/>
          <w:sz w:val="28"/>
          <w:szCs w:val="28"/>
        </w:rPr>
      </w:pPr>
      <w:r w:rsidRPr="00D9707A">
        <w:rPr>
          <w:rFonts w:ascii="Times New Roman" w:hAnsi="Times New Roman" w:cs="Times New Roman"/>
          <w:b/>
          <w:bCs/>
          <w:sz w:val="28"/>
          <w:szCs w:val="28"/>
        </w:rPr>
        <w:t>Количество баллов - 34</w:t>
      </w:r>
    </w:p>
    <w:p w:rsidR="00B3005C" w:rsidRPr="00D9707A" w:rsidRDefault="001B570B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b/>
          <w:bCs/>
          <w:sz w:val="28"/>
          <w:szCs w:val="28"/>
        </w:rPr>
      </w:pPr>
      <w:r w:rsidRPr="00D9707A">
        <w:rPr>
          <w:rFonts w:ascii="Times New Roman" w:hAnsi="Times New Roman" w:cs="Times New Roman"/>
          <w:b/>
          <w:bCs/>
          <w:sz w:val="28"/>
          <w:szCs w:val="28"/>
        </w:rPr>
        <w:t>Типы заданий:</w:t>
      </w:r>
    </w:p>
    <w:p w:rsidR="001B570B" w:rsidRPr="00D9707A" w:rsidRDefault="001B570B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9707A">
        <w:rPr>
          <w:rFonts w:ascii="Times New Roman" w:hAnsi="Times New Roman" w:cs="Times New Roman"/>
          <w:b/>
          <w:bCs/>
          <w:sz w:val="28"/>
          <w:szCs w:val="28"/>
        </w:rPr>
        <w:t>КО</w:t>
      </w:r>
      <w:proofErr w:type="gramEnd"/>
      <w:r w:rsidRPr="00D97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07A">
        <w:rPr>
          <w:rFonts w:ascii="Times New Roman" w:hAnsi="Times New Roman" w:cs="Times New Roman"/>
          <w:sz w:val="28"/>
          <w:szCs w:val="28"/>
        </w:rPr>
        <w:t>– задания, требующие краткого ответа;</w:t>
      </w:r>
    </w:p>
    <w:p w:rsidR="001B570B" w:rsidRPr="00D9707A" w:rsidRDefault="001B570B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b/>
          <w:bCs/>
          <w:sz w:val="28"/>
          <w:szCs w:val="28"/>
        </w:rPr>
        <w:t xml:space="preserve">РО </w:t>
      </w:r>
      <w:r w:rsidRPr="00D9707A">
        <w:rPr>
          <w:rFonts w:ascii="Times New Roman" w:hAnsi="Times New Roman" w:cs="Times New Roman"/>
          <w:sz w:val="28"/>
          <w:szCs w:val="28"/>
        </w:rPr>
        <w:t>– задания, требующие развернутого ответа.</w:t>
      </w:r>
    </w:p>
    <w:p w:rsidR="001B570B" w:rsidRPr="00D9707A" w:rsidRDefault="001B570B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1B570B" w:rsidRPr="00D9707A" w:rsidRDefault="001B570B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b/>
          <w:bCs/>
          <w:sz w:val="28"/>
          <w:szCs w:val="28"/>
        </w:rPr>
      </w:pPr>
      <w:r w:rsidRPr="00D9707A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proofErr w:type="spellStart"/>
      <w:r w:rsidRPr="00D9707A">
        <w:rPr>
          <w:rFonts w:ascii="Times New Roman" w:hAnsi="Times New Roman" w:cs="Times New Roman"/>
          <w:b/>
          <w:bCs/>
          <w:sz w:val="28"/>
          <w:szCs w:val="28"/>
        </w:rPr>
        <w:t>суммативного</w:t>
      </w:r>
      <w:proofErr w:type="spellEnd"/>
      <w:r w:rsidRPr="00D9707A"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оценивания</w:t>
      </w:r>
    </w:p>
    <w:p w:rsidR="002D3748" w:rsidRPr="00D9707A" w:rsidRDefault="001B570B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</w:rPr>
        <w:t>Вариант состоит из 3 заданий, требующих развернутого и краткого ответов</w:t>
      </w:r>
      <w:r w:rsidR="00B3005C" w:rsidRPr="00D9707A">
        <w:rPr>
          <w:rFonts w:ascii="Times New Roman" w:hAnsi="Times New Roman" w:cs="Times New Roman"/>
          <w:sz w:val="28"/>
          <w:szCs w:val="28"/>
        </w:rPr>
        <w:t>.</w:t>
      </w:r>
      <w:r w:rsidRPr="00D9707A">
        <w:rPr>
          <w:rFonts w:ascii="Times New Roman" w:hAnsi="Times New Roman" w:cs="Times New Roman"/>
          <w:sz w:val="28"/>
          <w:szCs w:val="28"/>
        </w:rPr>
        <w:t xml:space="preserve"> Первое</w:t>
      </w:r>
      <w:r w:rsidR="007349F3" w:rsidRPr="00D9707A">
        <w:rPr>
          <w:rFonts w:ascii="Times New Roman" w:hAnsi="Times New Roman" w:cs="Times New Roman"/>
          <w:sz w:val="28"/>
          <w:szCs w:val="28"/>
        </w:rPr>
        <w:t xml:space="preserve"> </w:t>
      </w:r>
      <w:r w:rsidRPr="00D9707A">
        <w:rPr>
          <w:rFonts w:ascii="Times New Roman" w:hAnsi="Times New Roman" w:cs="Times New Roman"/>
          <w:sz w:val="28"/>
          <w:szCs w:val="28"/>
        </w:rPr>
        <w:t>задание направлено на проверку слушания и говорения, второе – на чтение и третье – на письмо.</w:t>
      </w:r>
    </w:p>
    <w:p w:rsidR="00B3005C" w:rsidRPr="00D9707A" w:rsidRDefault="00B3005C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B3005C" w:rsidRPr="00D9707A" w:rsidRDefault="00B3005C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B3005C" w:rsidRPr="00D9707A" w:rsidRDefault="00B3005C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B3005C" w:rsidRPr="00D9707A" w:rsidRDefault="00B3005C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B3005C" w:rsidRPr="00D9707A" w:rsidRDefault="00B3005C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B3005C" w:rsidRPr="00D9707A" w:rsidRDefault="00B3005C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B3005C" w:rsidRPr="00D9707A" w:rsidRDefault="00B3005C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B3005C" w:rsidRDefault="00B3005C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Pr="00D9707A" w:rsidRDefault="00717074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B3005C" w:rsidRPr="00D9707A" w:rsidRDefault="00B3005C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BA2B78" w:rsidRPr="00717074" w:rsidRDefault="00BA2B78" w:rsidP="00717074">
      <w:pPr>
        <w:rPr>
          <w:rFonts w:ascii="Times New Roman" w:hAnsi="Times New Roman" w:cs="Times New Roman"/>
          <w:b/>
          <w:sz w:val="24"/>
          <w:szCs w:val="24"/>
        </w:rPr>
      </w:pPr>
    </w:p>
    <w:p w:rsidR="00717074" w:rsidRDefault="00717074" w:rsidP="00B3005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17074" w:rsidSect="007170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0" w:footer="709" w:gutter="0"/>
          <w:cols w:space="708"/>
          <w:docGrid w:linePitch="360"/>
        </w:sectPr>
      </w:pPr>
    </w:p>
    <w:p w:rsidR="00B3005C" w:rsidRPr="00717074" w:rsidRDefault="00B3005C" w:rsidP="00B30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заданий </w:t>
      </w:r>
      <w:proofErr w:type="spellStart"/>
      <w:r w:rsidRPr="00717074">
        <w:rPr>
          <w:rFonts w:ascii="Times New Roman" w:hAnsi="Times New Roman" w:cs="Times New Roman"/>
          <w:b/>
          <w:sz w:val="24"/>
          <w:szCs w:val="24"/>
        </w:rPr>
        <w:t>суммативного</w:t>
      </w:r>
      <w:proofErr w:type="spellEnd"/>
      <w:r w:rsidRPr="00717074">
        <w:rPr>
          <w:rFonts w:ascii="Times New Roman" w:hAnsi="Times New Roman" w:cs="Times New Roman"/>
          <w:b/>
          <w:sz w:val="24"/>
          <w:szCs w:val="24"/>
        </w:rPr>
        <w:t xml:space="preserve"> оценивания за 4 четверть</w:t>
      </w:r>
    </w:p>
    <w:tbl>
      <w:tblPr>
        <w:tblStyle w:val="a3"/>
        <w:tblW w:w="133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37"/>
        <w:gridCol w:w="1457"/>
        <w:gridCol w:w="2517"/>
        <w:gridCol w:w="840"/>
        <w:gridCol w:w="861"/>
        <w:gridCol w:w="850"/>
        <w:gridCol w:w="2727"/>
        <w:gridCol w:w="1701"/>
        <w:gridCol w:w="1134"/>
      </w:tblGrid>
      <w:tr w:rsidR="00393651" w:rsidRPr="00166DA7" w:rsidTr="00393651">
        <w:tc>
          <w:tcPr>
            <w:tcW w:w="1237" w:type="dxa"/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57" w:type="dxa"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proofErr w:type="gramStart"/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речевой</w:t>
            </w:r>
            <w:proofErr w:type="gramEnd"/>
          </w:p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деятель-</w:t>
            </w:r>
            <w:proofErr w:type="spellStart"/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Проверяемая цель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861" w:type="dxa"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93651" w:rsidRPr="00166DA7" w:rsidRDefault="00393651" w:rsidP="00B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850" w:type="dxa"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зада-</w:t>
            </w:r>
            <w:proofErr w:type="spellStart"/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727" w:type="dxa"/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заданий</w:t>
            </w:r>
          </w:p>
        </w:tc>
        <w:tc>
          <w:tcPr>
            <w:tcW w:w="1701" w:type="dxa"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  <w:proofErr w:type="gramStart"/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выполнение,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651" w:rsidRPr="00166DA7" w:rsidRDefault="00393651" w:rsidP="002F31E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b/>
                <w:sz w:val="24"/>
                <w:szCs w:val="24"/>
              </w:rPr>
              <w:t>Балл за раздел</w:t>
            </w:r>
          </w:p>
        </w:tc>
      </w:tr>
      <w:tr w:rsidR="00393651" w:rsidRPr="00166DA7" w:rsidTr="00393651">
        <w:tc>
          <w:tcPr>
            <w:tcW w:w="1237" w:type="dxa"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Астрономия:</w:t>
            </w:r>
          </w:p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звезды и</w:t>
            </w:r>
          </w:p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созвездия</w:t>
            </w:r>
          </w:p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Чудеса света</w:t>
            </w:r>
          </w:p>
        </w:tc>
        <w:tc>
          <w:tcPr>
            <w:tcW w:w="1457" w:type="dxa"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Слушание и</w:t>
            </w:r>
          </w:p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2517" w:type="dxa"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5 СГ 7</w:t>
            </w:r>
            <w:proofErr w:type="gramStart"/>
            <w:r w:rsidRPr="00166DA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троить высказывание</w:t>
            </w:r>
          </w:p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определенного типа</w:t>
            </w:r>
          </w:p>
          <w:p w:rsidR="00393651" w:rsidRPr="00166DA7" w:rsidRDefault="00393651" w:rsidP="0039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последовательно, с четкой структурой, с опорой на наглядные материалы; соблюдать </w:t>
            </w:r>
            <w:r w:rsidR="008264E9" w:rsidRPr="00166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рфоэпические нормы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727" w:type="dxa"/>
          </w:tcPr>
          <w:p w:rsidR="00393651" w:rsidRPr="00166DA7" w:rsidRDefault="00393651" w:rsidP="00B3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</w:p>
          <w:p w:rsidR="00393651" w:rsidRPr="00166DA7" w:rsidRDefault="00393651" w:rsidP="00B3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рисунки и составляет</w:t>
            </w:r>
          </w:p>
          <w:p w:rsidR="00393651" w:rsidRPr="00166DA7" w:rsidRDefault="00393651" w:rsidP="00B3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93651" w:rsidRPr="00166DA7" w:rsidRDefault="00393651" w:rsidP="00B3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предложенную тему.</w:t>
            </w:r>
          </w:p>
          <w:p w:rsidR="00393651" w:rsidRPr="00166DA7" w:rsidRDefault="00393651" w:rsidP="00B3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Соблюдает структуру</w:t>
            </w:r>
          </w:p>
          <w:p w:rsidR="00393651" w:rsidRPr="00166DA7" w:rsidRDefault="00393651" w:rsidP="00B3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и орфоэпические</w:t>
            </w:r>
          </w:p>
          <w:p w:rsidR="00393651" w:rsidRPr="00166DA7" w:rsidRDefault="00393651" w:rsidP="00B3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нормы языка</w:t>
            </w:r>
          </w:p>
        </w:tc>
        <w:tc>
          <w:tcPr>
            <w:tcW w:w="1701" w:type="dxa"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 xml:space="preserve">5-6 минут </w:t>
            </w:r>
            <w:proofErr w:type="gramStart"/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93651" w:rsidRPr="00166DA7" w:rsidRDefault="00393651" w:rsidP="002F31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</w:p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3651" w:rsidRPr="00166DA7" w:rsidTr="00393651">
        <w:trPr>
          <w:trHeight w:val="299"/>
        </w:trPr>
        <w:tc>
          <w:tcPr>
            <w:tcW w:w="1237" w:type="dxa"/>
            <w:vMerge w:val="restart"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17" w:type="dxa"/>
            <w:vMerge w:val="restart"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5 Ч2</w:t>
            </w:r>
            <w:proofErr w:type="gramStart"/>
            <w:r w:rsidRPr="00166DA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пределять основную мысль на основе содержания и</w:t>
            </w:r>
          </w:p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vMerge w:val="restart"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850" w:type="dxa"/>
            <w:vMerge w:val="restart"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727" w:type="dxa"/>
            <w:vMerge w:val="restart"/>
          </w:tcPr>
          <w:p w:rsidR="00393651" w:rsidRPr="00166DA7" w:rsidRDefault="00393651" w:rsidP="001C0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Прочитывает тексты и выполняет задания к ним</w:t>
            </w:r>
          </w:p>
        </w:tc>
        <w:tc>
          <w:tcPr>
            <w:tcW w:w="1701" w:type="dxa"/>
            <w:vMerge w:val="restart"/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3651" w:rsidRPr="00166DA7" w:rsidTr="00393651">
        <w:trPr>
          <w:trHeight w:val="312"/>
        </w:trPr>
        <w:tc>
          <w:tcPr>
            <w:tcW w:w="1237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51" w:rsidRPr="00166DA7" w:rsidTr="00393651">
        <w:trPr>
          <w:trHeight w:val="285"/>
        </w:trPr>
        <w:tc>
          <w:tcPr>
            <w:tcW w:w="1237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51" w:rsidRPr="00166DA7" w:rsidTr="00393651">
        <w:trPr>
          <w:trHeight w:val="326"/>
        </w:trPr>
        <w:tc>
          <w:tcPr>
            <w:tcW w:w="1237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51" w:rsidRPr="00166DA7" w:rsidTr="00393651">
        <w:trPr>
          <w:trHeight w:val="340"/>
        </w:trPr>
        <w:tc>
          <w:tcPr>
            <w:tcW w:w="1237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51" w:rsidRPr="00166DA7" w:rsidTr="00393651">
        <w:trPr>
          <w:trHeight w:val="1847"/>
        </w:trPr>
        <w:tc>
          <w:tcPr>
            <w:tcW w:w="1237" w:type="dxa"/>
            <w:vMerge w:val="restart"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5 П6</w:t>
            </w:r>
            <w:proofErr w:type="gramStart"/>
            <w:r w:rsidRPr="00166DA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исать творческие работы</w:t>
            </w:r>
          </w:p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39BB" w:rsidRPr="00166DA7">
              <w:rPr>
                <w:rFonts w:ascii="Times New Roman" w:hAnsi="Times New Roman" w:cs="Times New Roman"/>
                <w:sz w:val="24"/>
                <w:szCs w:val="24"/>
              </w:rPr>
              <w:t>120-150</w:t>
            </w: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 xml:space="preserve"> слов), представляя себя</w:t>
            </w:r>
          </w:p>
          <w:p w:rsidR="00393651" w:rsidRPr="00166DA7" w:rsidRDefault="00393651" w:rsidP="00AD1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на месте героя, используя жизненный опыт</w:t>
            </w:r>
          </w:p>
          <w:p w:rsidR="00393651" w:rsidRPr="00166DA7" w:rsidRDefault="00CB3000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5.П 7</w:t>
            </w:r>
            <w:proofErr w:type="gramStart"/>
            <w:r w:rsidR="00393651" w:rsidRPr="00166DA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393651" w:rsidRPr="00166DA7">
              <w:rPr>
                <w:rFonts w:ascii="Times New Roman" w:hAnsi="Times New Roman" w:cs="Times New Roman"/>
                <w:sz w:val="24"/>
                <w:szCs w:val="24"/>
              </w:rPr>
              <w:t>орректировать текст, исправляя орфографические</w:t>
            </w:r>
          </w:p>
          <w:p w:rsidR="00393651" w:rsidRPr="00166DA7" w:rsidRDefault="00393651" w:rsidP="00DB2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ошибки с помощью словаря, редактируя предложения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</w:tcBorders>
          </w:tcPr>
          <w:p w:rsidR="00393651" w:rsidRPr="00166DA7" w:rsidRDefault="00393651" w:rsidP="00B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3651" w:rsidRPr="00166DA7" w:rsidRDefault="00393651" w:rsidP="00B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51" w:rsidRPr="00166DA7" w:rsidRDefault="00393651" w:rsidP="00B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</w:tcPr>
          <w:p w:rsidR="00393651" w:rsidRPr="00166DA7" w:rsidRDefault="00393651" w:rsidP="00B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393651" w:rsidRPr="00166DA7" w:rsidRDefault="00393651" w:rsidP="00B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51" w:rsidRPr="00166DA7" w:rsidRDefault="00393651" w:rsidP="00B3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727" w:type="dxa"/>
            <w:vMerge w:val="restart"/>
          </w:tcPr>
          <w:p w:rsidR="00393651" w:rsidRPr="00166DA7" w:rsidRDefault="00393651" w:rsidP="00AC7C88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Корректирует текст, исправляя  орфографические ошибки с помощью словаря, редактируя предложения.</w:t>
            </w:r>
          </w:p>
          <w:p w:rsidR="00393651" w:rsidRPr="00166DA7" w:rsidRDefault="00393651" w:rsidP="00B3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Передает основное</w:t>
            </w:r>
          </w:p>
          <w:p w:rsidR="00393651" w:rsidRPr="00166DA7" w:rsidRDefault="00393651" w:rsidP="00B3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93651" w:rsidRPr="00166DA7" w:rsidRDefault="00393651" w:rsidP="00B3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творческой работы, соблюдая речевые нормы языка</w:t>
            </w:r>
          </w:p>
        </w:tc>
        <w:tc>
          <w:tcPr>
            <w:tcW w:w="1701" w:type="dxa"/>
            <w:vMerge w:val="restart"/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3651" w:rsidRPr="00166DA7" w:rsidTr="00393651">
        <w:trPr>
          <w:trHeight w:val="641"/>
        </w:trPr>
        <w:tc>
          <w:tcPr>
            <w:tcW w:w="1237" w:type="dxa"/>
            <w:vMerge/>
            <w:tcBorders>
              <w:bottom w:val="single" w:sz="4" w:space="0" w:color="000000" w:themeColor="text1"/>
            </w:tcBorders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bottom w:val="single" w:sz="4" w:space="0" w:color="000000" w:themeColor="text1"/>
            </w:tcBorders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bottom w:val="single" w:sz="4" w:space="0" w:color="000000" w:themeColor="text1"/>
            </w:tcBorders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bottom w:val="single" w:sz="4" w:space="0" w:color="000000" w:themeColor="text1"/>
            </w:tcBorders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bottom w:val="single" w:sz="4" w:space="0" w:color="000000" w:themeColor="text1"/>
            </w:tcBorders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51" w:rsidRPr="00166DA7" w:rsidTr="00393651">
        <w:trPr>
          <w:trHeight w:val="961"/>
        </w:trPr>
        <w:tc>
          <w:tcPr>
            <w:tcW w:w="1237" w:type="dxa"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93651" w:rsidRPr="00166DA7" w:rsidRDefault="00393651" w:rsidP="002F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речевых норм</w:t>
            </w:r>
          </w:p>
        </w:tc>
        <w:tc>
          <w:tcPr>
            <w:tcW w:w="2517" w:type="dxa"/>
          </w:tcPr>
          <w:p w:rsidR="00CB3000" w:rsidRPr="00166DA7" w:rsidRDefault="00CB3000" w:rsidP="00CB3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5.СРН</w:t>
            </w:r>
            <w:proofErr w:type="gramStart"/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. Правильно писать гласные и согласные в корне</w:t>
            </w:r>
          </w:p>
          <w:p w:rsidR="00CB3000" w:rsidRPr="00166DA7" w:rsidRDefault="00CB3000" w:rsidP="00CB3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слова, НЕ с именами</w:t>
            </w:r>
          </w:p>
          <w:p w:rsidR="00CB3000" w:rsidRPr="00166DA7" w:rsidRDefault="00CB3000" w:rsidP="00CB3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существительными,</w:t>
            </w:r>
          </w:p>
          <w:p w:rsidR="00CB3000" w:rsidRPr="00166DA7" w:rsidRDefault="00CB3000" w:rsidP="00CB3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прилагательными,</w:t>
            </w:r>
          </w:p>
          <w:p w:rsidR="00CB3000" w:rsidRPr="00166DA7" w:rsidRDefault="00CB3000" w:rsidP="00CB3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отрицательными</w:t>
            </w:r>
          </w:p>
          <w:p w:rsidR="00CB3000" w:rsidRPr="00166DA7" w:rsidRDefault="00CB3000" w:rsidP="00CB3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местоимениями, глаголами, а</w:t>
            </w:r>
          </w:p>
          <w:p w:rsidR="00393651" w:rsidRPr="00166DA7" w:rsidRDefault="00CB3000" w:rsidP="00C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7">
              <w:rPr>
                <w:rFonts w:ascii="Times New Roman" w:hAnsi="Times New Roman" w:cs="Times New Roman"/>
                <w:sz w:val="24"/>
                <w:szCs w:val="24"/>
              </w:rPr>
              <w:t>также окончания в разных  частях речи</w:t>
            </w:r>
          </w:p>
        </w:tc>
        <w:tc>
          <w:tcPr>
            <w:tcW w:w="840" w:type="dxa"/>
            <w:vMerge/>
            <w:tcBorders>
              <w:left w:val="single" w:sz="4" w:space="0" w:color="auto"/>
            </w:tcBorders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3651" w:rsidRPr="00166DA7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93651" w:rsidRPr="00166DA7" w:rsidRDefault="00393651" w:rsidP="002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51" w:rsidRPr="00717074" w:rsidTr="00393651">
        <w:trPr>
          <w:trHeight w:val="464"/>
        </w:trPr>
        <w:tc>
          <w:tcPr>
            <w:tcW w:w="1237" w:type="dxa"/>
          </w:tcPr>
          <w:p w:rsidR="00393651" w:rsidRPr="00717074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57" w:type="dxa"/>
          </w:tcPr>
          <w:p w:rsidR="00393651" w:rsidRPr="00717074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93651" w:rsidRPr="00717074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393651" w:rsidRPr="00717074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93651" w:rsidRPr="00717074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651" w:rsidRPr="00717074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93651" w:rsidRPr="00717074" w:rsidRDefault="00393651" w:rsidP="002F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651" w:rsidRPr="00717074" w:rsidRDefault="00393651" w:rsidP="002F3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7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3651" w:rsidRPr="00717074" w:rsidRDefault="00393651" w:rsidP="002F3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7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7331E" w:rsidRDefault="0017331E" w:rsidP="00717074">
      <w:pPr>
        <w:autoSpaceDE w:val="0"/>
        <w:autoSpaceDN w:val="0"/>
        <w:adjustRightInd w:val="0"/>
        <w:spacing w:after="0" w:line="240" w:lineRule="auto"/>
        <w:ind w:right="-598"/>
        <w:rPr>
          <w:rFonts w:ascii="Times New Roman" w:hAnsi="Times New Roman" w:cs="Times New Roman"/>
          <w:sz w:val="28"/>
          <w:szCs w:val="28"/>
        </w:rPr>
      </w:pPr>
    </w:p>
    <w:p w:rsidR="006E57E1" w:rsidRDefault="006E57E1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6E57E1" w:rsidRDefault="006E57E1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6E57E1" w:rsidRDefault="006E57E1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6E57E1" w:rsidRDefault="006E57E1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6E57E1" w:rsidRDefault="006E57E1" w:rsidP="00B3005C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p w:rsidR="00717074" w:rsidRDefault="00717074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74" w:rsidRDefault="00717074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74" w:rsidRDefault="00717074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74" w:rsidRDefault="00717074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74" w:rsidRDefault="00717074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74" w:rsidRDefault="00717074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74" w:rsidRDefault="00717074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74" w:rsidRDefault="00717074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74" w:rsidRDefault="00717074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74" w:rsidRDefault="00717074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74" w:rsidRDefault="00717074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74" w:rsidRDefault="00717074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717074" w:rsidSect="00717074">
          <w:pgSz w:w="16838" w:h="11906" w:orient="landscape"/>
          <w:pgMar w:top="1134" w:right="1134" w:bottom="1134" w:left="1134" w:header="0" w:footer="709" w:gutter="0"/>
          <w:cols w:space="708"/>
          <w:docGrid w:linePitch="360"/>
        </w:sectPr>
      </w:pPr>
    </w:p>
    <w:p w:rsidR="005303B7" w:rsidRDefault="005303B7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7E1" w:rsidRDefault="008A722B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7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proofErr w:type="spellStart"/>
      <w:r w:rsidRPr="00D9707A">
        <w:rPr>
          <w:rFonts w:ascii="Times New Roman" w:hAnsi="Times New Roman" w:cs="Times New Roman"/>
          <w:b/>
          <w:sz w:val="28"/>
          <w:szCs w:val="28"/>
        </w:rPr>
        <w:t>суммативного</w:t>
      </w:r>
      <w:proofErr w:type="spellEnd"/>
      <w:r w:rsidRPr="00D9707A">
        <w:rPr>
          <w:rFonts w:ascii="Times New Roman" w:hAnsi="Times New Roman" w:cs="Times New Roman"/>
          <w:b/>
          <w:sz w:val="28"/>
          <w:szCs w:val="28"/>
        </w:rPr>
        <w:t xml:space="preserve"> оценивания </w:t>
      </w:r>
    </w:p>
    <w:p w:rsidR="008A722B" w:rsidRPr="00D9707A" w:rsidRDefault="008A722B" w:rsidP="008A72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7A">
        <w:rPr>
          <w:rFonts w:ascii="Times New Roman" w:hAnsi="Times New Roman" w:cs="Times New Roman"/>
          <w:b/>
          <w:sz w:val="28"/>
          <w:szCs w:val="28"/>
        </w:rPr>
        <w:t>за IV четверть по предмету "Русский язык"</w:t>
      </w:r>
    </w:p>
    <w:p w:rsidR="008A722B" w:rsidRPr="00D9707A" w:rsidRDefault="008A722B" w:rsidP="008A722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9707A">
        <w:rPr>
          <w:rFonts w:ascii="Times New Roman" w:hAnsi="Times New Roman" w:cs="Times New Roman"/>
          <w:b/>
          <w:bCs/>
          <w:sz w:val="28"/>
          <w:szCs w:val="28"/>
        </w:rPr>
        <w:t>Слушание и говорение</w:t>
      </w:r>
    </w:p>
    <w:p w:rsidR="008A722B" w:rsidRDefault="008A722B" w:rsidP="008A722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9707A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:rsidR="008264E9" w:rsidRPr="00D9707A" w:rsidRDefault="008264E9" w:rsidP="008264E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7074">
        <w:rPr>
          <w:rFonts w:ascii="Times New Roman" w:hAnsi="Times New Roman" w:cs="Times New Roman"/>
          <w:sz w:val="28"/>
          <w:szCs w:val="28"/>
        </w:rPr>
        <w:t xml:space="preserve">Рассмотрите картинки. </w:t>
      </w:r>
      <w:r w:rsidR="00074D59">
        <w:rPr>
          <w:rFonts w:ascii="Times New Roman" w:hAnsi="Times New Roman" w:cs="Times New Roman"/>
          <w:sz w:val="28"/>
          <w:szCs w:val="28"/>
        </w:rPr>
        <w:t>П</w:t>
      </w:r>
      <w:r w:rsidR="008A722B" w:rsidRPr="00D9707A">
        <w:rPr>
          <w:rFonts w:ascii="Times New Roman" w:hAnsi="Times New Roman" w:cs="Times New Roman"/>
          <w:sz w:val="28"/>
          <w:szCs w:val="28"/>
        </w:rPr>
        <w:t>редставьте, что вы совершили увлекательное путешествие по этим местам. Составьте рассказ на тему "Путешествие к чудесам света".</w:t>
      </w:r>
      <w:r>
        <w:rPr>
          <w:rFonts w:ascii="Times New Roman" w:hAnsi="Times New Roman" w:cs="Times New Roman"/>
          <w:sz w:val="28"/>
          <w:szCs w:val="28"/>
        </w:rPr>
        <w:t>[5]</w:t>
      </w:r>
    </w:p>
    <w:p w:rsidR="008264E9" w:rsidRPr="00D9707A" w:rsidRDefault="008A722B" w:rsidP="008264E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</w:rPr>
        <w:t xml:space="preserve"> </w:t>
      </w:r>
      <w:r w:rsidR="008264E9">
        <w:rPr>
          <w:rFonts w:ascii="Times New Roman" w:hAnsi="Times New Roman" w:cs="Times New Roman"/>
          <w:sz w:val="28"/>
          <w:szCs w:val="28"/>
        </w:rPr>
        <w:t xml:space="preserve">    </w:t>
      </w:r>
      <w:r w:rsidRPr="00D9707A">
        <w:rPr>
          <w:rFonts w:ascii="Times New Roman" w:hAnsi="Times New Roman" w:cs="Times New Roman"/>
          <w:sz w:val="28"/>
          <w:szCs w:val="28"/>
        </w:rPr>
        <w:t>Передайте</w:t>
      </w:r>
      <w:r w:rsidR="00074D59">
        <w:rPr>
          <w:rFonts w:ascii="Times New Roman" w:hAnsi="Times New Roman" w:cs="Times New Roman"/>
          <w:sz w:val="28"/>
          <w:szCs w:val="28"/>
        </w:rPr>
        <w:t xml:space="preserve"> в нем</w:t>
      </w:r>
      <w:r w:rsidRPr="00D9707A">
        <w:rPr>
          <w:rFonts w:ascii="Times New Roman" w:hAnsi="Times New Roman" w:cs="Times New Roman"/>
          <w:sz w:val="28"/>
          <w:szCs w:val="28"/>
        </w:rPr>
        <w:t xml:space="preserve"> свои ощущения </w:t>
      </w:r>
      <w:proofErr w:type="gramStart"/>
      <w:r w:rsidRPr="00D970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9707A">
        <w:rPr>
          <w:rFonts w:ascii="Times New Roman" w:hAnsi="Times New Roman" w:cs="Times New Roman"/>
          <w:sz w:val="28"/>
          <w:szCs w:val="28"/>
        </w:rPr>
        <w:t xml:space="preserve"> увиденного. Соблюдайте структуру и орфоэпические нормы языка при ответе. </w:t>
      </w:r>
      <w:r w:rsidR="008264E9">
        <w:rPr>
          <w:rFonts w:ascii="Times New Roman" w:hAnsi="Times New Roman" w:cs="Times New Roman"/>
          <w:sz w:val="28"/>
          <w:szCs w:val="28"/>
        </w:rPr>
        <w:t>[5]</w:t>
      </w:r>
    </w:p>
    <w:p w:rsidR="008A722B" w:rsidRPr="00D9707A" w:rsidRDefault="00D50D01" w:rsidP="008A722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67C35">
        <w:rPr>
          <w:rFonts w:ascii="Times New Roman" w:hAnsi="Times New Roman" w:cs="Times New Roman"/>
          <w:sz w:val="28"/>
          <w:szCs w:val="28"/>
        </w:rPr>
        <w:t>[</w:t>
      </w:r>
      <w:r w:rsidR="00467C35" w:rsidRPr="00D9707A">
        <w:rPr>
          <w:rFonts w:ascii="Times New Roman" w:hAnsi="Times New Roman" w:cs="Times New Roman"/>
          <w:sz w:val="28"/>
          <w:szCs w:val="28"/>
        </w:rPr>
        <w:t>10</w:t>
      </w:r>
      <w:r w:rsidR="00467C35">
        <w:rPr>
          <w:rFonts w:ascii="Times New Roman" w:hAnsi="Times New Roman" w:cs="Times New Roman"/>
          <w:sz w:val="28"/>
          <w:szCs w:val="28"/>
        </w:rPr>
        <w:t>]</w:t>
      </w:r>
    </w:p>
    <w:p w:rsidR="008A722B" w:rsidRPr="00D9707A" w:rsidRDefault="0078123B" w:rsidP="008A722B">
      <w:pPr>
        <w:contextualSpacing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DCC5BEC" wp14:editId="53EF4BF8">
            <wp:simplePos x="0" y="0"/>
            <wp:positionH relativeFrom="column">
              <wp:posOffset>2997835</wp:posOffset>
            </wp:positionH>
            <wp:positionV relativeFrom="paragraph">
              <wp:posOffset>63500</wp:posOffset>
            </wp:positionV>
            <wp:extent cx="215646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371" y="21482"/>
                <wp:lineTo x="21371" y="0"/>
                <wp:lineTo x="0" y="0"/>
              </wp:wrapPolygon>
            </wp:wrapTight>
            <wp:docPr id="6" name="Рисунок 5" descr="ÐºÐ¾Ð»Ð¾ÑÑ ÑÐ¾Ð´Ð¾ÑÑÐº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ºÐ¾Ð»Ð¾ÑÑ ÑÐ¾Ð´Ð¾ÑÑÐºÐ¸Ð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07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9536" behindDoc="1" locked="0" layoutInCell="1" allowOverlap="1" wp14:anchorId="450A1C85" wp14:editId="2FF4EAB8">
            <wp:simplePos x="0" y="0"/>
            <wp:positionH relativeFrom="column">
              <wp:posOffset>-99060</wp:posOffset>
            </wp:positionH>
            <wp:positionV relativeFrom="paragraph">
              <wp:posOffset>62230</wp:posOffset>
            </wp:positionV>
            <wp:extent cx="2397760" cy="1764665"/>
            <wp:effectExtent l="0" t="0" r="0" b="0"/>
            <wp:wrapTight wrapText="bothSides">
              <wp:wrapPolygon edited="0">
                <wp:start x="0" y="0"/>
                <wp:lineTo x="0" y="21452"/>
                <wp:lineTo x="21451" y="21452"/>
                <wp:lineTo x="21451" y="0"/>
                <wp:lineTo x="0" y="0"/>
              </wp:wrapPolygon>
            </wp:wrapTight>
            <wp:docPr id="5" name="Рисунок 1" descr="Ð¡Ð¾Ð²ÑÐµÐ¼ÐµÐ½Ð½ÑÐµ ÑÐµÐ¼Ñ ÑÑÐ´ÐµÑ ÑÐ²Ðµ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¾Ð²ÑÐµÐ¼ÐµÐ½Ð½ÑÐµ ÑÐµÐ¼Ñ ÑÑÐ´ÐµÑ ÑÐ²ÐµÑÐ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722B" w:rsidRPr="00D9707A" w:rsidRDefault="00873C55" w:rsidP="008A7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722B" w:rsidRPr="00D9707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722B" w:rsidRPr="00D970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A722B" w:rsidRPr="00D970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22B" w:rsidRPr="00D9707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873C55">
      <w:pPr>
        <w:tabs>
          <w:tab w:val="left" w:pos="634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1</w:t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0DB206C4" wp14:editId="01BA4182">
            <wp:simplePos x="0" y="0"/>
            <wp:positionH relativeFrom="column">
              <wp:posOffset>-50165</wp:posOffset>
            </wp:positionH>
            <wp:positionV relativeFrom="paragraph">
              <wp:posOffset>257175</wp:posOffset>
            </wp:positionV>
            <wp:extent cx="2449830" cy="1724660"/>
            <wp:effectExtent l="0" t="0" r="7620" b="8890"/>
            <wp:wrapSquare wrapText="bothSides"/>
            <wp:docPr id="8" name="Рисунок 2" descr="https://awesomeworld.ru/wp-content/uploads/2015/01/Visyachie_sady_Semiramidy_6-7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wesomeworld.ru/wp-content/uploads/2015/01/Visyachie_sady_Semiramidy_6-700x4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7FEA2BB7" wp14:editId="559C1AE4">
            <wp:simplePos x="0" y="0"/>
            <wp:positionH relativeFrom="column">
              <wp:posOffset>476250</wp:posOffset>
            </wp:positionH>
            <wp:positionV relativeFrom="paragraph">
              <wp:posOffset>58420</wp:posOffset>
            </wp:positionV>
            <wp:extent cx="2285365" cy="1560830"/>
            <wp:effectExtent l="0" t="0" r="635" b="1270"/>
            <wp:wrapTight wrapText="bothSides">
              <wp:wrapPolygon edited="0">
                <wp:start x="0" y="0"/>
                <wp:lineTo x="0" y="21354"/>
                <wp:lineTo x="21426" y="21354"/>
                <wp:lineTo x="21426" y="0"/>
                <wp:lineTo x="0" y="0"/>
              </wp:wrapPolygon>
            </wp:wrapTight>
            <wp:docPr id="10" name="Рисунок 6" descr="C:\Users\ADMIN\Desktop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111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873C55">
      <w:pPr>
        <w:tabs>
          <w:tab w:val="left" w:pos="1766"/>
          <w:tab w:val="left" w:pos="6711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C55" w:rsidRDefault="00873C55" w:rsidP="00D64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6792D" w:rsidRPr="003C6536" w:rsidRDefault="008A722B" w:rsidP="00D641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9707A">
        <w:rPr>
          <w:rFonts w:ascii="Times New Roman" w:hAnsi="Times New Roman" w:cs="Times New Roman"/>
          <w:sz w:val="28"/>
          <w:szCs w:val="28"/>
        </w:rPr>
        <w:t xml:space="preserve"> </w:t>
      </w:r>
      <w:r w:rsidR="00D6792D" w:rsidRPr="00D9707A">
        <w:rPr>
          <w:rFonts w:ascii="Times New Roman" w:hAnsi="Times New Roman" w:cs="Times New Roman"/>
          <w:sz w:val="28"/>
          <w:szCs w:val="28"/>
        </w:rPr>
        <w:t>(</w:t>
      </w:r>
      <w:r w:rsidR="00D6792D" w:rsidRPr="003C6536">
        <w:rPr>
          <w:rFonts w:ascii="Times New Roman" w:hAnsi="Times New Roman" w:cs="Times New Roman"/>
          <w:sz w:val="24"/>
          <w:szCs w:val="24"/>
        </w:rPr>
        <w:t xml:space="preserve">1. </w:t>
      </w:r>
      <w:hyperlink r:id="rId18" w:history="1"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putidorogi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nn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/7-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chudes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sveta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/500-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sovremennie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sem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chudes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sveta</w:t>
        </w:r>
        <w:proofErr w:type="spellEnd"/>
      </w:hyperlink>
      <w:r w:rsidR="00D6792D" w:rsidRPr="003C6536">
        <w:rPr>
          <w:rFonts w:ascii="Times New Roman" w:hAnsi="Times New Roman" w:cs="Times New Roman"/>
          <w:sz w:val="24"/>
          <w:szCs w:val="24"/>
        </w:rPr>
        <w:t>)</w:t>
      </w:r>
    </w:p>
    <w:p w:rsidR="00D6792D" w:rsidRPr="003C6536" w:rsidRDefault="008A722B" w:rsidP="00D641E6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3C6536">
        <w:rPr>
          <w:rFonts w:ascii="Times New Roman" w:hAnsi="Times New Roman" w:cs="Times New Roman"/>
          <w:sz w:val="24"/>
          <w:szCs w:val="24"/>
        </w:rPr>
        <w:t>(2.</w:t>
      </w:r>
      <w:hyperlink r:id="rId19" w:history="1"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lifeglobe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blogs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details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=417</w:t>
        </w:r>
      </w:hyperlink>
      <w:r w:rsidR="00D6792D" w:rsidRPr="003C6536">
        <w:rPr>
          <w:rFonts w:ascii="Times New Roman" w:hAnsi="Times New Roman" w:cs="Times New Roman"/>
          <w:sz w:val="24"/>
          <w:szCs w:val="24"/>
        </w:rPr>
        <w:t>)</w:t>
      </w:r>
    </w:p>
    <w:p w:rsidR="008A722B" w:rsidRPr="003C6536" w:rsidRDefault="008A722B" w:rsidP="008A722B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3C6536">
        <w:rPr>
          <w:rFonts w:ascii="Times New Roman" w:hAnsi="Times New Roman" w:cs="Times New Roman"/>
          <w:sz w:val="24"/>
          <w:szCs w:val="24"/>
        </w:rPr>
        <w:t xml:space="preserve">(3. </w:t>
      </w:r>
      <w:hyperlink r:id="rId20" w:history="1"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google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imgres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imgurl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interesnyefakty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wp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uploads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/2015/03/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Sem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chudes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sveta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Visyachie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sadyi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Semiramidyi</w:t>
        </w:r>
        <w:proofErr w:type="spellEnd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-1.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jpg</w:t>
        </w:r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="00D6792D"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imgrefurl</w:t>
        </w:r>
        <w:proofErr w:type="spellEnd"/>
      </w:hyperlink>
      <w:r w:rsidRPr="003C6536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="00D6792D" w:rsidRPr="003C6536">
        <w:rPr>
          <w:rFonts w:ascii="Times New Roman" w:hAnsi="Times New Roman" w:cs="Times New Roman"/>
          <w:sz w:val="24"/>
          <w:szCs w:val="24"/>
        </w:rPr>
        <w:t xml:space="preserve"> </w:t>
      </w:r>
      <w:r w:rsidRPr="003C653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A722B" w:rsidRPr="00D9707A" w:rsidRDefault="008A722B" w:rsidP="008A722B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C6536">
        <w:rPr>
          <w:rFonts w:ascii="Times New Roman" w:hAnsi="Times New Roman" w:cs="Times New Roman"/>
          <w:sz w:val="24"/>
          <w:szCs w:val="24"/>
        </w:rPr>
        <w:t>(4.</w:t>
      </w:r>
      <w:hyperlink r:id="rId21" w:anchor="imgrc=30LnMTXSzQPBoM" w:history="1"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google</w:t>
        </w:r>
        <w:proofErr w:type="spellEnd"/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q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=%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4%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5%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1%82%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8+%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2+%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1%81%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5%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1%82%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5+%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1%80%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1%82%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8%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8&amp;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source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lnms</w:t>
        </w:r>
        <w:proofErr w:type="spellEnd"/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tbm</w:t>
        </w:r>
        <w:proofErr w:type="spellEnd"/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isch</w:t>
        </w:r>
        <w:proofErr w:type="spellEnd"/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</w:t>
        </w:r>
        <w:proofErr w:type="spellEnd"/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ved</w:t>
        </w:r>
        <w:proofErr w:type="spellEnd"/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=0</w:t>
        </w:r>
        <w:proofErr w:type="spellStart"/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ahUKEwi</w:t>
        </w:r>
        <w:proofErr w:type="spellEnd"/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5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zJneAhXjwIsKHYGiBlcQ</w:t>
        </w:r>
        <w:proofErr w:type="spellEnd"/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AUIDigB</w:t>
        </w:r>
        <w:proofErr w:type="spellEnd"/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biw</w:t>
        </w:r>
        <w:proofErr w:type="spellEnd"/>
        <w:proofErr w:type="gramEnd"/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gramStart"/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1366&amp;</w:t>
        </w:r>
        <w:proofErr w:type="spellStart"/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bih</w:t>
        </w:r>
        <w:proofErr w:type="spellEnd"/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=657#</w:t>
        </w:r>
        <w:proofErr w:type="spellStart"/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imgrc</w:t>
        </w:r>
        <w:proofErr w:type="spellEnd"/>
        <w:r w:rsidRPr="003C6536">
          <w:rPr>
            <w:rStyle w:val="a4"/>
            <w:rFonts w:ascii="Times New Roman" w:hAnsi="Times New Roman" w:cs="Times New Roman"/>
            <w:sz w:val="24"/>
            <w:szCs w:val="24"/>
          </w:rPr>
          <w:t>=30</w:t>
        </w:r>
        <w:proofErr w:type="spellStart"/>
        <w:r w:rsidRPr="003C6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LnMTXSzQPBoM</w:t>
        </w:r>
        <w:proofErr w:type="spellEnd"/>
      </w:hyperlink>
      <w:r w:rsidRPr="00D9707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A722B" w:rsidRPr="00D9707A" w:rsidRDefault="008A722B" w:rsidP="008A722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32D10" w:rsidRPr="00D9707A" w:rsidRDefault="00E32D10" w:rsidP="008A722B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6EB4" w:rsidRPr="00D9707A" w:rsidRDefault="00E76EB4" w:rsidP="00E76EB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7A">
        <w:rPr>
          <w:rFonts w:ascii="Times New Roman" w:hAnsi="Times New Roman" w:cs="Times New Roman"/>
          <w:b/>
          <w:sz w:val="28"/>
          <w:szCs w:val="28"/>
        </w:rPr>
        <w:lastRenderedPageBreak/>
        <w:t>Схема выставления баллов</w:t>
      </w:r>
    </w:p>
    <w:p w:rsidR="00E76EB4" w:rsidRPr="00D9707A" w:rsidRDefault="00E76EB4" w:rsidP="00E76EB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7A">
        <w:rPr>
          <w:rFonts w:ascii="Times New Roman" w:hAnsi="Times New Roman" w:cs="Times New Roman"/>
          <w:b/>
          <w:sz w:val="28"/>
          <w:szCs w:val="28"/>
        </w:rPr>
        <w:t>Слушание и говорение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76"/>
        <w:gridCol w:w="9437"/>
      </w:tblGrid>
      <w:tr w:rsidR="00E76EB4" w:rsidRPr="00D9707A" w:rsidTr="006F63BF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E76EB4" w:rsidRPr="005303B7" w:rsidRDefault="00E76EB4" w:rsidP="006F63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776" w:type="dxa"/>
            <w:tcBorders>
              <w:bottom w:val="single" w:sz="4" w:space="0" w:color="auto"/>
            </w:tcBorders>
          </w:tcPr>
          <w:p w:rsidR="00E76EB4" w:rsidRPr="005303B7" w:rsidRDefault="00E76EB4" w:rsidP="006F63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E76EB4" w:rsidRPr="00D9707A" w:rsidTr="006F63BF">
        <w:trPr>
          <w:trHeight w:val="897"/>
        </w:trPr>
        <w:tc>
          <w:tcPr>
            <w:tcW w:w="959" w:type="dxa"/>
            <w:tcBorders>
              <w:top w:val="single" w:sz="4" w:space="0" w:color="auto"/>
            </w:tcBorders>
          </w:tcPr>
          <w:p w:rsidR="00E76EB4" w:rsidRPr="005303B7" w:rsidRDefault="00E76EB4" w:rsidP="006F6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4776" w:type="dxa"/>
            <w:tcBorders>
              <w:top w:val="single" w:sz="4" w:space="0" w:color="auto"/>
            </w:tcBorders>
          </w:tcPr>
          <w:p w:rsidR="00E76EB4" w:rsidRPr="005303B7" w:rsidRDefault="00E76EB4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Хорошо понимает и раскрывает тему, идею составленного рассказа, умеет логично строить монологическое высказывание в соответствии с коммуникативной задачей</w:t>
            </w:r>
          </w:p>
          <w:p w:rsidR="00E76EB4" w:rsidRPr="005303B7" w:rsidRDefault="00E76EB4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Использует большой спектр лексики и грамматические структуры, соответствующие поставленной задаче</w:t>
            </w:r>
          </w:p>
        </w:tc>
      </w:tr>
      <w:tr w:rsidR="00E76EB4" w:rsidRPr="00D9707A" w:rsidTr="006F63BF">
        <w:trPr>
          <w:trHeight w:val="980"/>
        </w:trPr>
        <w:tc>
          <w:tcPr>
            <w:tcW w:w="959" w:type="dxa"/>
          </w:tcPr>
          <w:p w:rsidR="00E76EB4" w:rsidRPr="005303B7" w:rsidRDefault="00E76EB4" w:rsidP="006F6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776" w:type="dxa"/>
          </w:tcPr>
          <w:p w:rsidR="00E76EB4" w:rsidRPr="005303B7" w:rsidRDefault="00E76EB4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Достаточно хорошо понимает и раскрывает тему, идею составленного рассказа, умеет логично строить монологическое высказывание в соответствии с коммуникативной задачей</w:t>
            </w:r>
          </w:p>
          <w:p w:rsidR="00E76EB4" w:rsidRPr="005303B7" w:rsidRDefault="00E76EB4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Употребляет достаточный спектр лексики, </w:t>
            </w:r>
            <w:proofErr w:type="gramStart"/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5303B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грамматические структуры</w:t>
            </w:r>
          </w:p>
        </w:tc>
      </w:tr>
      <w:tr w:rsidR="00E76EB4" w:rsidRPr="00D9707A" w:rsidTr="006F63BF">
        <w:trPr>
          <w:trHeight w:val="1406"/>
        </w:trPr>
        <w:tc>
          <w:tcPr>
            <w:tcW w:w="959" w:type="dxa"/>
          </w:tcPr>
          <w:p w:rsidR="00E76EB4" w:rsidRPr="005303B7" w:rsidRDefault="00E76EB4" w:rsidP="006F6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776" w:type="dxa"/>
          </w:tcPr>
          <w:p w:rsidR="00E76EB4" w:rsidRPr="005303B7" w:rsidRDefault="00E76EB4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Достаточно понимает и раскрывает тему, идею составленного рассказа, умеет логично строить монологическое высказывание в соответствии с коммуникативной задачей</w:t>
            </w:r>
          </w:p>
          <w:p w:rsidR="00E76EB4" w:rsidRPr="005303B7" w:rsidRDefault="00E76EB4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Использует небольшой спектр лексики</w:t>
            </w:r>
          </w:p>
          <w:p w:rsidR="00E76EB4" w:rsidRPr="005303B7" w:rsidRDefault="00E76EB4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 xml:space="preserve">Есть ошибки </w:t>
            </w:r>
            <w:proofErr w:type="gramStart"/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03B7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структур</w:t>
            </w:r>
          </w:p>
        </w:tc>
      </w:tr>
      <w:tr w:rsidR="00E76EB4" w:rsidRPr="00D9707A" w:rsidTr="006F63BF">
        <w:trPr>
          <w:trHeight w:val="1269"/>
        </w:trPr>
        <w:tc>
          <w:tcPr>
            <w:tcW w:w="959" w:type="dxa"/>
          </w:tcPr>
          <w:p w:rsidR="00E76EB4" w:rsidRPr="005303B7" w:rsidRDefault="00E76EB4" w:rsidP="006F6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776" w:type="dxa"/>
          </w:tcPr>
          <w:p w:rsidR="00E76EB4" w:rsidRPr="005303B7" w:rsidRDefault="00E76EB4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Незначительно понимает и раскрывает тему, идею составленного рассказа, затрудняется строить монологическое высказывание в соответствии </w:t>
            </w:r>
            <w:proofErr w:type="gramStart"/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03B7">
              <w:rPr>
                <w:rFonts w:ascii="Times New Roman" w:hAnsi="Times New Roman" w:cs="Times New Roman"/>
                <w:sz w:val="24"/>
                <w:szCs w:val="24"/>
              </w:rPr>
              <w:t xml:space="preserve">  коммуникативной задаче</w:t>
            </w:r>
          </w:p>
          <w:p w:rsidR="00E76EB4" w:rsidRPr="005303B7" w:rsidRDefault="00E76EB4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Употребляет малый спектр лексики, недостаточный для выполнения поставленной задачи</w:t>
            </w:r>
          </w:p>
          <w:p w:rsidR="00E76EB4" w:rsidRPr="005303B7" w:rsidRDefault="00E76EB4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Есть ошибки в использовании грамматических структур.</w:t>
            </w:r>
          </w:p>
        </w:tc>
      </w:tr>
      <w:tr w:rsidR="00E76EB4" w:rsidRPr="00D9707A" w:rsidTr="006F63BF">
        <w:trPr>
          <w:trHeight w:val="1260"/>
        </w:trPr>
        <w:tc>
          <w:tcPr>
            <w:tcW w:w="959" w:type="dxa"/>
          </w:tcPr>
          <w:p w:rsidR="00E76EB4" w:rsidRPr="005303B7" w:rsidRDefault="00E76EB4" w:rsidP="006F6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776" w:type="dxa"/>
          </w:tcPr>
          <w:p w:rsidR="00E76EB4" w:rsidRPr="005303B7" w:rsidRDefault="00E76EB4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Слабо раскрывает тему, идею текста</w:t>
            </w:r>
          </w:p>
          <w:p w:rsidR="00E76EB4" w:rsidRPr="005303B7" w:rsidRDefault="00E76EB4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Нарушает последовательность и логичность в своем рассказе</w:t>
            </w:r>
          </w:p>
          <w:p w:rsidR="00E76EB4" w:rsidRPr="005303B7" w:rsidRDefault="00E76EB4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Использует малый спектр лексики</w:t>
            </w:r>
          </w:p>
          <w:p w:rsidR="00E76EB4" w:rsidRPr="005303B7" w:rsidRDefault="00E76EB4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3B7">
              <w:rPr>
                <w:rFonts w:ascii="Times New Roman" w:hAnsi="Times New Roman" w:cs="Times New Roman"/>
                <w:sz w:val="24"/>
                <w:szCs w:val="24"/>
              </w:rPr>
              <w:t>Есть ошибки в использовании грамматических структур.</w:t>
            </w:r>
          </w:p>
        </w:tc>
      </w:tr>
    </w:tbl>
    <w:p w:rsidR="00AF6790" w:rsidRPr="00AF6790" w:rsidRDefault="00AF6790" w:rsidP="00AF6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(и</w:t>
      </w:r>
      <w:r w:rsidRPr="00AF6790">
        <w:rPr>
          <w:rFonts w:ascii="Times New Roman" w:hAnsi="Times New Roman" w:cs="Times New Roman"/>
          <w:b/>
          <w:sz w:val="28"/>
          <w:szCs w:val="28"/>
        </w:rPr>
        <w:t xml:space="preserve">сточник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F6790">
        <w:rPr>
          <w:rFonts w:ascii="Times New Roman" w:hAnsi="Times New Roman" w:cs="Times New Roman"/>
          <w:b/>
          <w:bCs/>
          <w:sz w:val="28"/>
          <w:szCs w:val="28"/>
        </w:rPr>
        <w:t xml:space="preserve">Спецификация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6790">
        <w:rPr>
          <w:rFonts w:ascii="Times New Roman" w:hAnsi="Times New Roman" w:cs="Times New Roman"/>
          <w:b/>
          <w:bCs/>
          <w:sz w:val="28"/>
          <w:szCs w:val="28"/>
        </w:rPr>
        <w:t>суммативного</w:t>
      </w:r>
      <w:proofErr w:type="spellEnd"/>
      <w:r w:rsidRPr="00AF6790"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оценивания за четверть</w:t>
      </w:r>
      <w:proofErr w:type="gramEnd"/>
    </w:p>
    <w:p w:rsidR="00873C55" w:rsidRPr="00AF6790" w:rsidRDefault="00AF6790" w:rsidP="00AF6790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6790">
        <w:rPr>
          <w:rFonts w:ascii="Times New Roman" w:hAnsi="Times New Roman" w:cs="Times New Roman"/>
          <w:b/>
          <w:bCs/>
          <w:sz w:val="28"/>
          <w:szCs w:val="28"/>
        </w:rPr>
        <w:t>по предмету «Русский язык» (как первый) 5 класс,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790">
        <w:rPr>
          <w:rFonts w:ascii="Times New Roman" w:hAnsi="Times New Roman" w:cs="Times New Roman"/>
          <w:b/>
          <w:bCs/>
          <w:sz w:val="28"/>
          <w:szCs w:val="28"/>
        </w:rPr>
        <w:t>стр. 31)</w:t>
      </w:r>
    </w:p>
    <w:p w:rsidR="00CB3000" w:rsidRDefault="00CB3000" w:rsidP="00C4756E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B3000" w:rsidRDefault="00CB3000" w:rsidP="00C4756E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722B" w:rsidRPr="00D9707A" w:rsidRDefault="00D641E6" w:rsidP="00C4756E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707A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8A722B" w:rsidRPr="00D9707A" w:rsidRDefault="008A722B" w:rsidP="00C4756E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707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3498B" w:rsidRPr="00D9707A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467C35" w:rsidRPr="00D9707A" w:rsidRDefault="008A722B" w:rsidP="00467C3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</w:rPr>
        <w:t>Время на выполнение задания -</w:t>
      </w:r>
      <w:r w:rsidR="00E73106" w:rsidRPr="00D9707A">
        <w:rPr>
          <w:rFonts w:ascii="Times New Roman" w:hAnsi="Times New Roman" w:cs="Times New Roman"/>
          <w:sz w:val="28"/>
          <w:szCs w:val="28"/>
        </w:rPr>
        <w:t>20</w:t>
      </w:r>
      <w:r w:rsidRPr="00D9707A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467C35" w:rsidRPr="00467C35">
        <w:rPr>
          <w:rFonts w:ascii="Times New Roman" w:hAnsi="Times New Roman" w:cs="Times New Roman"/>
          <w:sz w:val="28"/>
          <w:szCs w:val="28"/>
        </w:rPr>
        <w:t xml:space="preserve"> </w:t>
      </w:r>
      <w:r w:rsidR="00467C35">
        <w:rPr>
          <w:rFonts w:ascii="Times New Roman" w:hAnsi="Times New Roman" w:cs="Times New Roman"/>
          <w:sz w:val="28"/>
          <w:szCs w:val="28"/>
        </w:rPr>
        <w:t>[</w:t>
      </w:r>
      <w:r w:rsidR="00467C35" w:rsidRPr="00D9707A">
        <w:rPr>
          <w:rFonts w:ascii="Times New Roman" w:hAnsi="Times New Roman" w:cs="Times New Roman"/>
          <w:sz w:val="28"/>
          <w:szCs w:val="28"/>
        </w:rPr>
        <w:t>1</w:t>
      </w:r>
      <w:r w:rsidR="00467C35">
        <w:rPr>
          <w:rFonts w:ascii="Times New Roman" w:hAnsi="Times New Roman" w:cs="Times New Roman"/>
          <w:sz w:val="28"/>
          <w:szCs w:val="28"/>
        </w:rPr>
        <w:t>4]</w:t>
      </w:r>
    </w:p>
    <w:p w:rsidR="008A722B" w:rsidRPr="00D9707A" w:rsidRDefault="00C4756E" w:rsidP="00C4756E">
      <w:pPr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722B" w:rsidRPr="00D9707A">
        <w:rPr>
          <w:rFonts w:ascii="Times New Roman" w:hAnsi="Times New Roman" w:cs="Times New Roman"/>
          <w:sz w:val="28"/>
          <w:szCs w:val="28"/>
        </w:rPr>
        <w:t xml:space="preserve">нимательно </w:t>
      </w:r>
      <w:r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8A722B" w:rsidRPr="00D9707A">
        <w:rPr>
          <w:rFonts w:ascii="Times New Roman" w:hAnsi="Times New Roman" w:cs="Times New Roman"/>
          <w:sz w:val="28"/>
          <w:szCs w:val="28"/>
        </w:rPr>
        <w:t xml:space="preserve">тексты и </w:t>
      </w:r>
      <w:r>
        <w:rPr>
          <w:rFonts w:ascii="Times New Roman" w:hAnsi="Times New Roman" w:cs="Times New Roman"/>
          <w:sz w:val="28"/>
          <w:szCs w:val="28"/>
        </w:rPr>
        <w:t>письменно ответьте на вопросы</w:t>
      </w:r>
    </w:p>
    <w:p w:rsidR="008A722B" w:rsidRPr="00D9707A" w:rsidRDefault="008A722B" w:rsidP="00C4756E">
      <w:pPr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D9707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A722B" w:rsidRPr="00D9707A" w:rsidRDefault="008A722B" w:rsidP="00C4756E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707A">
        <w:rPr>
          <w:rFonts w:ascii="Times New Roman" w:hAnsi="Times New Roman" w:cs="Times New Roman"/>
          <w:sz w:val="28"/>
          <w:szCs w:val="28"/>
        </w:rPr>
        <w:t xml:space="preserve">        В зрелом возрасте много раз наблюдал я восход солнца. Особенно хорош он над океаном. Наблюдал я, будучи моряком, как восходящее солнце меняет свой цвет. То раздувается пылающим шаром, то закрывается туманом или далекими облаками. И все вокруг внезапно меняется</w:t>
      </w:r>
      <w:r w:rsidR="00AC5106">
        <w:rPr>
          <w:rFonts w:ascii="Times New Roman" w:hAnsi="Times New Roman" w:cs="Times New Roman"/>
          <w:sz w:val="28"/>
          <w:szCs w:val="28"/>
        </w:rPr>
        <w:t>:</w:t>
      </w:r>
      <w:r w:rsidRPr="00D9707A">
        <w:rPr>
          <w:rFonts w:ascii="Times New Roman" w:hAnsi="Times New Roman" w:cs="Times New Roman"/>
          <w:sz w:val="28"/>
          <w:szCs w:val="28"/>
        </w:rPr>
        <w:t xml:space="preserve"> иными кажутся далекие берега, гребни набегающих волн. Пена на их гребнях кажется золотою. Золотыми кажутся летящие за кормою чайки. Алым золотом отсвечивают мачты, блестит крашеный борт к</w:t>
      </w:r>
      <w:r w:rsidRPr="00D9707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D9707A">
        <w:rPr>
          <w:rFonts w:ascii="Times New Roman" w:hAnsi="Times New Roman" w:cs="Times New Roman"/>
          <w:sz w:val="28"/>
          <w:szCs w:val="28"/>
        </w:rPr>
        <w:t>рабля</w:t>
      </w:r>
      <w:proofErr w:type="spellEnd"/>
      <w:r w:rsidRPr="00D9707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E2F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707A">
        <w:rPr>
          <w:rFonts w:ascii="Times New Roman" w:hAnsi="Times New Roman" w:cs="Times New Roman"/>
          <w:sz w:val="28"/>
          <w:szCs w:val="28"/>
          <w:lang w:val="kk-KZ"/>
        </w:rPr>
        <w:t>Рождается новый день! (69 слов)</w:t>
      </w:r>
    </w:p>
    <w:p w:rsidR="008A722B" w:rsidRPr="00D9707A" w:rsidRDefault="008A722B" w:rsidP="00C4756E">
      <w:pPr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A722B" w:rsidRPr="00D9707A" w:rsidRDefault="008A722B" w:rsidP="00C4756E">
      <w:pPr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9707A">
        <w:rPr>
          <w:rFonts w:ascii="Times New Roman" w:hAnsi="Times New Roman" w:cs="Times New Roman"/>
          <w:sz w:val="28"/>
          <w:szCs w:val="28"/>
          <w:lang w:val="kk-KZ"/>
        </w:rPr>
        <w:t>Текст Б</w:t>
      </w:r>
    </w:p>
    <w:p w:rsidR="008A722B" w:rsidRPr="00D9707A" w:rsidRDefault="008A722B" w:rsidP="00C4756E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</w:rPr>
        <w:t>Однажды Юноша-Солнце растопил теплым светом холодное сердце звездной красавицы. Он сделал ей предложение руки и сердца, Луна благосклонно приняла его, и стала готовиться к свадьбе.</w:t>
      </w:r>
    </w:p>
    <w:p w:rsidR="008A722B" w:rsidRPr="00D9707A" w:rsidRDefault="008A722B" w:rsidP="00C4756E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</w:rPr>
        <w:lastRenderedPageBreak/>
        <w:t>Прекрасным днем Солнце решил навестить свою невесту. Когда он пришел, Луна белила комнат</w:t>
      </w:r>
      <w:r w:rsidR="00E73106" w:rsidRPr="00D9707A">
        <w:rPr>
          <w:rFonts w:ascii="Times New Roman" w:hAnsi="Times New Roman" w:cs="Times New Roman"/>
          <w:sz w:val="28"/>
          <w:szCs w:val="28"/>
        </w:rPr>
        <w:t>у и предложила жениху помочь ей</w:t>
      </w:r>
      <w:r w:rsidR="00AC5106">
        <w:rPr>
          <w:rFonts w:ascii="Times New Roman" w:hAnsi="Times New Roman" w:cs="Times New Roman"/>
          <w:sz w:val="28"/>
          <w:szCs w:val="28"/>
        </w:rPr>
        <w:t>. Юноша</w:t>
      </w:r>
      <w:r w:rsidRPr="00D9707A">
        <w:rPr>
          <w:rFonts w:ascii="Times New Roman" w:hAnsi="Times New Roman" w:cs="Times New Roman"/>
          <w:sz w:val="28"/>
          <w:szCs w:val="28"/>
        </w:rPr>
        <w:t xml:space="preserve"> ответил, что негоже ему, корол</w:t>
      </w:r>
      <w:proofErr w:type="gramStart"/>
      <w:r w:rsidRPr="00D9707A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ED5F0B">
        <w:rPr>
          <w:rFonts w:ascii="Times New Roman" w:hAnsi="Times New Roman" w:cs="Times New Roman"/>
          <w:sz w:val="28"/>
          <w:szCs w:val="28"/>
        </w:rPr>
        <w:t xml:space="preserve"> </w:t>
      </w:r>
      <w:r w:rsidRPr="00D9707A">
        <w:rPr>
          <w:rFonts w:ascii="Times New Roman" w:hAnsi="Times New Roman" w:cs="Times New Roman"/>
          <w:sz w:val="28"/>
          <w:szCs w:val="28"/>
        </w:rPr>
        <w:t>Солнце, пачкаться в белила, что он слишком</w:t>
      </w:r>
      <w:r w:rsidR="005428F8" w:rsidRPr="00D9707A">
        <w:rPr>
          <w:rFonts w:ascii="Times New Roman" w:hAnsi="Times New Roman" w:cs="Times New Roman"/>
          <w:sz w:val="28"/>
          <w:szCs w:val="28"/>
        </w:rPr>
        <w:t xml:space="preserve"> </w:t>
      </w:r>
      <w:r w:rsidRPr="00D9707A">
        <w:rPr>
          <w:rFonts w:ascii="Times New Roman" w:hAnsi="Times New Roman" w:cs="Times New Roman"/>
          <w:sz w:val="28"/>
          <w:szCs w:val="28"/>
        </w:rPr>
        <w:t>красив и изящен для такой работы. Луна, как и подобает настоящей женщине, была обижена таким поведе</w:t>
      </w:r>
      <w:r w:rsidR="00E73106" w:rsidRPr="00D9707A">
        <w:rPr>
          <w:rFonts w:ascii="Times New Roman" w:hAnsi="Times New Roman" w:cs="Times New Roman"/>
          <w:sz w:val="28"/>
          <w:szCs w:val="28"/>
        </w:rPr>
        <w:t>нием любимого мужчины и сказала</w:t>
      </w:r>
      <w:r w:rsidRPr="00D9707A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D9707A">
        <w:rPr>
          <w:rFonts w:ascii="Times New Roman" w:hAnsi="Times New Roman" w:cs="Times New Roman"/>
          <w:sz w:val="28"/>
          <w:szCs w:val="28"/>
        </w:rPr>
        <w:t>Лучезарный</w:t>
      </w:r>
      <w:proofErr w:type="gramEnd"/>
      <w:r w:rsidRPr="00D9707A">
        <w:rPr>
          <w:rFonts w:ascii="Times New Roman" w:hAnsi="Times New Roman" w:cs="Times New Roman"/>
          <w:sz w:val="28"/>
          <w:szCs w:val="28"/>
        </w:rPr>
        <w:t xml:space="preserve"> мой, Солнце! Твой свет такой сильный, что ты ослепляешь все вокр</w:t>
      </w:r>
      <w:r w:rsidR="009555C1">
        <w:rPr>
          <w:rFonts w:ascii="Times New Roman" w:hAnsi="Times New Roman" w:cs="Times New Roman"/>
          <w:sz w:val="28"/>
          <w:szCs w:val="28"/>
        </w:rPr>
        <w:t>уг себя, и даже свою любовь. От</w:t>
      </w:r>
      <w:r w:rsidRPr="00D9707A">
        <w:rPr>
          <w:rFonts w:ascii="Times New Roman" w:hAnsi="Times New Roman" w:cs="Times New Roman"/>
          <w:sz w:val="28"/>
          <w:szCs w:val="28"/>
        </w:rPr>
        <w:t xml:space="preserve">того ты думаешь, что красивее тебя нет никого на свете. Но это не так. Люди на тебя не могут смотреть с открытыми глазами. А на меня смотрят и любуются. Значит, я красивей тебя!». Юноша-Солнце не нашел лучшего способа ответить невесте, чем взять кусочек овчины, который Луна использовала как кисточку, и бросить в нее. Небесная красавица вконец разобиделась и убежала. </w:t>
      </w:r>
    </w:p>
    <w:p w:rsidR="00B83FB8" w:rsidRPr="00D9707A" w:rsidRDefault="008A722B" w:rsidP="00C4756E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</w:rPr>
        <w:t>Говорят, что пятна, которые мы видим на Луне, как раз те самые белила. А Солнце до сих пор гоняется за Луной, пытаясь получить прощение. Появится на небе Луна – Солнца нет, появится на небе Солнце – Луны нет.</w:t>
      </w:r>
      <w:r w:rsidR="00E80A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0A46" w:rsidRPr="00E80A46">
        <w:rPr>
          <w:rFonts w:ascii="Times New Roman" w:hAnsi="Times New Roman" w:cs="Times New Roman"/>
          <w:sz w:val="24"/>
          <w:szCs w:val="24"/>
        </w:rPr>
        <w:t xml:space="preserve"> </w:t>
      </w:r>
      <w:r w:rsidR="00E80A46" w:rsidRPr="003C6536">
        <w:rPr>
          <w:rFonts w:ascii="Times New Roman" w:hAnsi="Times New Roman" w:cs="Times New Roman"/>
          <w:sz w:val="24"/>
          <w:szCs w:val="24"/>
        </w:rPr>
        <w:t>(168 слов</w:t>
      </w:r>
      <w:r w:rsidR="00E80A46">
        <w:rPr>
          <w:rFonts w:ascii="Times New Roman" w:hAnsi="Times New Roman" w:cs="Times New Roman"/>
          <w:sz w:val="24"/>
          <w:szCs w:val="24"/>
        </w:rPr>
        <w:t>)</w:t>
      </w:r>
    </w:p>
    <w:p w:rsidR="00E80A46" w:rsidRDefault="00E80A46" w:rsidP="00C4756E">
      <w:pPr>
        <w:spacing w:line="240" w:lineRule="auto"/>
        <w:ind w:left="-567"/>
        <w:contextualSpacing/>
      </w:pPr>
    </w:p>
    <w:p w:rsidR="000C4F18" w:rsidRDefault="005B1F53" w:rsidP="00C4756E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="000C4F18" w:rsidRPr="003C6536">
          <w:rPr>
            <w:rStyle w:val="a4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https://nao.kz/files/blogs/1488275184460.pdf</w:t>
        </w:r>
      </w:hyperlink>
    </w:p>
    <w:p w:rsidR="00E80A46" w:rsidRPr="003C6536" w:rsidRDefault="00E80A46" w:rsidP="00C4756E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8264E9" w:rsidRPr="00D9707A" w:rsidRDefault="008A722B" w:rsidP="008264E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117F0">
        <w:rPr>
          <w:rFonts w:ascii="Times New Roman" w:hAnsi="Times New Roman" w:cs="Times New Roman"/>
          <w:sz w:val="28"/>
          <w:szCs w:val="28"/>
          <w:lang w:val="kk-KZ"/>
        </w:rPr>
        <w:t xml:space="preserve">Определите темы текстов А и Б. </w:t>
      </w:r>
      <w:r w:rsidR="00B01905">
        <w:rPr>
          <w:rFonts w:ascii="Times New Roman" w:hAnsi="Times New Roman" w:cs="Times New Roman"/>
          <w:sz w:val="28"/>
          <w:szCs w:val="28"/>
          <w:lang w:val="kk-KZ"/>
        </w:rPr>
        <w:t>Какая тема объединяет эти тексты</w:t>
      </w:r>
      <w:r w:rsidR="00C4756E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="008264E9">
        <w:rPr>
          <w:rFonts w:ascii="Times New Roman" w:hAnsi="Times New Roman" w:cs="Times New Roman"/>
          <w:sz w:val="28"/>
          <w:szCs w:val="28"/>
        </w:rPr>
        <w:t>[3]</w:t>
      </w:r>
    </w:p>
    <w:p w:rsidR="00AE1746" w:rsidRDefault="008A722B" w:rsidP="008264E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E1746" w:rsidRPr="00D9707A">
        <w:rPr>
          <w:rFonts w:ascii="Times New Roman" w:hAnsi="Times New Roman" w:cs="Times New Roman"/>
          <w:sz w:val="28"/>
          <w:szCs w:val="28"/>
          <w:lang w:val="kk-KZ"/>
        </w:rPr>
        <w:t xml:space="preserve">Сформулируйте и </w:t>
      </w:r>
      <w:r w:rsidR="00AE1746">
        <w:rPr>
          <w:rFonts w:ascii="Times New Roman" w:hAnsi="Times New Roman" w:cs="Times New Roman"/>
          <w:sz w:val="28"/>
          <w:szCs w:val="28"/>
          <w:lang w:val="kk-KZ"/>
        </w:rPr>
        <w:t>запишите основную мысль текстов А и Б</w:t>
      </w:r>
      <w:r w:rsidR="00AE1746" w:rsidRPr="00D9707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E1746" w:rsidRPr="008264E9">
        <w:rPr>
          <w:rFonts w:ascii="Times New Roman" w:hAnsi="Times New Roman" w:cs="Times New Roman"/>
          <w:sz w:val="28"/>
          <w:szCs w:val="28"/>
        </w:rPr>
        <w:t xml:space="preserve"> </w:t>
      </w:r>
      <w:r w:rsidR="00AE1746">
        <w:rPr>
          <w:rFonts w:ascii="Times New Roman" w:hAnsi="Times New Roman" w:cs="Times New Roman"/>
          <w:sz w:val="28"/>
          <w:szCs w:val="28"/>
        </w:rPr>
        <w:t>[2]</w:t>
      </w:r>
    </w:p>
    <w:p w:rsidR="008264E9" w:rsidRPr="00D9707A" w:rsidRDefault="008A722B" w:rsidP="008264E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  <w:lang w:val="kk-KZ"/>
        </w:rPr>
        <w:t xml:space="preserve">3. Определите жанры обоих текстов. </w:t>
      </w:r>
      <w:r w:rsidR="008F0390">
        <w:rPr>
          <w:rFonts w:ascii="Times New Roman" w:hAnsi="Times New Roman" w:cs="Times New Roman"/>
          <w:sz w:val="28"/>
          <w:szCs w:val="28"/>
          <w:lang w:val="kk-KZ"/>
        </w:rPr>
        <w:t>Приведите по 1 доказательству.</w:t>
      </w:r>
      <w:r w:rsidR="008264E9" w:rsidRPr="008264E9">
        <w:rPr>
          <w:rFonts w:ascii="Times New Roman" w:hAnsi="Times New Roman" w:cs="Times New Roman"/>
          <w:sz w:val="28"/>
          <w:szCs w:val="28"/>
        </w:rPr>
        <w:t xml:space="preserve"> </w:t>
      </w:r>
      <w:r w:rsidR="008264E9">
        <w:rPr>
          <w:rFonts w:ascii="Times New Roman" w:hAnsi="Times New Roman" w:cs="Times New Roman"/>
          <w:sz w:val="28"/>
          <w:szCs w:val="28"/>
        </w:rPr>
        <w:t>[4]</w:t>
      </w:r>
    </w:p>
    <w:p w:rsidR="008264E9" w:rsidRPr="00D9707A" w:rsidRDefault="00AC5106" w:rsidP="008264E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Сформулируйте </w:t>
      </w:r>
      <w:r w:rsidR="00C305BC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два вопроса </w:t>
      </w:r>
      <w:r w:rsidR="008A722B" w:rsidRPr="00D970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5BC">
        <w:rPr>
          <w:rFonts w:ascii="Times New Roman" w:hAnsi="Times New Roman" w:cs="Times New Roman"/>
          <w:sz w:val="28"/>
          <w:szCs w:val="28"/>
          <w:lang w:val="kk-KZ"/>
        </w:rPr>
        <w:t>к каждому  тексту.</w:t>
      </w:r>
      <w:r w:rsidR="008264E9" w:rsidRPr="008264E9">
        <w:rPr>
          <w:rFonts w:ascii="Times New Roman" w:hAnsi="Times New Roman" w:cs="Times New Roman"/>
          <w:sz w:val="28"/>
          <w:szCs w:val="28"/>
        </w:rPr>
        <w:t xml:space="preserve"> </w:t>
      </w:r>
      <w:r w:rsidR="008264E9">
        <w:rPr>
          <w:rFonts w:ascii="Times New Roman" w:hAnsi="Times New Roman" w:cs="Times New Roman"/>
          <w:sz w:val="28"/>
          <w:szCs w:val="28"/>
        </w:rPr>
        <w:t>[4]</w:t>
      </w:r>
    </w:p>
    <w:p w:rsidR="00AE1746" w:rsidRPr="00D9707A" w:rsidRDefault="008A722B" w:rsidP="00AE174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AE1746" w:rsidRPr="00D9707A">
        <w:rPr>
          <w:rFonts w:ascii="Times New Roman" w:hAnsi="Times New Roman" w:cs="Times New Roman"/>
          <w:sz w:val="28"/>
          <w:szCs w:val="28"/>
          <w:lang w:val="kk-KZ"/>
        </w:rPr>
        <w:t>В какой части текста Б содержится ответ Луны Солнцу?</w:t>
      </w:r>
      <w:r w:rsidR="00AE1746" w:rsidRPr="008264E9">
        <w:rPr>
          <w:rFonts w:ascii="Times New Roman" w:hAnsi="Times New Roman" w:cs="Times New Roman"/>
          <w:sz w:val="28"/>
          <w:szCs w:val="28"/>
        </w:rPr>
        <w:t xml:space="preserve"> </w:t>
      </w:r>
      <w:r w:rsidR="00AE1746">
        <w:rPr>
          <w:rFonts w:ascii="Times New Roman" w:hAnsi="Times New Roman" w:cs="Times New Roman"/>
          <w:sz w:val="28"/>
          <w:szCs w:val="28"/>
        </w:rPr>
        <w:t>[1]</w:t>
      </w:r>
    </w:p>
    <w:p w:rsidR="008264E9" w:rsidRPr="00D9707A" w:rsidRDefault="00CE2FBC" w:rsidP="00CE2FB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[  14]</w:t>
      </w:r>
    </w:p>
    <w:p w:rsidR="008A722B" w:rsidRPr="008264E9" w:rsidRDefault="008A722B" w:rsidP="00C4756E">
      <w:pPr>
        <w:pStyle w:val="a5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117F0" w:rsidRPr="00D9707A" w:rsidRDefault="005117F0" w:rsidP="005117F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7A">
        <w:rPr>
          <w:rFonts w:ascii="Times New Roman" w:hAnsi="Times New Roman" w:cs="Times New Roman"/>
          <w:b/>
          <w:sz w:val="28"/>
          <w:szCs w:val="28"/>
        </w:rPr>
        <w:t>Схема выставления баллов</w:t>
      </w:r>
    </w:p>
    <w:p w:rsidR="005117F0" w:rsidRPr="00D9707A" w:rsidRDefault="005117F0" w:rsidP="005117F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7A">
        <w:rPr>
          <w:rFonts w:ascii="Times New Roman" w:hAnsi="Times New Roman" w:cs="Times New Roman"/>
          <w:b/>
          <w:sz w:val="28"/>
          <w:szCs w:val="28"/>
        </w:rPr>
        <w:t>Чтение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4111"/>
        <w:gridCol w:w="4253"/>
      </w:tblGrid>
      <w:tr w:rsidR="005117F0" w:rsidRPr="00D9707A" w:rsidTr="00166DA7">
        <w:trPr>
          <w:trHeight w:val="402"/>
        </w:trPr>
        <w:tc>
          <w:tcPr>
            <w:tcW w:w="709" w:type="dxa"/>
            <w:tcBorders>
              <w:bottom w:val="single" w:sz="4" w:space="0" w:color="auto"/>
            </w:tcBorders>
          </w:tcPr>
          <w:p w:rsidR="005117F0" w:rsidRPr="00746556" w:rsidRDefault="005117F0" w:rsidP="006F63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7F0" w:rsidRPr="00746556" w:rsidRDefault="005117F0" w:rsidP="006F63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17F0" w:rsidRPr="00746556" w:rsidRDefault="005117F0" w:rsidP="006F63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117F0" w:rsidRPr="00746556" w:rsidRDefault="005117F0" w:rsidP="006F63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117F0" w:rsidRPr="00746556" w:rsidRDefault="005117F0" w:rsidP="006F63BF">
            <w:pPr>
              <w:tabs>
                <w:tab w:val="left" w:pos="169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для учителя</w:t>
            </w:r>
          </w:p>
        </w:tc>
      </w:tr>
      <w:tr w:rsidR="005117F0" w:rsidRPr="00D9707A" w:rsidTr="00166DA7">
        <w:trPr>
          <w:trHeight w:val="282"/>
        </w:trPr>
        <w:tc>
          <w:tcPr>
            <w:tcW w:w="709" w:type="dxa"/>
            <w:tcBorders>
              <w:top w:val="single" w:sz="4" w:space="0" w:color="auto"/>
            </w:tcBorders>
          </w:tcPr>
          <w:p w:rsidR="005117F0" w:rsidRPr="00746556" w:rsidRDefault="005117F0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7F0" w:rsidRPr="00746556" w:rsidRDefault="005117F0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17F0" w:rsidRPr="00746556" w:rsidRDefault="005117F0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01905" w:rsidRDefault="005117F0" w:rsidP="00B0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Тема текста  </w:t>
            </w:r>
            <w:proofErr w:type="gramStart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905">
              <w:rPr>
                <w:rFonts w:ascii="Times New Roman" w:hAnsi="Times New Roman" w:cs="Times New Roman"/>
                <w:sz w:val="24"/>
                <w:szCs w:val="24"/>
              </w:rPr>
              <w:t>Восход солнца</w:t>
            </w:r>
          </w:p>
          <w:p w:rsidR="005117F0" w:rsidRDefault="005117F0" w:rsidP="00B0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  <w:proofErr w:type="gramStart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9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905">
              <w:rPr>
                <w:rFonts w:ascii="Times New Roman" w:hAnsi="Times New Roman" w:cs="Times New Roman"/>
                <w:sz w:val="24"/>
                <w:szCs w:val="24"/>
              </w:rPr>
              <w:t>Солнце и Луна</w:t>
            </w:r>
          </w:p>
          <w:p w:rsidR="00B01905" w:rsidRPr="005117F0" w:rsidRDefault="00B01905" w:rsidP="00B0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Небесные светила</w:t>
            </w:r>
          </w:p>
          <w:p w:rsidR="00B01905" w:rsidRPr="00746556" w:rsidRDefault="00B01905" w:rsidP="00B0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117F0" w:rsidRPr="00746556" w:rsidRDefault="005117F0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2 балла ставится, если сформулирована тема каждого текста</w:t>
            </w:r>
          </w:p>
          <w:p w:rsidR="005117F0" w:rsidRPr="00746556" w:rsidRDefault="005117F0" w:rsidP="005117F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1 балл ставится, если сформулирован</w:t>
            </w:r>
            <w:r w:rsidR="00B01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905">
              <w:rPr>
                <w:rFonts w:ascii="Times New Roman" w:hAnsi="Times New Roman" w:cs="Times New Roman"/>
                <w:sz w:val="24"/>
                <w:szCs w:val="24"/>
              </w:rPr>
              <w:t>тема, объединяющая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оба теста</w:t>
            </w:r>
          </w:p>
        </w:tc>
      </w:tr>
      <w:tr w:rsidR="00AE1746" w:rsidRPr="00D9707A" w:rsidTr="00166DA7">
        <w:trPr>
          <w:trHeight w:val="282"/>
        </w:trPr>
        <w:tc>
          <w:tcPr>
            <w:tcW w:w="709" w:type="dxa"/>
            <w:tcBorders>
              <w:top w:val="single" w:sz="4" w:space="0" w:color="auto"/>
            </w:tcBorders>
          </w:tcPr>
          <w:p w:rsidR="00AE1746" w:rsidRPr="0074655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E174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46" w:rsidRPr="00AE1746" w:rsidRDefault="00AE1746" w:rsidP="00AE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174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46" w:rsidRPr="00AE1746" w:rsidRDefault="00AE1746" w:rsidP="00AE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E1746" w:rsidRDefault="00AE1746" w:rsidP="00AE1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Восход солнца изменяет все вокруг!</w:t>
            </w:r>
          </w:p>
          <w:p w:rsidR="00AE1746" w:rsidRPr="00746556" w:rsidRDefault="00AE1746" w:rsidP="00AE1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Смена дня и ночи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E1746" w:rsidRPr="00746556" w:rsidRDefault="00AE1746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ставится, если обучающийся правильно сформулировал основную мысль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117F0" w:rsidRPr="00D9707A" w:rsidTr="00166DA7">
        <w:trPr>
          <w:trHeight w:val="1443"/>
        </w:trPr>
        <w:tc>
          <w:tcPr>
            <w:tcW w:w="709" w:type="dxa"/>
          </w:tcPr>
          <w:p w:rsidR="005117F0" w:rsidRPr="00746556" w:rsidRDefault="005117F0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174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4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174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4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4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4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F0" w:rsidRPr="00746556" w:rsidRDefault="005117F0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174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4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174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4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4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46" w:rsidRDefault="00AE1746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F0" w:rsidRPr="00746556" w:rsidRDefault="005117F0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1746" w:rsidRPr="00746556" w:rsidRDefault="00AE1746" w:rsidP="00AE1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Это повествование моряка о восходе солнца.</w:t>
            </w:r>
          </w:p>
          <w:p w:rsidR="00AE1746" w:rsidRDefault="00AE1746" w:rsidP="00AE1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легенда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прозаическое произведение, в котором объясняется происхождение дня и ночи. </w:t>
            </w:r>
          </w:p>
          <w:p w:rsidR="00AE1746" w:rsidRDefault="00AE1746" w:rsidP="00682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F0" w:rsidRPr="00746556" w:rsidRDefault="005117F0" w:rsidP="00682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1746" w:rsidRDefault="00AE1746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По 2 балла ставится, если </w:t>
            </w:r>
            <w:proofErr w:type="gramStart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верно определил жанры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привел доказательства</w:t>
            </w:r>
          </w:p>
          <w:p w:rsidR="00AE1746" w:rsidRDefault="00AE1746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46" w:rsidRDefault="00AE1746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46" w:rsidRDefault="00AE1746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46" w:rsidRDefault="00AE1746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F0" w:rsidRPr="00746556" w:rsidRDefault="005117F0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F0" w:rsidRPr="00D9707A" w:rsidTr="00166DA7">
        <w:trPr>
          <w:trHeight w:val="1327"/>
        </w:trPr>
        <w:tc>
          <w:tcPr>
            <w:tcW w:w="709" w:type="dxa"/>
          </w:tcPr>
          <w:p w:rsidR="005117F0" w:rsidRPr="00746556" w:rsidRDefault="005117F0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7F0" w:rsidRPr="00746556" w:rsidRDefault="005117F0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117F0" w:rsidRPr="00746556" w:rsidRDefault="005117F0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305BC" w:rsidRDefault="00C305BC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А. </w:t>
            </w:r>
          </w:p>
          <w:p w:rsidR="005117F0" w:rsidRPr="00746556" w:rsidRDefault="005117F0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Почему восход солнца над океаном особенно хорош? </w:t>
            </w:r>
            <w:r w:rsidR="00C305BC">
              <w:rPr>
                <w:rFonts w:ascii="Times New Roman" w:hAnsi="Times New Roman" w:cs="Times New Roman"/>
                <w:sz w:val="24"/>
                <w:szCs w:val="24"/>
              </w:rPr>
              <w:t>Каким цветом отсвечиваются мачты после внезапного изменения?</w:t>
            </w:r>
          </w:p>
          <w:p w:rsidR="00C305BC" w:rsidRDefault="00C305BC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Б.</w:t>
            </w:r>
          </w:p>
          <w:p w:rsidR="005117F0" w:rsidRPr="00746556" w:rsidRDefault="005117F0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Почему Солнце до сих пор гоняется за Луной?</w:t>
            </w:r>
            <w:r w:rsidR="00C305BC">
              <w:rPr>
                <w:rFonts w:ascii="Times New Roman" w:hAnsi="Times New Roman" w:cs="Times New Roman"/>
                <w:sz w:val="24"/>
                <w:szCs w:val="24"/>
              </w:rPr>
              <w:t xml:space="preserve"> О каком явлении повествуется в данном тексте?</w:t>
            </w:r>
          </w:p>
        </w:tc>
        <w:tc>
          <w:tcPr>
            <w:tcW w:w="4253" w:type="dxa"/>
          </w:tcPr>
          <w:p w:rsidR="00C305BC" w:rsidRDefault="00C305BC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E7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5117F0"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тавится за каждый верно сформулированный </w:t>
            </w:r>
            <w:r w:rsidR="005117F0" w:rsidRPr="00746556">
              <w:rPr>
                <w:rFonts w:ascii="Times New Roman" w:hAnsi="Times New Roman" w:cs="Times New Roman"/>
                <w:sz w:val="24"/>
                <w:szCs w:val="24"/>
              </w:rPr>
              <w:t>вопрос к тексту</w:t>
            </w:r>
          </w:p>
          <w:p w:rsidR="00C305BC" w:rsidRPr="00746556" w:rsidRDefault="005117F0" w:rsidP="00C305B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5BC" w:rsidRDefault="00C305BC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5BC" w:rsidRDefault="00C305BC" w:rsidP="00C3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5BC" w:rsidRDefault="00C305BC" w:rsidP="00C3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5BC" w:rsidRDefault="00C305BC" w:rsidP="00C305B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балла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тавится за каждый верно сформулированный </w:t>
            </w: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вопрос к тексту</w:t>
            </w:r>
          </w:p>
          <w:p w:rsidR="005117F0" w:rsidRPr="00C305BC" w:rsidRDefault="005117F0" w:rsidP="00C3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7E" w:rsidRPr="00D9707A" w:rsidTr="00166DA7">
        <w:trPr>
          <w:trHeight w:val="1327"/>
        </w:trPr>
        <w:tc>
          <w:tcPr>
            <w:tcW w:w="709" w:type="dxa"/>
          </w:tcPr>
          <w:p w:rsidR="00F6517E" w:rsidRPr="00746556" w:rsidRDefault="00F6517E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17E" w:rsidRPr="00746556" w:rsidRDefault="00F6517E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517E" w:rsidRPr="00746556" w:rsidRDefault="00F6517E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6517E" w:rsidRDefault="00F6517E" w:rsidP="006F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В основной части.</w:t>
            </w:r>
          </w:p>
        </w:tc>
        <w:tc>
          <w:tcPr>
            <w:tcW w:w="4253" w:type="dxa"/>
          </w:tcPr>
          <w:p w:rsidR="00F6517E" w:rsidRDefault="00F6517E" w:rsidP="006F63B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1 балл ставится, если обучающийся верно определил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63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</w:tr>
    </w:tbl>
    <w:p w:rsidR="00E73106" w:rsidRPr="00D9707A" w:rsidRDefault="00E73106" w:rsidP="00CD4B3A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707A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E73106" w:rsidRPr="00D9707A" w:rsidRDefault="00E73106" w:rsidP="00CD4B3A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707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D50D01" w:rsidRPr="00D9707A" w:rsidRDefault="00E73106" w:rsidP="00D50D0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</w:rPr>
        <w:t>Время на выполнение - 20 мин.</w:t>
      </w:r>
      <w:r w:rsidR="00D50D01" w:rsidRPr="00D5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06" w:rsidRPr="00D9707A" w:rsidRDefault="00E73106" w:rsidP="00CD4B3A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D50D01" w:rsidRPr="00D9707A" w:rsidRDefault="00D273CF" w:rsidP="00D50D0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Перепишите текст</w:t>
      </w:r>
      <w:r w:rsidR="0081415D" w:rsidRPr="00D9707A">
        <w:rPr>
          <w:rFonts w:ascii="Times New Roman" w:hAnsi="Times New Roman" w:cs="Times New Roman"/>
          <w:sz w:val="28"/>
          <w:szCs w:val="28"/>
        </w:rPr>
        <w:t xml:space="preserve">, вставляя нужные </w:t>
      </w:r>
      <w:r>
        <w:rPr>
          <w:rFonts w:ascii="Times New Roman" w:hAnsi="Times New Roman" w:cs="Times New Roman"/>
          <w:sz w:val="28"/>
          <w:szCs w:val="28"/>
        </w:rPr>
        <w:t>окончания в имена прилагательные</w:t>
      </w:r>
      <w:r w:rsidR="0081415D" w:rsidRPr="00D9707A">
        <w:rPr>
          <w:rFonts w:ascii="Times New Roman" w:hAnsi="Times New Roman" w:cs="Times New Roman"/>
          <w:sz w:val="28"/>
          <w:szCs w:val="28"/>
        </w:rPr>
        <w:t>. Исправьте ошибки в словарных  словах с помощью орфографического словаря.</w:t>
      </w:r>
      <w:r w:rsidR="00E76EB4">
        <w:rPr>
          <w:rFonts w:ascii="Times New Roman" w:hAnsi="Times New Roman" w:cs="Times New Roman"/>
          <w:sz w:val="28"/>
          <w:szCs w:val="28"/>
        </w:rPr>
        <w:t xml:space="preserve"> Замените повторяющиеся слова синонимами или местоимениями.</w:t>
      </w:r>
      <w:r w:rsidR="00D50D01" w:rsidRPr="00D50D01">
        <w:rPr>
          <w:rFonts w:ascii="Times New Roman" w:hAnsi="Times New Roman" w:cs="Times New Roman"/>
          <w:sz w:val="28"/>
          <w:szCs w:val="28"/>
        </w:rPr>
        <w:t xml:space="preserve"> </w:t>
      </w:r>
      <w:r w:rsidR="00D50D01">
        <w:rPr>
          <w:rFonts w:ascii="Times New Roman" w:hAnsi="Times New Roman" w:cs="Times New Roman"/>
          <w:sz w:val="28"/>
          <w:szCs w:val="28"/>
        </w:rPr>
        <w:t>[5]</w:t>
      </w:r>
    </w:p>
    <w:p w:rsidR="00D50D01" w:rsidRDefault="0081415D" w:rsidP="00D50D0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</w:rPr>
        <w:t xml:space="preserve">2. Допишите рассказ о </w:t>
      </w:r>
      <w:r w:rsidR="00D273CF">
        <w:rPr>
          <w:rFonts w:ascii="Times New Roman" w:hAnsi="Times New Roman" w:cs="Times New Roman"/>
          <w:sz w:val="28"/>
          <w:szCs w:val="28"/>
        </w:rPr>
        <w:t>наблюдении за созвездиями</w:t>
      </w:r>
      <w:r w:rsidRPr="00D9707A">
        <w:rPr>
          <w:rFonts w:ascii="Times New Roman" w:hAnsi="Times New Roman" w:cs="Times New Roman"/>
          <w:sz w:val="28"/>
          <w:szCs w:val="28"/>
        </w:rPr>
        <w:t>, используя жизненный опыт. Повествование ведите от 1-го лица.</w:t>
      </w:r>
      <w:r w:rsidR="00D50D01" w:rsidRPr="00D50D01">
        <w:rPr>
          <w:rFonts w:ascii="Times New Roman" w:hAnsi="Times New Roman" w:cs="Times New Roman"/>
          <w:sz w:val="28"/>
          <w:szCs w:val="28"/>
        </w:rPr>
        <w:t xml:space="preserve"> </w:t>
      </w:r>
      <w:r w:rsidR="00D50D01">
        <w:rPr>
          <w:rFonts w:ascii="Times New Roman" w:hAnsi="Times New Roman" w:cs="Times New Roman"/>
          <w:sz w:val="28"/>
          <w:szCs w:val="28"/>
        </w:rPr>
        <w:t>[5]</w:t>
      </w:r>
      <w:r w:rsidR="00D50D01" w:rsidRPr="00D50D01">
        <w:rPr>
          <w:rFonts w:ascii="Times New Roman" w:hAnsi="Times New Roman" w:cs="Times New Roman"/>
          <w:sz w:val="28"/>
          <w:szCs w:val="28"/>
        </w:rPr>
        <w:t xml:space="preserve"> </w:t>
      </w:r>
      <w:r w:rsidR="00D50D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50D01" w:rsidRPr="00D9707A" w:rsidRDefault="00D50D01" w:rsidP="00D50D0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[10]</w:t>
      </w:r>
    </w:p>
    <w:p w:rsidR="00CD4B3A" w:rsidRPr="00D9707A" w:rsidRDefault="00CD4B3A" w:rsidP="00CD4B3A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81415D" w:rsidRPr="00D9707A" w:rsidRDefault="0081415D" w:rsidP="00CD4B3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707A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D73C54" w:rsidRPr="006E57E1" w:rsidRDefault="00492E34" w:rsidP="00CD4B3A">
      <w:pPr>
        <w:spacing w:after="0" w:line="240" w:lineRule="auto"/>
        <w:ind w:left="-567" w:right="-17"/>
        <w:jc w:val="both"/>
        <w:rPr>
          <w:rFonts w:ascii="Times New Roman" w:hAnsi="Times New Roman" w:cs="Times New Roman"/>
          <w:sz w:val="28"/>
          <w:szCs w:val="28"/>
        </w:rPr>
      </w:pPr>
      <w:r w:rsidRPr="00D9707A">
        <w:rPr>
          <w:rFonts w:ascii="Times New Roman" w:hAnsi="Times New Roman" w:cs="Times New Roman"/>
          <w:sz w:val="28"/>
          <w:szCs w:val="28"/>
        </w:rPr>
        <w:t xml:space="preserve">    </w:t>
      </w:r>
      <w:r w:rsidR="00AD20AC">
        <w:rPr>
          <w:rFonts w:ascii="Times New Roman" w:hAnsi="Times New Roman" w:cs="Times New Roman"/>
          <w:sz w:val="28"/>
          <w:szCs w:val="28"/>
        </w:rPr>
        <w:t>Созвездия л</w:t>
      </w:r>
      <w:r w:rsidR="005958FF">
        <w:rPr>
          <w:rFonts w:ascii="Times New Roman" w:hAnsi="Times New Roman" w:cs="Times New Roman"/>
          <w:sz w:val="28"/>
          <w:szCs w:val="28"/>
        </w:rPr>
        <w:t xml:space="preserve">учше всего видны в </w:t>
      </w:r>
      <w:proofErr w:type="spellStart"/>
      <w:r w:rsidR="005958FF">
        <w:rPr>
          <w:rFonts w:ascii="Times New Roman" w:hAnsi="Times New Roman" w:cs="Times New Roman"/>
          <w:sz w:val="28"/>
          <w:szCs w:val="28"/>
        </w:rPr>
        <w:t>летн</w:t>
      </w:r>
      <w:proofErr w:type="spellEnd"/>
      <w:r w:rsidR="005958FF">
        <w:rPr>
          <w:rFonts w:ascii="Times New Roman" w:hAnsi="Times New Roman" w:cs="Times New Roman"/>
          <w:sz w:val="28"/>
          <w:szCs w:val="28"/>
        </w:rPr>
        <w:t xml:space="preserve">… время и </w:t>
      </w:r>
      <w:proofErr w:type="spellStart"/>
      <w:r w:rsidR="005958FF">
        <w:rPr>
          <w:rFonts w:ascii="Times New Roman" w:hAnsi="Times New Roman" w:cs="Times New Roman"/>
          <w:sz w:val="28"/>
          <w:szCs w:val="28"/>
        </w:rPr>
        <w:t>жи</w:t>
      </w:r>
      <w:r w:rsidR="00AD20AC">
        <w:rPr>
          <w:rFonts w:ascii="Times New Roman" w:hAnsi="Times New Roman" w:cs="Times New Roman"/>
          <w:sz w:val="28"/>
          <w:szCs w:val="28"/>
        </w:rPr>
        <w:t>лательно</w:t>
      </w:r>
      <w:proofErr w:type="spellEnd"/>
      <w:r w:rsidR="00AD20AC">
        <w:rPr>
          <w:rFonts w:ascii="Times New Roman" w:hAnsi="Times New Roman" w:cs="Times New Roman"/>
          <w:sz w:val="28"/>
          <w:szCs w:val="28"/>
        </w:rPr>
        <w:t xml:space="preserve"> </w:t>
      </w:r>
      <w:r w:rsidR="00E76EB4">
        <w:rPr>
          <w:rFonts w:ascii="Times New Roman" w:hAnsi="Times New Roman" w:cs="Times New Roman"/>
          <w:sz w:val="28"/>
          <w:szCs w:val="28"/>
        </w:rPr>
        <w:t>созвездия</w:t>
      </w:r>
      <w:r w:rsidR="00AD20AC">
        <w:rPr>
          <w:rFonts w:ascii="Times New Roman" w:hAnsi="Times New Roman" w:cs="Times New Roman"/>
          <w:sz w:val="28"/>
          <w:szCs w:val="28"/>
        </w:rPr>
        <w:t xml:space="preserve"> наблюдать</w:t>
      </w:r>
      <w:r w:rsidR="005958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5958FF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="005958FF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5958FF">
        <w:rPr>
          <w:rFonts w:ascii="Times New Roman" w:hAnsi="Times New Roman" w:cs="Times New Roman"/>
          <w:sz w:val="28"/>
          <w:szCs w:val="28"/>
        </w:rPr>
        <w:t>прастранстве</w:t>
      </w:r>
      <w:proofErr w:type="spellEnd"/>
      <w:r w:rsidR="005958FF">
        <w:rPr>
          <w:rFonts w:ascii="Times New Roman" w:hAnsi="Times New Roman" w:cs="Times New Roman"/>
          <w:sz w:val="28"/>
          <w:szCs w:val="28"/>
        </w:rPr>
        <w:t xml:space="preserve">, вне города. </w:t>
      </w:r>
      <w:proofErr w:type="spellStart"/>
      <w:r w:rsidR="005958FF">
        <w:rPr>
          <w:rFonts w:ascii="Times New Roman" w:hAnsi="Times New Roman" w:cs="Times New Roman"/>
          <w:sz w:val="28"/>
          <w:szCs w:val="28"/>
        </w:rPr>
        <w:t>Некотор</w:t>
      </w:r>
      <w:proofErr w:type="spellEnd"/>
      <w:r w:rsidR="005958FF">
        <w:rPr>
          <w:rFonts w:ascii="Times New Roman" w:hAnsi="Times New Roman" w:cs="Times New Roman"/>
          <w:sz w:val="28"/>
          <w:szCs w:val="28"/>
        </w:rPr>
        <w:t>…</w:t>
      </w:r>
      <w:r w:rsidR="00AD20AC">
        <w:rPr>
          <w:rFonts w:ascii="Times New Roman" w:hAnsi="Times New Roman" w:cs="Times New Roman"/>
          <w:sz w:val="28"/>
          <w:szCs w:val="28"/>
        </w:rPr>
        <w:t xml:space="preserve"> </w:t>
      </w:r>
      <w:r w:rsidR="00E76EB4">
        <w:rPr>
          <w:rFonts w:ascii="Times New Roman" w:hAnsi="Times New Roman" w:cs="Times New Roman"/>
          <w:sz w:val="28"/>
          <w:szCs w:val="28"/>
        </w:rPr>
        <w:t>созвездия</w:t>
      </w:r>
      <w:r w:rsidR="005958FF">
        <w:rPr>
          <w:rFonts w:ascii="Times New Roman" w:hAnsi="Times New Roman" w:cs="Times New Roman"/>
          <w:sz w:val="28"/>
          <w:szCs w:val="28"/>
        </w:rPr>
        <w:t xml:space="preserve"> можно увидеть </w:t>
      </w:r>
      <w:proofErr w:type="spellStart"/>
      <w:r w:rsidR="005958FF">
        <w:rPr>
          <w:rFonts w:ascii="Times New Roman" w:hAnsi="Times New Roman" w:cs="Times New Roman"/>
          <w:sz w:val="28"/>
          <w:szCs w:val="28"/>
        </w:rPr>
        <w:t>невооруженн</w:t>
      </w:r>
      <w:proofErr w:type="spellEnd"/>
      <w:r w:rsidR="005958FF">
        <w:rPr>
          <w:rFonts w:ascii="Times New Roman" w:hAnsi="Times New Roman" w:cs="Times New Roman"/>
          <w:sz w:val="28"/>
          <w:szCs w:val="28"/>
        </w:rPr>
        <w:t>…</w:t>
      </w:r>
      <w:r w:rsidR="00AD20AC">
        <w:rPr>
          <w:rFonts w:ascii="Times New Roman" w:hAnsi="Times New Roman" w:cs="Times New Roman"/>
          <w:sz w:val="28"/>
          <w:szCs w:val="28"/>
        </w:rPr>
        <w:t xml:space="preserve"> взглядом, а для</w:t>
      </w:r>
      <w:r w:rsidR="005958FF">
        <w:rPr>
          <w:rFonts w:ascii="Times New Roman" w:hAnsi="Times New Roman" w:cs="Times New Roman"/>
          <w:sz w:val="28"/>
          <w:szCs w:val="28"/>
        </w:rPr>
        <w:t xml:space="preserve"> некоторых может понадобиться </w:t>
      </w:r>
      <w:proofErr w:type="spellStart"/>
      <w:r w:rsidR="005958FF">
        <w:rPr>
          <w:rFonts w:ascii="Times New Roman" w:hAnsi="Times New Roman" w:cs="Times New Roman"/>
          <w:sz w:val="28"/>
          <w:szCs w:val="28"/>
        </w:rPr>
        <w:t>ти</w:t>
      </w:r>
      <w:r w:rsidR="00AD20AC">
        <w:rPr>
          <w:rFonts w:ascii="Times New Roman" w:hAnsi="Times New Roman" w:cs="Times New Roman"/>
          <w:sz w:val="28"/>
          <w:szCs w:val="28"/>
        </w:rPr>
        <w:t>лескоп</w:t>
      </w:r>
      <w:proofErr w:type="spellEnd"/>
      <w:r w:rsidR="00AD20AC">
        <w:rPr>
          <w:rFonts w:ascii="Times New Roman" w:hAnsi="Times New Roman" w:cs="Times New Roman"/>
          <w:sz w:val="28"/>
          <w:szCs w:val="28"/>
        </w:rPr>
        <w:t>.</w:t>
      </w:r>
      <w:r w:rsidRPr="00D9707A">
        <w:rPr>
          <w:rFonts w:ascii="Times New Roman" w:hAnsi="Times New Roman" w:cs="Times New Roman"/>
          <w:sz w:val="28"/>
          <w:szCs w:val="28"/>
        </w:rPr>
        <w:t xml:space="preserve"> </w:t>
      </w:r>
      <w:r w:rsidRPr="00D9707A">
        <w:rPr>
          <w:rFonts w:ascii="Times New Roman" w:eastAsia="Times New Roman" w:hAnsi="Times New Roman" w:cs="Times New Roman"/>
          <w:sz w:val="28"/>
          <w:szCs w:val="28"/>
        </w:rPr>
        <w:t>(</w:t>
      </w:r>
      <w:r w:rsidR="00AD20AC" w:rsidRPr="00AD20AC">
        <w:rPr>
          <w:rFonts w:ascii="Times New Roman" w:eastAsia="Times New Roman" w:hAnsi="Times New Roman" w:cs="Times New Roman"/>
          <w:color w:val="0070C0"/>
          <w:sz w:val="28"/>
          <w:szCs w:val="28"/>
        </w:rPr>
        <w:t>http://7</w:t>
      </w:r>
      <w:proofErr w:type="spellStart"/>
      <w:r w:rsidR="00AD20AC" w:rsidRPr="00AD20AC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gy</w:t>
      </w:r>
      <w:proofErr w:type="spellEnd"/>
      <w:r w:rsidR="00AD20AC" w:rsidRPr="005958FF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proofErr w:type="spellStart"/>
      <w:r w:rsidR="00AD20AC" w:rsidRPr="00AD20AC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AD20AC" w:rsidRPr="005958FF">
        <w:rPr>
          <w:rFonts w:ascii="Times New Roman" w:eastAsia="Times New Roman" w:hAnsi="Times New Roman" w:cs="Times New Roman"/>
          <w:color w:val="0070C0"/>
          <w:sz w:val="28"/>
          <w:szCs w:val="28"/>
        </w:rPr>
        <w:t>/</w:t>
      </w:r>
      <w:proofErr w:type="spellStart"/>
      <w:r w:rsidR="00AD20AC" w:rsidRPr="00AD20AC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shkola</w:t>
      </w:r>
      <w:proofErr w:type="spellEnd"/>
      <w:r w:rsidR="00AD20AC" w:rsidRPr="005958FF">
        <w:rPr>
          <w:rFonts w:ascii="Times New Roman" w:eastAsia="Times New Roman" w:hAnsi="Times New Roman" w:cs="Times New Roman"/>
          <w:color w:val="0070C0"/>
          <w:sz w:val="28"/>
          <w:szCs w:val="28"/>
        </w:rPr>
        <w:t>...</w:t>
      </w:r>
      <w:r w:rsidRPr="00AD20AC">
        <w:rPr>
          <w:rFonts w:ascii="Times New Roman" w:eastAsia="Times New Roman" w:hAnsi="Times New Roman" w:cs="Times New Roman"/>
          <w:color w:val="0070C0"/>
          <w:sz w:val="28"/>
          <w:szCs w:val="28"/>
        </w:rPr>
        <w:t>)</w:t>
      </w:r>
    </w:p>
    <w:p w:rsidR="006E57E1" w:rsidRDefault="006E57E1" w:rsidP="00E76EB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3106" w:rsidRPr="00D9707A" w:rsidRDefault="00E73106" w:rsidP="00E731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7A">
        <w:rPr>
          <w:rFonts w:ascii="Times New Roman" w:hAnsi="Times New Roman" w:cs="Times New Roman"/>
          <w:b/>
          <w:sz w:val="28"/>
          <w:szCs w:val="28"/>
        </w:rPr>
        <w:t>Схема выставления баллов</w:t>
      </w:r>
    </w:p>
    <w:p w:rsidR="00E73106" w:rsidRPr="00D9707A" w:rsidRDefault="00E73106" w:rsidP="00E731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7A">
        <w:rPr>
          <w:rFonts w:ascii="Times New Roman" w:hAnsi="Times New Roman" w:cs="Times New Roman"/>
          <w:b/>
          <w:sz w:val="28"/>
          <w:szCs w:val="28"/>
        </w:rPr>
        <w:t xml:space="preserve">Письмо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77"/>
        <w:gridCol w:w="9436"/>
      </w:tblGrid>
      <w:tr w:rsidR="00E73106" w:rsidRPr="00D9707A" w:rsidTr="0078123B">
        <w:trPr>
          <w:trHeight w:val="632"/>
        </w:trPr>
        <w:tc>
          <w:tcPr>
            <w:tcW w:w="959" w:type="dxa"/>
            <w:tcBorders>
              <w:bottom w:val="single" w:sz="4" w:space="0" w:color="auto"/>
            </w:tcBorders>
          </w:tcPr>
          <w:p w:rsidR="00E73106" w:rsidRPr="00746556" w:rsidRDefault="00E73106" w:rsidP="00E712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776" w:type="dxa"/>
            <w:tcBorders>
              <w:bottom w:val="single" w:sz="4" w:space="0" w:color="auto"/>
            </w:tcBorders>
          </w:tcPr>
          <w:p w:rsidR="00E73106" w:rsidRPr="00746556" w:rsidRDefault="00E73106" w:rsidP="00E712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E73106" w:rsidRPr="00D9707A" w:rsidTr="00E73106">
        <w:trPr>
          <w:trHeight w:val="1153"/>
        </w:trPr>
        <w:tc>
          <w:tcPr>
            <w:tcW w:w="959" w:type="dxa"/>
            <w:tcBorders>
              <w:top w:val="single" w:sz="4" w:space="0" w:color="auto"/>
            </w:tcBorders>
          </w:tcPr>
          <w:p w:rsidR="00E73106" w:rsidRPr="00746556" w:rsidRDefault="00E73106" w:rsidP="00E7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4776" w:type="dxa"/>
            <w:tcBorders>
              <w:top w:val="single" w:sz="4" w:space="0" w:color="auto"/>
            </w:tcBorders>
          </w:tcPr>
          <w:p w:rsidR="0017331E" w:rsidRPr="00746556" w:rsidRDefault="00E73106" w:rsidP="00E7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Хорошо понимает и раскрывает тему творческой работы</w:t>
            </w:r>
          </w:p>
          <w:p w:rsidR="00E73106" w:rsidRPr="00746556" w:rsidRDefault="00E73106" w:rsidP="00E7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Сохраняет смысловую цельность и речевую связанность текста</w:t>
            </w:r>
          </w:p>
          <w:p w:rsidR="00E73106" w:rsidRPr="00746556" w:rsidRDefault="00E73106" w:rsidP="00E7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Использует большой словарный запас и языковые конструкции, соот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>ветствующие поставленной задаче</w:t>
            </w:r>
          </w:p>
          <w:p w:rsidR="0017331E" w:rsidRPr="00746556" w:rsidRDefault="00E73106" w:rsidP="001733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Соблюдает все речевые нормы языка</w:t>
            </w:r>
          </w:p>
          <w:p w:rsidR="0017331E" w:rsidRPr="00746556" w:rsidRDefault="00E73106" w:rsidP="001733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Умело корректирует текст, исправляя орфографические ошибки  с помощью словаря, редактируя предложения</w:t>
            </w:r>
          </w:p>
          <w:p w:rsidR="00E73106" w:rsidRPr="00746556" w:rsidRDefault="00E73106" w:rsidP="001733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пишет гласные и согласные в </w:t>
            </w:r>
            <w:proofErr w:type="gramStart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, НЕ с глаголами,  а также в окончаниях разных частей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</w:tr>
      <w:tr w:rsidR="00E73106" w:rsidRPr="00D9707A" w:rsidTr="00E73106">
        <w:tc>
          <w:tcPr>
            <w:tcW w:w="959" w:type="dxa"/>
          </w:tcPr>
          <w:p w:rsidR="00E73106" w:rsidRPr="00746556" w:rsidRDefault="00E73106" w:rsidP="00E7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776" w:type="dxa"/>
          </w:tcPr>
          <w:p w:rsidR="0017331E" w:rsidRPr="00746556" w:rsidRDefault="00E73106" w:rsidP="00E7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Достаточно хорошо понимает и раскрывает тему творческой работы</w:t>
            </w:r>
          </w:p>
          <w:p w:rsidR="00E73106" w:rsidRPr="00746556" w:rsidRDefault="00E73106" w:rsidP="00E7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смысловую цельность и 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>речевую связанность текст</w:t>
            </w:r>
          </w:p>
          <w:p w:rsidR="00E73106" w:rsidRPr="00746556" w:rsidRDefault="00E73106" w:rsidP="00E7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Использует хороший словарный запас и языковые конструкции, соот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>ветствующие поставленной задаче</w:t>
            </w:r>
          </w:p>
          <w:p w:rsidR="0017331E" w:rsidRPr="00746556" w:rsidRDefault="00E73106" w:rsidP="001733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Придерживается речевых норм языка</w:t>
            </w:r>
          </w:p>
          <w:p w:rsidR="0017331E" w:rsidRPr="00746556" w:rsidRDefault="00E73106" w:rsidP="001733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Достаточно умело корректирует текст, исправляя орфографические ошибки  с помощью словаря, редактируя предложения</w:t>
            </w:r>
          </w:p>
          <w:p w:rsidR="00E73106" w:rsidRPr="00746556" w:rsidRDefault="00E73106" w:rsidP="001733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(не более 3-х) при написании гласных и согласных в </w:t>
            </w:r>
            <w:proofErr w:type="gramStart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, НЕ с глаголами,  а также в окончаниях разных частей 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</w:tr>
      <w:tr w:rsidR="00E73106" w:rsidRPr="00D9707A" w:rsidTr="00E73106">
        <w:tc>
          <w:tcPr>
            <w:tcW w:w="959" w:type="dxa"/>
          </w:tcPr>
          <w:p w:rsidR="00E73106" w:rsidRPr="00746556" w:rsidRDefault="00E73106" w:rsidP="00E7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4776" w:type="dxa"/>
          </w:tcPr>
          <w:p w:rsidR="00E73106" w:rsidRPr="00746556" w:rsidRDefault="00E73106" w:rsidP="00E7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Недостаточно понимает и раскрывает тему творческой работы</w:t>
            </w:r>
          </w:p>
          <w:p w:rsidR="00E73106" w:rsidRPr="00746556" w:rsidRDefault="00E73106" w:rsidP="00E7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Структура соответствует задан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>ию с некоторыми отклонениями</w:t>
            </w:r>
          </w:p>
          <w:p w:rsidR="00E73106" w:rsidRPr="00746556" w:rsidRDefault="00E73106" w:rsidP="00E7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Использует небольшой словарный запас и языковые конструкции, соот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>ветствующие поставленной задаче</w:t>
            </w:r>
          </w:p>
          <w:p w:rsidR="00E73106" w:rsidRPr="00746556" w:rsidRDefault="00E73106" w:rsidP="00E712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Есть ошибки 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>в соблюдении речевых норм языка</w:t>
            </w:r>
          </w:p>
          <w:p w:rsidR="00E73106" w:rsidRPr="00746556" w:rsidRDefault="00E73106" w:rsidP="00E712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умело корректирует текст, исправляя орфографические ошибки  с помощью 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>словаря, редактируя предложения</w:t>
            </w:r>
          </w:p>
          <w:p w:rsidR="00E73106" w:rsidRPr="00746556" w:rsidRDefault="00E73106" w:rsidP="001733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Есть ошибки при написании гласных и согласных в </w:t>
            </w:r>
            <w:proofErr w:type="gramStart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корне </w:t>
            </w:r>
            <w:r w:rsidR="006E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, НЕ с глаголами,  а также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разных частей речи</w:t>
            </w:r>
          </w:p>
        </w:tc>
      </w:tr>
      <w:tr w:rsidR="00E73106" w:rsidRPr="00D9707A" w:rsidTr="00E73106">
        <w:tc>
          <w:tcPr>
            <w:tcW w:w="959" w:type="dxa"/>
          </w:tcPr>
          <w:p w:rsidR="00E73106" w:rsidRPr="00746556" w:rsidRDefault="00E73106" w:rsidP="00E7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776" w:type="dxa"/>
          </w:tcPr>
          <w:p w:rsidR="0017331E" w:rsidRPr="00746556" w:rsidRDefault="00E73106" w:rsidP="00E7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Незначительно понимает и раскрывает тему творческой работы</w:t>
            </w:r>
          </w:p>
          <w:p w:rsidR="00E73106" w:rsidRPr="00746556" w:rsidRDefault="00E73106" w:rsidP="00E7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Структура в осн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>овном не соответствует заданию</w:t>
            </w:r>
          </w:p>
          <w:p w:rsidR="00E73106" w:rsidRPr="00746556" w:rsidRDefault="00E73106" w:rsidP="00E7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Использует малый словарный запас  и языковые конструкции, соот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>ветствующие поставленной задаче</w:t>
            </w:r>
          </w:p>
          <w:p w:rsidR="00E73106" w:rsidRPr="00746556" w:rsidRDefault="00E73106" w:rsidP="00E712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Есть нарушения 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>в соблюдении речевых норм языка</w:t>
            </w:r>
          </w:p>
          <w:p w:rsidR="00E73106" w:rsidRPr="00746556" w:rsidRDefault="00E73106" w:rsidP="007A03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Допускает значительные ошибки</w:t>
            </w:r>
            <w:r w:rsidR="007A03CF"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при написании</w:t>
            </w: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и согласных в </w:t>
            </w:r>
            <w:proofErr w:type="gramStart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, НЕ с глаголами,  а также в окончаниях разных частей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</w:tr>
      <w:tr w:rsidR="00E73106" w:rsidRPr="00D9707A" w:rsidTr="00BA2B78">
        <w:trPr>
          <w:trHeight w:val="995"/>
        </w:trPr>
        <w:tc>
          <w:tcPr>
            <w:tcW w:w="959" w:type="dxa"/>
          </w:tcPr>
          <w:p w:rsidR="00E73106" w:rsidRPr="00746556" w:rsidRDefault="00E73106" w:rsidP="00E71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776" w:type="dxa"/>
          </w:tcPr>
          <w:p w:rsidR="0017331E" w:rsidRPr="00746556" w:rsidRDefault="007A03CF" w:rsidP="00E7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  <w:r w:rsidR="00E73106"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 раскрывает тему творческой работы</w:t>
            </w:r>
          </w:p>
          <w:p w:rsidR="00E73106" w:rsidRPr="00746556" w:rsidRDefault="00E73106" w:rsidP="00E7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Слабая структура; она может б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>ыть расплывчатой или бессвязной</w:t>
            </w:r>
          </w:p>
          <w:p w:rsidR="0017331E" w:rsidRPr="00746556" w:rsidRDefault="00E73106" w:rsidP="007A0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Малый словарный запас  и слабые языковые конструкции</w:t>
            </w:r>
          </w:p>
          <w:p w:rsidR="0017331E" w:rsidRPr="00746556" w:rsidRDefault="00E73106" w:rsidP="007A0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Не придерживается</w:t>
            </w:r>
            <w:r w:rsidR="007A03CF"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речевых норм языка</w:t>
            </w:r>
          </w:p>
          <w:p w:rsidR="00E73106" w:rsidRPr="00746556" w:rsidRDefault="007A03CF" w:rsidP="007A0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73106" w:rsidRPr="00746556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>вляется с корректировкой текста</w:t>
            </w:r>
          </w:p>
          <w:p w:rsidR="00E73106" w:rsidRPr="00746556" w:rsidRDefault="00E73106" w:rsidP="007A03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пишет гласные и согласные в </w:t>
            </w:r>
            <w:proofErr w:type="gramStart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03CF" w:rsidRPr="00746556">
              <w:rPr>
                <w:rFonts w:ascii="Times New Roman" w:hAnsi="Times New Roman" w:cs="Times New Roman"/>
                <w:sz w:val="24"/>
                <w:szCs w:val="24"/>
              </w:rPr>
              <w:t>НЕ с глаголами,  а также в окончаниях разных частей</w:t>
            </w:r>
            <w:r w:rsidR="0017331E" w:rsidRPr="0074655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</w:tr>
    </w:tbl>
    <w:p w:rsidR="00AF6790" w:rsidRPr="00AF6790" w:rsidRDefault="00AF6790" w:rsidP="00AF6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(и</w:t>
      </w:r>
      <w:r w:rsidRPr="00AF6790">
        <w:rPr>
          <w:rFonts w:ascii="Times New Roman" w:hAnsi="Times New Roman" w:cs="Times New Roman"/>
          <w:b/>
          <w:sz w:val="28"/>
          <w:szCs w:val="28"/>
        </w:rPr>
        <w:t xml:space="preserve">сточник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F6790">
        <w:rPr>
          <w:rFonts w:ascii="Times New Roman" w:hAnsi="Times New Roman" w:cs="Times New Roman"/>
          <w:b/>
          <w:bCs/>
          <w:sz w:val="28"/>
          <w:szCs w:val="28"/>
        </w:rPr>
        <w:t xml:space="preserve">Спецификация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6790">
        <w:rPr>
          <w:rFonts w:ascii="Times New Roman" w:hAnsi="Times New Roman" w:cs="Times New Roman"/>
          <w:b/>
          <w:bCs/>
          <w:sz w:val="28"/>
          <w:szCs w:val="28"/>
        </w:rPr>
        <w:t>суммативного</w:t>
      </w:r>
      <w:proofErr w:type="spellEnd"/>
      <w:r w:rsidRPr="00AF6790"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оценивания за четверть</w:t>
      </w:r>
      <w:proofErr w:type="gramEnd"/>
    </w:p>
    <w:p w:rsidR="00AF6790" w:rsidRPr="00AF6790" w:rsidRDefault="00AF6790" w:rsidP="00AF6790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6790">
        <w:rPr>
          <w:rFonts w:ascii="Times New Roman" w:hAnsi="Times New Roman" w:cs="Times New Roman"/>
          <w:b/>
          <w:bCs/>
          <w:sz w:val="28"/>
          <w:szCs w:val="28"/>
        </w:rPr>
        <w:t>по предмету «Русский язык» (как первый) 5 класс,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790">
        <w:rPr>
          <w:rFonts w:ascii="Times New Roman" w:hAnsi="Times New Roman" w:cs="Times New Roman"/>
          <w:b/>
          <w:bCs/>
          <w:sz w:val="28"/>
          <w:szCs w:val="28"/>
        </w:rPr>
        <w:t>стр. 3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F679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C2CF8" w:rsidRPr="00D9707A" w:rsidRDefault="00AC2CF8" w:rsidP="00E73106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8"/>
          <w:szCs w:val="28"/>
        </w:rPr>
      </w:pPr>
    </w:p>
    <w:sectPr w:rsidR="00AC2CF8" w:rsidRPr="00D9707A" w:rsidSect="00717074">
      <w:pgSz w:w="11906" w:h="16838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53" w:rsidRDefault="005B1F53" w:rsidP="001C0584">
      <w:pPr>
        <w:spacing w:after="0" w:line="240" w:lineRule="auto"/>
      </w:pPr>
      <w:r>
        <w:separator/>
      </w:r>
    </w:p>
  </w:endnote>
  <w:endnote w:type="continuationSeparator" w:id="0">
    <w:p w:rsidR="005B1F53" w:rsidRDefault="005B1F53" w:rsidP="001C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5B" w:rsidRDefault="0058155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5B" w:rsidRDefault="0058155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5B" w:rsidRDefault="005815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53" w:rsidRDefault="005B1F53" w:rsidP="001C0584">
      <w:pPr>
        <w:spacing w:after="0" w:line="240" w:lineRule="auto"/>
      </w:pPr>
      <w:r>
        <w:separator/>
      </w:r>
    </w:p>
  </w:footnote>
  <w:footnote w:type="continuationSeparator" w:id="0">
    <w:p w:rsidR="005B1F53" w:rsidRDefault="005B1F53" w:rsidP="001C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5B" w:rsidRDefault="0058155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74" w:rsidRDefault="00717074" w:rsidP="00717074">
    <w:pPr>
      <w:pStyle w:val="a6"/>
      <w:tabs>
        <w:tab w:val="clear" w:pos="4677"/>
        <w:tab w:val="clear" w:pos="9355"/>
        <w:tab w:val="left" w:pos="3559"/>
        <w:tab w:val="left" w:pos="9414"/>
      </w:tabs>
      <w:ind w:left="-567"/>
      <w:rPr>
        <w:rFonts w:ascii="Times New Roman" w:hAnsi="Times New Roman" w:cs="Times New Roman"/>
        <w:sz w:val="24"/>
        <w:szCs w:val="24"/>
      </w:rPr>
    </w:pPr>
  </w:p>
  <w:p w:rsidR="00351376" w:rsidRPr="00717074" w:rsidRDefault="00351376" w:rsidP="00717074">
    <w:pPr>
      <w:pStyle w:val="a6"/>
      <w:tabs>
        <w:tab w:val="clear" w:pos="4677"/>
        <w:tab w:val="clear" w:pos="9355"/>
        <w:tab w:val="left" w:pos="5013"/>
      </w:tabs>
      <w:ind w:left="-567"/>
      <w:rPr>
        <w:rFonts w:ascii="Times New Roman" w:hAnsi="Times New Roman" w:cs="Times New Roman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5B" w:rsidRDefault="005815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0B"/>
    <w:rsid w:val="00050133"/>
    <w:rsid w:val="0007428C"/>
    <w:rsid w:val="00074D59"/>
    <w:rsid w:val="000839BB"/>
    <w:rsid w:val="000C4F18"/>
    <w:rsid w:val="000F53BF"/>
    <w:rsid w:val="00160F4B"/>
    <w:rsid w:val="00166DA7"/>
    <w:rsid w:val="0017331E"/>
    <w:rsid w:val="001B570B"/>
    <w:rsid w:val="001C0584"/>
    <w:rsid w:val="00256173"/>
    <w:rsid w:val="002D3748"/>
    <w:rsid w:val="002F5922"/>
    <w:rsid w:val="00351376"/>
    <w:rsid w:val="00393651"/>
    <w:rsid w:val="003C6536"/>
    <w:rsid w:val="00467C35"/>
    <w:rsid w:val="00492E34"/>
    <w:rsid w:val="004A0C57"/>
    <w:rsid w:val="004E4894"/>
    <w:rsid w:val="005117F0"/>
    <w:rsid w:val="005303B7"/>
    <w:rsid w:val="005428F8"/>
    <w:rsid w:val="00553A19"/>
    <w:rsid w:val="0058155B"/>
    <w:rsid w:val="005958FF"/>
    <w:rsid w:val="005B1F53"/>
    <w:rsid w:val="005C0FCC"/>
    <w:rsid w:val="006343BF"/>
    <w:rsid w:val="0063498B"/>
    <w:rsid w:val="006512B4"/>
    <w:rsid w:val="00682636"/>
    <w:rsid w:val="006902A2"/>
    <w:rsid w:val="006E57E1"/>
    <w:rsid w:val="00717074"/>
    <w:rsid w:val="007349F3"/>
    <w:rsid w:val="00746556"/>
    <w:rsid w:val="0078123B"/>
    <w:rsid w:val="007A03CF"/>
    <w:rsid w:val="0081415D"/>
    <w:rsid w:val="008264E9"/>
    <w:rsid w:val="00873C55"/>
    <w:rsid w:val="008A722B"/>
    <w:rsid w:val="008F0390"/>
    <w:rsid w:val="00941359"/>
    <w:rsid w:val="009555C1"/>
    <w:rsid w:val="00964AA8"/>
    <w:rsid w:val="00A02BE4"/>
    <w:rsid w:val="00AC2CF8"/>
    <w:rsid w:val="00AC5106"/>
    <w:rsid w:val="00AC7C88"/>
    <w:rsid w:val="00AD1CED"/>
    <w:rsid w:val="00AD20AC"/>
    <w:rsid w:val="00AE1746"/>
    <w:rsid w:val="00AF6790"/>
    <w:rsid w:val="00B0158F"/>
    <w:rsid w:val="00B01905"/>
    <w:rsid w:val="00B3005C"/>
    <w:rsid w:val="00B83ECA"/>
    <w:rsid w:val="00B83FB8"/>
    <w:rsid w:val="00B85E7A"/>
    <w:rsid w:val="00BA235A"/>
    <w:rsid w:val="00BA2B78"/>
    <w:rsid w:val="00C305BC"/>
    <w:rsid w:val="00C4557F"/>
    <w:rsid w:val="00C4756E"/>
    <w:rsid w:val="00CB3000"/>
    <w:rsid w:val="00CD4B3A"/>
    <w:rsid w:val="00CE2FBC"/>
    <w:rsid w:val="00CF0271"/>
    <w:rsid w:val="00D273CF"/>
    <w:rsid w:val="00D50D01"/>
    <w:rsid w:val="00D641E6"/>
    <w:rsid w:val="00D6792D"/>
    <w:rsid w:val="00D73C54"/>
    <w:rsid w:val="00D9707A"/>
    <w:rsid w:val="00DB231B"/>
    <w:rsid w:val="00DE71A6"/>
    <w:rsid w:val="00E32D10"/>
    <w:rsid w:val="00E73106"/>
    <w:rsid w:val="00E76EB4"/>
    <w:rsid w:val="00E80A46"/>
    <w:rsid w:val="00ED5F0B"/>
    <w:rsid w:val="00F6517E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2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A72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C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584"/>
  </w:style>
  <w:style w:type="paragraph" w:styleId="a8">
    <w:name w:val="footer"/>
    <w:basedOn w:val="a"/>
    <w:link w:val="a9"/>
    <w:uiPriority w:val="99"/>
    <w:unhideWhenUsed/>
    <w:rsid w:val="001C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2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A72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C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584"/>
  </w:style>
  <w:style w:type="paragraph" w:styleId="a8">
    <w:name w:val="footer"/>
    <w:basedOn w:val="a"/>
    <w:link w:val="a9"/>
    <w:uiPriority w:val="99"/>
    <w:unhideWhenUsed/>
    <w:rsid w:val="001C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putidorogi-nn.ru/7-chudes-sveta/500-sovremennie-sem-chudes-svet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kz/search?q=%D0%B4%D0%B5%D1%82%D0%B8+%D0%B2+%D1%81%D0%B0%D0%BC%D0%BE%D0%BB%D0%B5%D1%82%D0%B5+%D0%BA%D0%B0%D1%80%D1%82%D0%B8%D0%BD%D0%BA%D0%B8&amp;source=lnms&amp;tbm=isch&amp;sa=X&amp;ved=0ahUKEwi5t_S6zJneAhXjwIsKHYGiBlcQ_AUIDigB&amp;biw=1366&amp;bih=657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www.google.kz/imgres?imgurl=http://interesnyefakty.org/wp-content/uploads/2015/03/Sem-chudes-sveta-Visyachie-sadyi-Semiramidyi-1.jpg&amp;imgrefur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lifeglobe.net/blogs/details?id=41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s://nao.kz/files/blogs/148827518446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8FFE-09D5-4938-94C7-3FC55A3A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FOTOSALON</dc:creator>
  <cp:lastModifiedBy>админ</cp:lastModifiedBy>
  <cp:revision>30</cp:revision>
  <cp:lastPrinted>2018-10-22T13:33:00Z</cp:lastPrinted>
  <dcterms:created xsi:type="dcterms:W3CDTF">2015-02-12T05:59:00Z</dcterms:created>
  <dcterms:modified xsi:type="dcterms:W3CDTF">2020-09-27T09:53:00Z</dcterms:modified>
</cp:coreProperties>
</file>