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CB470" w14:textId="3A1011ED" w:rsidR="006E10C2" w:rsidRPr="006E10C2" w:rsidRDefault="006E10C2" w:rsidP="006E10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0C2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r w:rsidR="004A2AA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ALPAMYS</w:t>
      </w:r>
      <w:r w:rsidR="004A2AAA" w:rsidRPr="004A2A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2AAA">
        <w:rPr>
          <w:rFonts w:ascii="Times New Roman" w:eastAsia="Calibri" w:hAnsi="Times New Roman" w:cs="Times New Roman"/>
          <w:b/>
          <w:sz w:val="24"/>
          <w:szCs w:val="24"/>
          <w:lang w:val="en-US"/>
        </w:rPr>
        <w:t>SCHOOL</w:t>
      </w:r>
      <w:r w:rsidRPr="006E10C2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6E10C2">
        <w:rPr>
          <w:rFonts w:ascii="Times New Roman" w:eastAsia="Calibri" w:hAnsi="Times New Roman" w:cs="Times New Roman"/>
          <w:b/>
          <w:sz w:val="24"/>
          <w:szCs w:val="24"/>
        </w:rPr>
        <w:br/>
        <w:t>(наименование организации образования)</w:t>
      </w:r>
    </w:p>
    <w:p w14:paraId="30530BB3" w14:textId="77777777" w:rsidR="006E10C2" w:rsidRPr="006E10C2" w:rsidRDefault="006E10C2" w:rsidP="006E10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0C2">
        <w:rPr>
          <w:rFonts w:ascii="Times New Roman" w:eastAsia="Calibri" w:hAnsi="Times New Roman" w:cs="Times New Roman"/>
          <w:b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p w14:paraId="247F6A4E" w14:textId="59A1EB13" w:rsidR="00E667B3" w:rsidRDefault="00E667B3" w:rsidP="004967EF"/>
    <w:p w14:paraId="33C417AA" w14:textId="04CC98F2" w:rsidR="004967EF" w:rsidRDefault="004967EF" w:rsidP="004967EF"/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46"/>
        <w:gridCol w:w="3351"/>
        <w:gridCol w:w="1877"/>
        <w:gridCol w:w="1747"/>
      </w:tblGrid>
      <w:tr w:rsidR="004967EF" w14:paraId="0F02E271" w14:textId="77777777" w:rsidTr="00102853">
        <w:trPr>
          <w:trHeight w:val="275"/>
        </w:trPr>
        <w:tc>
          <w:tcPr>
            <w:tcW w:w="2062" w:type="dxa"/>
          </w:tcPr>
          <w:p w14:paraId="61BB470B" w14:textId="77777777" w:rsidR="004967EF" w:rsidRDefault="004967EF" w:rsidP="0010285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2421" w:type="dxa"/>
            <w:gridSpan w:val="4"/>
          </w:tcPr>
          <w:p w14:paraId="68A14C8E" w14:textId="77777777" w:rsidR="004967EF" w:rsidRDefault="004967EF" w:rsidP="00102853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Путешествие</w:t>
            </w:r>
          </w:p>
        </w:tc>
      </w:tr>
      <w:tr w:rsidR="004967EF" w14:paraId="624A47D7" w14:textId="77777777" w:rsidTr="00102853">
        <w:trPr>
          <w:trHeight w:val="551"/>
        </w:trPr>
        <w:tc>
          <w:tcPr>
            <w:tcW w:w="2062" w:type="dxa"/>
          </w:tcPr>
          <w:p w14:paraId="7CB5D061" w14:textId="77777777" w:rsidR="004967EF" w:rsidRDefault="004967EF" w:rsidP="0010285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 И. </w:t>
            </w:r>
            <w:r>
              <w:rPr>
                <w:b/>
                <w:spacing w:val="-5"/>
                <w:sz w:val="24"/>
              </w:rPr>
              <w:t>О.</w:t>
            </w:r>
          </w:p>
          <w:p w14:paraId="66081671" w14:textId="77777777" w:rsidR="004967EF" w:rsidRDefault="004967EF" w:rsidP="0010285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2421" w:type="dxa"/>
            <w:gridSpan w:val="4"/>
          </w:tcPr>
          <w:p w14:paraId="5F51DAF8" w14:textId="00F4AAA6" w:rsidR="004967EF" w:rsidRDefault="004967EF" w:rsidP="001028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Аманжолова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Алмагуль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Ермагамбетовна</w:t>
            </w:r>
            <w:proofErr w:type="spellEnd"/>
          </w:p>
        </w:tc>
      </w:tr>
      <w:tr w:rsidR="004967EF" w14:paraId="77FEE1BA" w14:textId="77777777" w:rsidTr="00102853">
        <w:trPr>
          <w:trHeight w:val="275"/>
        </w:trPr>
        <w:tc>
          <w:tcPr>
            <w:tcW w:w="2062" w:type="dxa"/>
          </w:tcPr>
          <w:p w14:paraId="56B2E496" w14:textId="77777777" w:rsidR="004967EF" w:rsidRDefault="004967EF" w:rsidP="0010285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421" w:type="dxa"/>
            <w:gridSpan w:val="4"/>
          </w:tcPr>
          <w:p w14:paraId="27F83465" w14:textId="3DCE94E5" w:rsidR="004967EF" w:rsidRDefault="004967EF" w:rsidP="00102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15. 02.2022</w:t>
            </w:r>
          </w:p>
        </w:tc>
      </w:tr>
      <w:tr w:rsidR="004967EF" w14:paraId="7F5A9F69" w14:textId="77777777" w:rsidTr="00102853">
        <w:trPr>
          <w:trHeight w:val="275"/>
        </w:trPr>
        <w:tc>
          <w:tcPr>
            <w:tcW w:w="2062" w:type="dxa"/>
          </w:tcPr>
          <w:p w14:paraId="08269103" w14:textId="77777777" w:rsidR="004967EF" w:rsidRDefault="004967EF" w:rsidP="0010285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Класс:</w:t>
            </w:r>
          </w:p>
        </w:tc>
        <w:tc>
          <w:tcPr>
            <w:tcW w:w="5446" w:type="dxa"/>
          </w:tcPr>
          <w:p w14:paraId="4A95DE0E" w14:textId="53B9AF2B" w:rsidR="004967EF" w:rsidRDefault="004967EF" w:rsidP="001028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1Б класс         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присутствующих:</w:t>
            </w:r>
          </w:p>
        </w:tc>
        <w:tc>
          <w:tcPr>
            <w:tcW w:w="6975" w:type="dxa"/>
            <w:gridSpan w:val="3"/>
          </w:tcPr>
          <w:p w14:paraId="7274A13D" w14:textId="77777777" w:rsidR="004967EF" w:rsidRDefault="004967EF" w:rsidP="0010285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отсутствующих:</w:t>
            </w:r>
          </w:p>
        </w:tc>
      </w:tr>
      <w:tr w:rsidR="004967EF" w14:paraId="15332EE9" w14:textId="77777777" w:rsidTr="00102853">
        <w:trPr>
          <w:trHeight w:val="277"/>
        </w:trPr>
        <w:tc>
          <w:tcPr>
            <w:tcW w:w="2062" w:type="dxa"/>
          </w:tcPr>
          <w:p w14:paraId="52A281E5" w14:textId="77777777" w:rsidR="004967EF" w:rsidRDefault="004967EF" w:rsidP="00102853">
            <w:pPr>
              <w:pStyle w:val="TableParagraph"/>
              <w:spacing w:before="2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421" w:type="dxa"/>
            <w:gridSpan w:val="4"/>
          </w:tcPr>
          <w:p w14:paraId="3F5E06AF" w14:textId="77777777" w:rsidR="004967EF" w:rsidRDefault="004967EF" w:rsidP="00102853">
            <w:pPr>
              <w:pStyle w:val="TableParagraph"/>
              <w:spacing w:before="2"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Предлог</w:t>
            </w:r>
          </w:p>
        </w:tc>
      </w:tr>
      <w:tr w:rsidR="004967EF" w14:paraId="273ACE40" w14:textId="77777777" w:rsidTr="00102853">
        <w:trPr>
          <w:trHeight w:val="1379"/>
        </w:trPr>
        <w:tc>
          <w:tcPr>
            <w:tcW w:w="2062" w:type="dxa"/>
          </w:tcPr>
          <w:p w14:paraId="679B511F" w14:textId="77777777" w:rsidR="004967EF" w:rsidRDefault="004967EF" w:rsidP="0010285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соответствии с </w:t>
            </w:r>
            <w:r>
              <w:rPr>
                <w:b/>
                <w:spacing w:val="-2"/>
                <w:sz w:val="24"/>
              </w:rPr>
              <w:t>учебной программой</w:t>
            </w:r>
          </w:p>
        </w:tc>
        <w:tc>
          <w:tcPr>
            <w:tcW w:w="12421" w:type="dxa"/>
            <w:gridSpan w:val="4"/>
          </w:tcPr>
          <w:p w14:paraId="4C84001B" w14:textId="77777777" w:rsidR="004967EF" w:rsidRDefault="004967EF" w:rsidP="0010285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простыми </w:t>
            </w:r>
            <w:r>
              <w:rPr>
                <w:spacing w:val="-2"/>
                <w:sz w:val="24"/>
              </w:rPr>
              <w:t>предложениями;</w:t>
            </w:r>
          </w:p>
          <w:p w14:paraId="7F04F095" w14:textId="77777777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1.2.1.2*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(плавное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словами, осознанное чтение);</w:t>
            </w:r>
          </w:p>
          <w:p w14:paraId="7B8E9017" w14:textId="77777777" w:rsidR="004967EF" w:rsidRDefault="004967EF" w:rsidP="0010285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1.3.6.1*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(заглавные),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разборчиво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каллиграфии, обозначать звуки сильных позиций буквами на письме</w:t>
            </w:r>
          </w:p>
        </w:tc>
      </w:tr>
      <w:tr w:rsidR="004967EF" w14:paraId="02F709EB" w14:textId="77777777" w:rsidTr="00102853">
        <w:trPr>
          <w:trHeight w:val="275"/>
        </w:trPr>
        <w:tc>
          <w:tcPr>
            <w:tcW w:w="2062" w:type="dxa"/>
          </w:tcPr>
          <w:p w14:paraId="16072586" w14:textId="77777777" w:rsidR="004967EF" w:rsidRDefault="004967EF" w:rsidP="0010285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2421" w:type="dxa"/>
            <w:gridSpan w:val="4"/>
          </w:tcPr>
          <w:p w14:paraId="2B3748F8" w14:textId="77777777" w:rsidR="004967EF" w:rsidRDefault="004967EF" w:rsidP="001028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</w:tr>
      <w:tr w:rsidR="004967EF" w14:paraId="06C6B42C" w14:textId="77777777" w:rsidTr="00102853">
        <w:trPr>
          <w:trHeight w:val="275"/>
        </w:trPr>
        <w:tc>
          <w:tcPr>
            <w:tcW w:w="14483" w:type="dxa"/>
            <w:gridSpan w:val="5"/>
          </w:tcPr>
          <w:p w14:paraId="5A443C35" w14:textId="77777777" w:rsidR="004967EF" w:rsidRDefault="004967EF" w:rsidP="00102853">
            <w:pPr>
              <w:pStyle w:val="TableParagraph"/>
              <w:spacing w:line="255" w:lineRule="exact"/>
              <w:ind w:left="6506" w:right="6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</w:tr>
      <w:tr w:rsidR="004967EF" w14:paraId="2D88C1CC" w14:textId="77777777" w:rsidTr="00102853">
        <w:trPr>
          <w:trHeight w:val="551"/>
        </w:trPr>
        <w:tc>
          <w:tcPr>
            <w:tcW w:w="2062" w:type="dxa"/>
          </w:tcPr>
          <w:p w14:paraId="0FFAAA38" w14:textId="77777777" w:rsidR="004967EF" w:rsidRDefault="004967EF" w:rsidP="00102853">
            <w:pPr>
              <w:pStyle w:val="TableParagraph"/>
              <w:spacing w:line="270" w:lineRule="atLeast"/>
              <w:ind w:left="686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урока/ </w:t>
            </w: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5446" w:type="dxa"/>
          </w:tcPr>
          <w:p w14:paraId="1E60DC98" w14:textId="77777777" w:rsidR="004967EF" w:rsidRDefault="004967EF" w:rsidP="00102853">
            <w:pPr>
              <w:pStyle w:val="TableParagraph"/>
              <w:spacing w:before="139"/>
              <w:ind w:left="1705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3351" w:type="dxa"/>
          </w:tcPr>
          <w:p w14:paraId="04FB7A2E" w14:textId="77777777" w:rsidR="004967EF" w:rsidRDefault="004967EF" w:rsidP="00102853">
            <w:pPr>
              <w:pStyle w:val="TableParagraph"/>
              <w:spacing w:before="139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1877" w:type="dxa"/>
          </w:tcPr>
          <w:p w14:paraId="3E8AEAB6" w14:textId="77777777" w:rsidR="004967EF" w:rsidRDefault="004967EF" w:rsidP="00102853">
            <w:pPr>
              <w:pStyle w:val="TableParagraph"/>
              <w:spacing w:before="139"/>
              <w:ind w:left="2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Оценивание</w:t>
            </w:r>
          </w:p>
        </w:tc>
        <w:tc>
          <w:tcPr>
            <w:tcW w:w="1747" w:type="dxa"/>
          </w:tcPr>
          <w:p w14:paraId="725B2434" w14:textId="77777777" w:rsidR="004967EF" w:rsidRDefault="004967EF" w:rsidP="00102853">
            <w:pPr>
              <w:pStyle w:val="TableParagraph"/>
              <w:spacing w:before="139"/>
              <w:ind w:left="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4967EF" w14:paraId="4DE34745" w14:textId="77777777" w:rsidTr="00102853">
        <w:trPr>
          <w:trHeight w:val="554"/>
        </w:trPr>
        <w:tc>
          <w:tcPr>
            <w:tcW w:w="2062" w:type="dxa"/>
          </w:tcPr>
          <w:p w14:paraId="727F7FF4" w14:textId="77777777" w:rsidR="004967EF" w:rsidRDefault="004967EF" w:rsidP="00102853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b/>
                <w:spacing w:val="-2"/>
                <w:sz w:val="24"/>
              </w:rPr>
              <w:t>положительного</w:t>
            </w:r>
            <w:proofErr w:type="gramEnd"/>
          </w:p>
        </w:tc>
        <w:tc>
          <w:tcPr>
            <w:tcW w:w="5446" w:type="dxa"/>
          </w:tcPr>
          <w:p w14:paraId="1F5DD7F0" w14:textId="4E5AAC8D" w:rsidR="004967EF" w:rsidRDefault="004967EF" w:rsidP="004967EF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351" w:type="dxa"/>
          </w:tcPr>
          <w:p w14:paraId="6E31E7C1" w14:textId="77777777" w:rsidR="004967EF" w:rsidRDefault="004967EF" w:rsidP="00102853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0B94C197" w14:textId="77777777" w:rsidR="004967EF" w:rsidRDefault="004967EF" w:rsidP="00102853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14:paraId="64D375AD" w14:textId="77777777" w:rsidR="004967EF" w:rsidRDefault="00833C29" w:rsidP="0010285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6">
              <w:r w:rsidR="004967EF">
                <w:rPr>
                  <w:spacing w:val="-2"/>
                  <w:sz w:val="24"/>
                  <w:u w:val="thick" w:color="3E3E3E"/>
                </w:rPr>
                <w:t>https://infourok</w:t>
              </w:r>
            </w:hyperlink>
          </w:p>
          <w:p w14:paraId="1F56540D" w14:textId="77777777" w:rsidR="004967EF" w:rsidRDefault="00833C29" w:rsidP="001028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hyperlink r:id="rId7">
              <w:r w:rsidR="004967EF">
                <w:rPr>
                  <w:spacing w:val="-2"/>
                  <w:sz w:val="24"/>
                  <w:u w:val="thick" w:color="3E3E3E"/>
                </w:rPr>
                <w:t>.</w:t>
              </w:r>
              <w:proofErr w:type="spellStart"/>
              <w:r w:rsidR="004967EF">
                <w:rPr>
                  <w:spacing w:val="-2"/>
                  <w:sz w:val="24"/>
                  <w:u w:val="thick" w:color="3E3E3E"/>
                </w:rPr>
                <w:t>ru</w:t>
              </w:r>
              <w:proofErr w:type="spellEnd"/>
              <w:r w:rsidR="004967EF">
                <w:rPr>
                  <w:spacing w:val="-2"/>
                  <w:sz w:val="24"/>
                  <w:u w:val="thick" w:color="3E3E3E"/>
                </w:rPr>
                <w:t>/</w:t>
              </w:r>
              <w:proofErr w:type="spellStart"/>
              <w:r w:rsidR="004967EF">
                <w:rPr>
                  <w:spacing w:val="-2"/>
                  <w:sz w:val="24"/>
                  <w:u w:val="thick" w:color="3E3E3E"/>
                </w:rPr>
                <w:t>nachalo_uro</w:t>
              </w:r>
              <w:proofErr w:type="spellEnd"/>
            </w:hyperlink>
          </w:p>
        </w:tc>
      </w:tr>
    </w:tbl>
    <w:p w14:paraId="23320606" w14:textId="77777777" w:rsidR="004967EF" w:rsidRDefault="004967EF" w:rsidP="004967EF">
      <w:pPr>
        <w:spacing w:line="262" w:lineRule="exact"/>
        <w:rPr>
          <w:sz w:val="24"/>
        </w:rPr>
        <w:sectPr w:rsidR="004967EF">
          <w:pgSz w:w="16840" w:h="11910" w:orient="landscape"/>
          <w:pgMar w:top="1100" w:right="280" w:bottom="1200" w:left="900" w:header="0" w:footer="1012" w:gutter="0"/>
          <w:cols w:space="720"/>
        </w:sectPr>
      </w:pPr>
    </w:p>
    <w:p w14:paraId="511DD37E" w14:textId="77777777" w:rsidR="004967EF" w:rsidRDefault="004967EF" w:rsidP="004967EF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46"/>
        <w:gridCol w:w="3351"/>
        <w:gridCol w:w="1877"/>
        <w:gridCol w:w="1747"/>
      </w:tblGrid>
      <w:tr w:rsidR="004967EF" w:rsidRPr="00833C29" w14:paraId="717107FE" w14:textId="77777777" w:rsidTr="00102853">
        <w:trPr>
          <w:trHeight w:val="3038"/>
        </w:trPr>
        <w:tc>
          <w:tcPr>
            <w:tcW w:w="2062" w:type="dxa"/>
          </w:tcPr>
          <w:p w14:paraId="00477546" w14:textId="77777777" w:rsidR="004967EF" w:rsidRDefault="004967EF" w:rsidP="0010285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эмоционального настроя</w:t>
            </w:r>
          </w:p>
        </w:tc>
        <w:tc>
          <w:tcPr>
            <w:tcW w:w="5446" w:type="dxa"/>
          </w:tcPr>
          <w:p w14:paraId="753DE18A" w14:textId="77777777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человек.</w:t>
            </w:r>
          </w:p>
          <w:p w14:paraId="5148DB14" w14:textId="77777777" w:rsidR="004967EF" w:rsidRDefault="004967EF" w:rsidP="00102853">
            <w:pPr>
              <w:pStyle w:val="TableParagraph"/>
              <w:ind w:left="109"/>
              <w:rPr>
                <w:spacing w:val="-6"/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удивляться,</w:t>
            </w:r>
            <w:r>
              <w:rPr>
                <w:spacing w:val="-6"/>
                <w:sz w:val="24"/>
              </w:rPr>
              <w:t xml:space="preserve"> </w:t>
            </w:r>
          </w:p>
          <w:p w14:paraId="62025DEC" w14:textId="5573A9E0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обижаться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огорчаться.</w:t>
            </w:r>
          </w:p>
          <w:p w14:paraId="4BA39D34" w14:textId="77777777" w:rsidR="004967EF" w:rsidRDefault="004967EF" w:rsidP="00102853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</w:p>
          <w:p w14:paraId="540C28D8" w14:textId="77777777" w:rsidR="004967EF" w:rsidRDefault="004967EF" w:rsidP="00102853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отвечать. </w:t>
            </w:r>
          </w:p>
          <w:p w14:paraId="0FDA0B11" w14:textId="5ED2B239" w:rsidR="004967EF" w:rsidRDefault="004967EF" w:rsidP="00102853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Я могу ошибаться.</w:t>
            </w:r>
          </w:p>
          <w:p w14:paraId="5EEB794B" w14:textId="77777777" w:rsidR="004967EF" w:rsidRDefault="004967EF" w:rsidP="00102853">
            <w:pPr>
              <w:pStyle w:val="TableParagraph"/>
              <w:spacing w:line="270" w:lineRule="atLeast"/>
              <w:ind w:left="109" w:right="35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учиться. Я хочу учиться.</w:t>
            </w:r>
          </w:p>
          <w:p w14:paraId="3AE746F8" w14:textId="45A84002" w:rsidR="000D3A91" w:rsidRDefault="000D3A91" w:rsidP="00102853">
            <w:pPr>
              <w:pStyle w:val="TableParagraph"/>
              <w:spacing w:line="270" w:lineRule="atLeast"/>
              <w:ind w:left="109" w:right="351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62AC5495" wp14:editId="0835B964">
                  <wp:extent cx="856693" cy="255373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82545" cy="263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559A6FFC" w14:textId="77777777" w:rsidR="004967EF" w:rsidRDefault="004967EF" w:rsidP="00102853">
            <w:pPr>
              <w:pStyle w:val="TableParagraph"/>
            </w:pPr>
          </w:p>
        </w:tc>
        <w:tc>
          <w:tcPr>
            <w:tcW w:w="1877" w:type="dxa"/>
          </w:tcPr>
          <w:p w14:paraId="20C6F2DC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0B5FB35F" w14:textId="77777777" w:rsidR="004967EF" w:rsidRPr="00E65211" w:rsidRDefault="00833C29" w:rsidP="00102853">
            <w:pPr>
              <w:pStyle w:val="TableParagraph"/>
              <w:spacing w:before="1"/>
              <w:ind w:left="108" w:right="100"/>
              <w:rPr>
                <w:sz w:val="24"/>
                <w:lang w:val="en-US"/>
              </w:rPr>
            </w:pPr>
            <w:hyperlink r:id="rId9"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ka.psihologiche</w:t>
              </w:r>
              <w:proofErr w:type="spellEnd"/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0"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skiy_</w:t>
              </w:r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nastroy</w:t>
              </w:r>
              <w:proofErr w:type="spellEnd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._p</w:t>
              </w:r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1"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rivetstvie</w:t>
              </w:r>
              <w:proofErr w:type="spellEnd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-</w:t>
              </w:r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2"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161584.htm</w:t>
              </w:r>
            </w:hyperlink>
          </w:p>
        </w:tc>
      </w:tr>
      <w:tr w:rsidR="004967EF" w14:paraId="7A8791CB" w14:textId="77777777" w:rsidTr="00102853">
        <w:trPr>
          <w:trHeight w:val="2668"/>
        </w:trPr>
        <w:tc>
          <w:tcPr>
            <w:tcW w:w="2062" w:type="dxa"/>
          </w:tcPr>
          <w:p w14:paraId="184C9C3A" w14:textId="77777777" w:rsidR="004967EF" w:rsidRDefault="004967EF" w:rsidP="00102853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Актуализация жизненного опыта.</w:t>
            </w:r>
          </w:p>
          <w:p w14:paraId="4E1227C6" w14:textId="77777777" w:rsidR="004967EF" w:rsidRDefault="004967EF" w:rsidP="0010285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Целеполагание</w:t>
            </w:r>
          </w:p>
        </w:tc>
        <w:tc>
          <w:tcPr>
            <w:tcW w:w="5446" w:type="dxa"/>
          </w:tcPr>
          <w:p w14:paraId="298CB471" w14:textId="77777777" w:rsidR="004967EF" w:rsidRDefault="004967EF" w:rsidP="00102853">
            <w:pPr>
              <w:pStyle w:val="TableParagraph"/>
              <w:tabs>
                <w:tab w:val="left" w:pos="630"/>
                <w:tab w:val="left" w:pos="1693"/>
                <w:tab w:val="left" w:pos="3800"/>
              </w:tabs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>(К)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  <w:t>просит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предположить, </w:t>
            </w:r>
            <w:r>
              <w:rPr>
                <w:sz w:val="24"/>
              </w:rPr>
              <w:t>какова будет тема урока, отгадав ребусы.</w:t>
            </w:r>
          </w:p>
          <w:p w14:paraId="15F320E7" w14:textId="77777777" w:rsidR="004967EF" w:rsidRDefault="004967EF" w:rsidP="00102853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0B597B" wp14:editId="4474B56D">
                  <wp:extent cx="2901298" cy="767714"/>
                  <wp:effectExtent l="0" t="0" r="0" b="0"/>
                  <wp:docPr id="41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298" cy="76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20D32" w14:textId="77777777" w:rsidR="004967EF" w:rsidRDefault="004967EF" w:rsidP="00102853">
            <w:pPr>
              <w:pStyle w:val="TableParagraph"/>
              <w:spacing w:before="83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ЗА</w:t>
            </w:r>
            <w:r>
              <w:rPr>
                <w:sz w:val="24"/>
              </w:rPr>
              <w:t>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b/>
                <w:sz w:val="24"/>
              </w:rPr>
              <w:t>НА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</w:t>
            </w:r>
            <w:r>
              <w:rPr>
                <w:spacing w:val="-2"/>
                <w:sz w:val="24"/>
              </w:rPr>
              <w:t>ВАЛ)</w:t>
            </w:r>
          </w:p>
          <w:p w14:paraId="1BFEC367" w14:textId="77777777" w:rsidR="004967EF" w:rsidRDefault="004967EF" w:rsidP="0010285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 составляют словосочетания слов с предлогами.</w:t>
            </w:r>
          </w:p>
          <w:p w14:paraId="2000F163" w14:textId="7DAAC970" w:rsidR="00143242" w:rsidRDefault="00143242" w:rsidP="00102853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3351" w:type="dxa"/>
          </w:tcPr>
          <w:p w14:paraId="5F391B9C" w14:textId="7203F77B" w:rsidR="004967EF" w:rsidRDefault="00143242" w:rsidP="0014324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</w:t>
            </w:r>
            <w:r w:rsidR="004967EF">
              <w:rPr>
                <w:sz w:val="24"/>
              </w:rPr>
              <w:t xml:space="preserve"> слова-отгадки: заяц, вода, пенал, подвал. Делят слова на слоги. Ставят </w:t>
            </w:r>
            <w:r w:rsidR="004967EF">
              <w:rPr>
                <w:spacing w:val="-2"/>
                <w:sz w:val="24"/>
              </w:rPr>
              <w:t>ударение.</w:t>
            </w:r>
          </w:p>
        </w:tc>
        <w:tc>
          <w:tcPr>
            <w:tcW w:w="1877" w:type="dxa"/>
          </w:tcPr>
          <w:p w14:paraId="2CE515CD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6B82230D" w14:textId="14C635D5" w:rsidR="004967EF" w:rsidRDefault="00833C29" w:rsidP="00102853">
            <w:pPr>
              <w:pStyle w:val="TableParagraph"/>
            </w:pPr>
            <w:r>
              <w:t xml:space="preserve">Слайды </w:t>
            </w:r>
          </w:p>
        </w:tc>
      </w:tr>
      <w:tr w:rsidR="004967EF" w14:paraId="003198EF" w14:textId="77777777" w:rsidTr="00102853">
        <w:trPr>
          <w:trHeight w:val="1102"/>
        </w:trPr>
        <w:tc>
          <w:tcPr>
            <w:tcW w:w="2062" w:type="dxa"/>
          </w:tcPr>
          <w:p w14:paraId="3DF1247D" w14:textId="77777777" w:rsidR="004967EF" w:rsidRDefault="004967EF" w:rsidP="00102853">
            <w:pPr>
              <w:pStyle w:val="TableParagraph"/>
              <w:spacing w:before="2"/>
              <w:ind w:left="110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новой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темой</w:t>
            </w:r>
          </w:p>
        </w:tc>
        <w:tc>
          <w:tcPr>
            <w:tcW w:w="5446" w:type="dxa"/>
          </w:tcPr>
          <w:p w14:paraId="2DBBDA8E" w14:textId="77777777" w:rsidR="004967EF" w:rsidRDefault="004967EF" w:rsidP="00102853">
            <w:pPr>
              <w:pStyle w:val="TableParagraph"/>
              <w:spacing w:line="276" w:lineRule="exact"/>
              <w:ind w:left="109" w:right="92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(К) Учитель предлагает рассмотреть кар</w:t>
            </w:r>
            <w:r w:rsidR="000D3A91">
              <w:rPr>
                <w:sz w:val="24"/>
              </w:rPr>
              <w:t>ту</w:t>
            </w:r>
            <w:proofErr w:type="gramStart"/>
            <w:r w:rsidR="000D3A91"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 w:rsidR="000D3A91">
              <w:rPr>
                <w:sz w:val="24"/>
              </w:rPr>
              <w:t xml:space="preserve">Найди дорожку к дому лесника. </w:t>
            </w:r>
            <w:r>
              <w:rPr>
                <w:sz w:val="24"/>
              </w:rPr>
              <w:t xml:space="preserve">Составь и </w:t>
            </w:r>
            <w:r w:rsidR="000D3A91">
              <w:rPr>
                <w:sz w:val="24"/>
              </w:rPr>
              <w:t xml:space="preserve">сделай </w:t>
            </w:r>
            <w:r>
              <w:rPr>
                <w:sz w:val="24"/>
              </w:rPr>
              <w:t xml:space="preserve"> маршрут </w:t>
            </w:r>
            <w:proofErr w:type="gramStart"/>
            <w:r>
              <w:rPr>
                <w:sz w:val="24"/>
              </w:rPr>
              <w:t>путешествия</w:t>
            </w:r>
            <w:proofErr w:type="gramEnd"/>
            <w:r>
              <w:rPr>
                <w:sz w:val="24"/>
              </w:rPr>
              <w:t xml:space="preserve"> используя </w:t>
            </w:r>
            <w:r w:rsidR="000D3A91">
              <w:rPr>
                <w:spacing w:val="-2"/>
                <w:sz w:val="24"/>
              </w:rPr>
              <w:t>слова помощники</w:t>
            </w:r>
            <w:r>
              <w:rPr>
                <w:spacing w:val="-2"/>
                <w:sz w:val="24"/>
              </w:rPr>
              <w:t>.</w:t>
            </w:r>
            <w:r w:rsidR="000D3A91">
              <w:rPr>
                <w:spacing w:val="-2"/>
                <w:sz w:val="24"/>
              </w:rPr>
              <w:t xml:space="preserve"> Леса, реки, дому, болота, дорожке, мост, ели.</w:t>
            </w:r>
          </w:p>
          <w:p w14:paraId="174B5043" w14:textId="77777777" w:rsidR="000D3A91" w:rsidRDefault="000D3A91" w:rsidP="00102853">
            <w:pPr>
              <w:pStyle w:val="TableParagraph"/>
              <w:spacing w:line="276" w:lineRule="exact"/>
              <w:ind w:left="109"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Какие слова помогли связать слова </w:t>
            </w:r>
            <w:r w:rsidR="00901EEC">
              <w:rPr>
                <w:spacing w:val="-2"/>
                <w:sz w:val="24"/>
              </w:rPr>
              <w:t>в предложениях?</w:t>
            </w:r>
          </w:p>
          <w:p w14:paraId="6711A01B" w14:textId="0960AF8C" w:rsidR="00901EEC" w:rsidRDefault="00901EEC" w:rsidP="00102853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Как пишутся предлоги?</w:t>
            </w:r>
          </w:p>
        </w:tc>
        <w:tc>
          <w:tcPr>
            <w:tcW w:w="3351" w:type="dxa"/>
          </w:tcPr>
          <w:p w14:paraId="2A381DB4" w14:textId="121C2616" w:rsidR="004967EF" w:rsidRDefault="000D3A91" w:rsidP="00102853">
            <w:pPr>
              <w:pStyle w:val="TableParagraph"/>
            </w:pPr>
            <w:r>
              <w:t xml:space="preserve"> Учащиеся делятся на две группы. Составляют маршрут по картине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аршрутному листу) используя слова помощники.</w:t>
            </w:r>
          </w:p>
        </w:tc>
        <w:tc>
          <w:tcPr>
            <w:tcW w:w="1877" w:type="dxa"/>
          </w:tcPr>
          <w:p w14:paraId="45D83977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1321511E" w14:textId="1861185E" w:rsidR="004967EF" w:rsidRDefault="00833C29" w:rsidP="00102853">
            <w:pPr>
              <w:pStyle w:val="TableParagraph"/>
            </w:pPr>
            <w:r>
              <w:t xml:space="preserve">Слайды </w:t>
            </w:r>
          </w:p>
        </w:tc>
      </w:tr>
    </w:tbl>
    <w:p w14:paraId="09C4C2AC" w14:textId="77777777" w:rsidR="004967EF" w:rsidRDefault="004967EF" w:rsidP="004967EF">
      <w:pPr>
        <w:sectPr w:rsidR="004967EF">
          <w:pgSz w:w="16840" w:h="11910" w:orient="landscape"/>
          <w:pgMar w:top="1100" w:right="280" w:bottom="1200" w:left="900" w:header="0" w:footer="1012" w:gutter="0"/>
          <w:cols w:space="720"/>
        </w:sectPr>
      </w:pPr>
    </w:p>
    <w:p w14:paraId="5C6CFCA7" w14:textId="77777777" w:rsidR="004967EF" w:rsidRDefault="004967EF" w:rsidP="004967EF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46"/>
        <w:gridCol w:w="3351"/>
        <w:gridCol w:w="1877"/>
        <w:gridCol w:w="1747"/>
      </w:tblGrid>
      <w:tr w:rsidR="004967EF" w14:paraId="75894088" w14:textId="77777777" w:rsidTr="004A2AAA">
        <w:trPr>
          <w:trHeight w:val="1952"/>
        </w:trPr>
        <w:tc>
          <w:tcPr>
            <w:tcW w:w="2062" w:type="dxa"/>
          </w:tcPr>
          <w:p w14:paraId="5C25756A" w14:textId="77777777" w:rsidR="004967EF" w:rsidRDefault="004967EF" w:rsidP="00102853">
            <w:pPr>
              <w:pStyle w:val="TableParagraph"/>
            </w:pPr>
          </w:p>
        </w:tc>
        <w:tc>
          <w:tcPr>
            <w:tcW w:w="10674" w:type="dxa"/>
            <w:gridSpan w:val="3"/>
          </w:tcPr>
          <w:p w14:paraId="24163D80" w14:textId="6C8313D7" w:rsidR="004967EF" w:rsidRDefault="000D3A91" w:rsidP="0010285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D035B" wp14:editId="12D8C5B6">
                  <wp:extent cx="2196542" cy="1174750"/>
                  <wp:effectExtent l="0" t="0" r="0" b="6350"/>
                  <wp:docPr id="7" name="Picture 2" descr="C:\Users\Алма\Desktop\Новая папка\b9440ac2-7152-4c06-8a63-842a00208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Алма\Desktop\Новая папка\b9440ac2-7152-4c06-8a63-842a00208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166" t="44792" r="12500" b="3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95" cy="117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</w:tcPr>
          <w:p w14:paraId="044210C0" w14:textId="77777777" w:rsidR="004967EF" w:rsidRDefault="004967EF" w:rsidP="00102853">
            <w:pPr>
              <w:pStyle w:val="TableParagraph"/>
            </w:pPr>
          </w:p>
        </w:tc>
      </w:tr>
      <w:tr w:rsidR="004967EF" w:rsidRPr="00833C29" w14:paraId="4E9A31B2" w14:textId="77777777" w:rsidTr="00102853">
        <w:trPr>
          <w:trHeight w:val="4494"/>
        </w:trPr>
        <w:tc>
          <w:tcPr>
            <w:tcW w:w="2062" w:type="dxa"/>
          </w:tcPr>
          <w:p w14:paraId="2D7D96BF" w14:textId="77777777" w:rsidR="004967EF" w:rsidRDefault="004967EF" w:rsidP="00102853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Динамическая пауза</w:t>
            </w:r>
          </w:p>
        </w:tc>
        <w:tc>
          <w:tcPr>
            <w:tcW w:w="5446" w:type="dxa"/>
          </w:tcPr>
          <w:p w14:paraId="460CE23F" w14:textId="77777777" w:rsidR="004967EF" w:rsidRDefault="004967EF" w:rsidP="00102853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(Д,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И)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Весёлый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пешеход</w:t>
            </w:r>
          </w:p>
          <w:p w14:paraId="775061F3" w14:textId="77777777" w:rsidR="004967EF" w:rsidRDefault="004967EF" w:rsidP="00102853">
            <w:pPr>
              <w:pStyle w:val="TableParagraph"/>
              <w:ind w:left="109" w:right="3109"/>
              <w:rPr>
                <w:sz w:val="23"/>
              </w:rPr>
            </w:pPr>
            <w:r>
              <w:rPr>
                <w:sz w:val="23"/>
              </w:rPr>
              <w:t>Идёт по городу, Весёлый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пешеход.</w:t>
            </w:r>
          </w:p>
          <w:p w14:paraId="61CAAA07" w14:textId="77777777" w:rsidR="004967EF" w:rsidRDefault="004967EF" w:rsidP="00102853">
            <w:pPr>
              <w:pStyle w:val="TableParagraph"/>
              <w:spacing w:before="1"/>
              <w:ind w:left="109" w:right="1790"/>
              <w:rPr>
                <w:sz w:val="23"/>
              </w:rPr>
            </w:pPr>
            <w:r>
              <w:rPr>
                <w:sz w:val="23"/>
              </w:rPr>
              <w:t>Гуляет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улицам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весело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поёт: Буду правила движенья.</w:t>
            </w:r>
          </w:p>
          <w:p w14:paraId="36E9A709" w14:textId="77777777" w:rsidR="004967EF" w:rsidRDefault="004967EF" w:rsidP="00102853">
            <w:pPr>
              <w:pStyle w:val="TableParagraph"/>
              <w:ind w:left="109" w:right="2378"/>
              <w:rPr>
                <w:sz w:val="23"/>
              </w:rPr>
            </w:pPr>
            <w:r>
              <w:rPr>
                <w:sz w:val="23"/>
              </w:rPr>
              <w:t>Выполнять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возраженья. Буду слушать я без спора Указанья светофора.</w:t>
            </w:r>
          </w:p>
          <w:p w14:paraId="3CB9CB9A" w14:textId="77777777" w:rsidR="004967EF" w:rsidRDefault="004967EF" w:rsidP="00102853">
            <w:pPr>
              <w:pStyle w:val="TableParagraph"/>
              <w:ind w:left="109" w:right="2842"/>
              <w:rPr>
                <w:sz w:val="23"/>
              </w:rPr>
            </w:pPr>
            <w:r>
              <w:rPr>
                <w:sz w:val="23"/>
              </w:rPr>
              <w:t>Буду я идти вперёд</w:t>
            </w:r>
            <w:proofErr w:type="gramStart"/>
            <w:r>
              <w:rPr>
                <w:sz w:val="23"/>
              </w:rPr>
              <w:t xml:space="preserve"> Т</w:t>
            </w:r>
            <w:proofErr w:type="gramEnd"/>
            <w:r>
              <w:rPr>
                <w:sz w:val="23"/>
              </w:rPr>
              <w:t>олько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там,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переход.</w:t>
            </w:r>
          </w:p>
          <w:p w14:paraId="3EC4A9CA" w14:textId="77777777" w:rsidR="004967EF" w:rsidRDefault="004967EF" w:rsidP="00102853">
            <w:pPr>
              <w:pStyle w:val="TableParagraph"/>
              <w:ind w:left="109" w:right="2378"/>
              <w:rPr>
                <w:sz w:val="23"/>
              </w:rPr>
            </w:pPr>
            <w:r>
              <w:rPr>
                <w:sz w:val="23"/>
              </w:rPr>
              <w:t>Осторожно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свет! Значит – мне дороги нет!</w:t>
            </w:r>
          </w:p>
          <w:p w14:paraId="19B271DE" w14:textId="77777777" w:rsidR="004967EF" w:rsidRDefault="004967EF" w:rsidP="00102853">
            <w:pPr>
              <w:pStyle w:val="TableParagraph"/>
              <w:ind w:left="109" w:right="2614"/>
              <w:rPr>
                <w:sz w:val="23"/>
              </w:rPr>
            </w:pPr>
            <w:r>
              <w:rPr>
                <w:sz w:val="23"/>
              </w:rPr>
              <w:t>Жёлтый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осторожен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будь!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зелёный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смело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путь! Стал свободен переход, Смело я иду вперёд.</w:t>
            </w:r>
          </w:p>
          <w:p w14:paraId="6DC71010" w14:textId="77777777" w:rsidR="004967EF" w:rsidRDefault="004967EF" w:rsidP="00102853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Подмигивает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глазом</w:t>
            </w:r>
          </w:p>
        </w:tc>
        <w:tc>
          <w:tcPr>
            <w:tcW w:w="3351" w:type="dxa"/>
          </w:tcPr>
          <w:p w14:paraId="08C01B6B" w14:textId="77777777" w:rsidR="004967EF" w:rsidRDefault="004967EF" w:rsidP="0010285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Выполняются движения в соответствии со словами </w:t>
            </w:r>
            <w:proofErr w:type="spellStart"/>
            <w:r>
              <w:rPr>
                <w:spacing w:val="-2"/>
                <w:sz w:val="24"/>
              </w:rPr>
              <w:t>физминутки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7" w:type="dxa"/>
          </w:tcPr>
          <w:p w14:paraId="4CE89709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11F712D5" w14:textId="77777777" w:rsidR="004967EF" w:rsidRPr="00E65211" w:rsidRDefault="00833C29" w:rsidP="00102853">
            <w:pPr>
              <w:pStyle w:val="TableParagraph"/>
              <w:ind w:left="108" w:right="183"/>
              <w:rPr>
                <w:sz w:val="24"/>
                <w:lang w:val="en-US"/>
              </w:rPr>
            </w:pPr>
            <w:hyperlink r:id="rId16"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https://doshkol</w:t>
              </w:r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7"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nik.net/</w:t>
              </w:r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fizkult</w:t>
              </w:r>
              <w:proofErr w:type="spellEnd"/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minutki</w:t>
              </w:r>
              <w:proofErr w:type="spellEnd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/</w:t>
              </w:r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fizmin</w:t>
              </w:r>
              <w:proofErr w:type="spellEnd"/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utka</w:t>
              </w:r>
              <w:proofErr w:type="spellEnd"/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-</w:t>
              </w:r>
            </w:hyperlink>
            <w:r w:rsidR="004967EF" w:rsidRPr="00E65211">
              <w:rPr>
                <w:spacing w:val="-2"/>
                <w:sz w:val="24"/>
                <w:lang w:val="en-US"/>
              </w:rPr>
              <w:t xml:space="preserve"> </w:t>
            </w:r>
            <w:hyperlink r:id="rId20">
              <w:r w:rsidR="004967EF" w:rsidRPr="00E65211">
                <w:rPr>
                  <w:spacing w:val="-2"/>
                  <w:sz w:val="24"/>
                  <w:u w:val="thick" w:color="3E3E3E"/>
                  <w:lang w:val="en-US"/>
                </w:rPr>
                <w:t>kosmos.html</w:t>
              </w:r>
            </w:hyperlink>
          </w:p>
        </w:tc>
      </w:tr>
    </w:tbl>
    <w:p w14:paraId="0C715BF9" w14:textId="77777777" w:rsidR="004967EF" w:rsidRPr="00E65211" w:rsidRDefault="004967EF" w:rsidP="004967EF">
      <w:pPr>
        <w:rPr>
          <w:sz w:val="24"/>
          <w:lang w:val="en-US"/>
        </w:rPr>
        <w:sectPr w:rsidR="004967EF" w:rsidRPr="00E65211">
          <w:pgSz w:w="16840" w:h="11910" w:orient="landscape"/>
          <w:pgMar w:top="1100" w:right="280" w:bottom="1200" w:left="900" w:header="0" w:footer="1012" w:gutter="0"/>
          <w:cols w:space="720"/>
        </w:sectPr>
      </w:pPr>
    </w:p>
    <w:p w14:paraId="73E21EEB" w14:textId="77777777" w:rsidR="004967EF" w:rsidRPr="00E65211" w:rsidRDefault="004967EF" w:rsidP="004967EF">
      <w:pPr>
        <w:pStyle w:val="a4"/>
        <w:spacing w:before="3"/>
        <w:rPr>
          <w:b/>
          <w:sz w:val="2"/>
          <w:lang w:val="en-US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46"/>
        <w:gridCol w:w="3351"/>
        <w:gridCol w:w="1877"/>
        <w:gridCol w:w="1747"/>
      </w:tblGrid>
      <w:tr w:rsidR="004967EF" w14:paraId="494D7FA3" w14:textId="77777777" w:rsidTr="00216EF9">
        <w:trPr>
          <w:trHeight w:val="3969"/>
        </w:trPr>
        <w:tc>
          <w:tcPr>
            <w:tcW w:w="2062" w:type="dxa"/>
          </w:tcPr>
          <w:p w14:paraId="44C917CE" w14:textId="77777777" w:rsidR="004967EF" w:rsidRPr="00E65211" w:rsidRDefault="004967EF" w:rsidP="00102853">
            <w:pPr>
              <w:pStyle w:val="TableParagraph"/>
              <w:rPr>
                <w:lang w:val="en-US"/>
              </w:rPr>
            </w:pPr>
          </w:p>
        </w:tc>
        <w:tc>
          <w:tcPr>
            <w:tcW w:w="5446" w:type="dxa"/>
          </w:tcPr>
          <w:p w14:paraId="71A30C2E" w14:textId="77777777" w:rsidR="004967EF" w:rsidRDefault="004967EF" w:rsidP="00102853">
            <w:pPr>
              <w:pStyle w:val="TableParagraph"/>
              <w:spacing w:before="1"/>
              <w:ind w:left="109" w:right="284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Приятель-светофор. </w:t>
            </w:r>
            <w:r>
              <w:rPr>
                <w:sz w:val="23"/>
              </w:rPr>
              <w:t>Стоят,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гудят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машины, Куда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кинешь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взор! Раз, два – </w:t>
            </w:r>
            <w:proofErr w:type="gramStart"/>
            <w:r>
              <w:rPr>
                <w:sz w:val="23"/>
              </w:rPr>
              <w:t>левой</w:t>
            </w:r>
            <w:proofErr w:type="gramEnd"/>
            <w:r>
              <w:rPr>
                <w:sz w:val="23"/>
              </w:rPr>
              <w:t>!</w:t>
            </w:r>
          </w:p>
          <w:p w14:paraId="17173274" w14:textId="77777777" w:rsidR="004967EF" w:rsidRDefault="004967EF" w:rsidP="00102853">
            <w:pPr>
              <w:pStyle w:val="TableParagraph"/>
              <w:ind w:left="109" w:right="3109"/>
              <w:rPr>
                <w:sz w:val="23"/>
              </w:rPr>
            </w:pPr>
            <w:r>
              <w:rPr>
                <w:sz w:val="23"/>
              </w:rPr>
              <w:t>Свободен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переход! Раз, два – </w:t>
            </w:r>
            <w:proofErr w:type="gramStart"/>
            <w:r>
              <w:rPr>
                <w:sz w:val="23"/>
              </w:rPr>
              <w:t>левой</w:t>
            </w:r>
            <w:proofErr w:type="gramEnd"/>
            <w:r>
              <w:rPr>
                <w:sz w:val="23"/>
              </w:rPr>
              <w:t>!</w:t>
            </w:r>
          </w:p>
          <w:p w14:paraId="6FF75BC9" w14:textId="77777777" w:rsidR="004967EF" w:rsidRDefault="004967EF" w:rsidP="00102853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весёлый</w:t>
            </w:r>
            <w:r>
              <w:rPr>
                <w:spacing w:val="-2"/>
                <w:sz w:val="23"/>
              </w:rPr>
              <w:t xml:space="preserve"> пешеход!</w:t>
            </w:r>
          </w:p>
          <w:p w14:paraId="4D3AACF8" w14:textId="77777777" w:rsidR="004967EF" w:rsidRDefault="004967EF" w:rsidP="00102853">
            <w:pPr>
              <w:pStyle w:val="TableParagraph"/>
              <w:ind w:left="109" w:right="224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Вращают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руками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воображаемый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руль.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Шагают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на месте, взмахивая руками. Хлопают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в ладоши. По</w:t>
            </w:r>
            <w:proofErr w:type="gramStart"/>
            <w:r>
              <w:rPr>
                <w:i/>
                <w:sz w:val="23"/>
              </w:rPr>
              <w:t>д-</w:t>
            </w:r>
            <w:proofErr w:type="gramEnd"/>
            <w:r>
              <w:rPr>
                <w:i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нимают</w:t>
            </w:r>
            <w:proofErr w:type="spellEnd"/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руки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вверх.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Идут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по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городу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друг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за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другом, руки работают. Идут на носочках, руки подняты</w:t>
            </w:r>
          </w:p>
          <w:p w14:paraId="5F0A75BE" w14:textId="77777777" w:rsidR="004967EF" w:rsidRDefault="004967EF" w:rsidP="00102853">
            <w:pPr>
              <w:pStyle w:val="TableParagraph"/>
              <w:spacing w:line="264" w:lineRule="exact"/>
              <w:ind w:left="109" w:right="32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вверх.3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шага,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руки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вверх.</w:t>
            </w:r>
            <w:r>
              <w:rPr>
                <w:i/>
                <w:spacing w:val="-9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Выполняют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«пружинку», руки на поясе.)</w:t>
            </w:r>
            <w:proofErr w:type="gramEnd"/>
          </w:p>
        </w:tc>
        <w:tc>
          <w:tcPr>
            <w:tcW w:w="3351" w:type="dxa"/>
          </w:tcPr>
          <w:p w14:paraId="2F53D716" w14:textId="77777777" w:rsidR="004967EF" w:rsidRDefault="004967EF" w:rsidP="00102853">
            <w:pPr>
              <w:pStyle w:val="TableParagraph"/>
            </w:pPr>
          </w:p>
        </w:tc>
        <w:tc>
          <w:tcPr>
            <w:tcW w:w="1877" w:type="dxa"/>
          </w:tcPr>
          <w:p w14:paraId="3E6F3165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4AC6D7B1" w14:textId="77777777" w:rsidR="004967EF" w:rsidRDefault="004967EF" w:rsidP="00102853">
            <w:pPr>
              <w:pStyle w:val="TableParagraph"/>
            </w:pPr>
          </w:p>
        </w:tc>
      </w:tr>
      <w:tr w:rsidR="004967EF" w14:paraId="23828106" w14:textId="77777777" w:rsidTr="00216EF9">
        <w:trPr>
          <w:trHeight w:val="841"/>
        </w:trPr>
        <w:tc>
          <w:tcPr>
            <w:tcW w:w="2062" w:type="dxa"/>
          </w:tcPr>
          <w:p w14:paraId="3D265DFE" w14:textId="77777777" w:rsidR="004967EF" w:rsidRDefault="004967EF" w:rsidP="00102853">
            <w:pPr>
              <w:pStyle w:val="TableParagraph"/>
              <w:tabs>
                <w:tab w:val="left" w:pos="1850"/>
              </w:tabs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c</w:t>
            </w:r>
          </w:p>
          <w:p w14:paraId="03F0A195" w14:textId="77777777" w:rsidR="004967EF" w:rsidRDefault="004967EF" w:rsidP="0010285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учебником</w:t>
            </w:r>
          </w:p>
        </w:tc>
        <w:tc>
          <w:tcPr>
            <w:tcW w:w="5446" w:type="dxa"/>
          </w:tcPr>
          <w:p w14:paraId="41738F78" w14:textId="77777777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(К)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 при движении на улице, в транспорте. 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автобусе.</w:t>
            </w:r>
          </w:p>
          <w:p w14:paraId="0953CD3B" w14:textId="77777777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упр. 5 учитель предлагает послушать рассказ Т. </w:t>
            </w:r>
            <w:proofErr w:type="spellStart"/>
            <w:r>
              <w:rPr>
                <w:sz w:val="24"/>
              </w:rPr>
              <w:t>Кажибаева</w:t>
            </w:r>
            <w:proofErr w:type="spellEnd"/>
            <w:r>
              <w:rPr>
                <w:sz w:val="24"/>
              </w:rPr>
              <w:t xml:space="preserve"> «В автобусе» и ответить на вопросы.</w:t>
            </w:r>
          </w:p>
          <w:p w14:paraId="6EF513B7" w14:textId="77777777" w:rsidR="004967EF" w:rsidRDefault="004967EF" w:rsidP="004967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яблоко?</w:t>
            </w:r>
          </w:p>
          <w:p w14:paraId="4B025807" w14:textId="12E484CD" w:rsidR="004967EF" w:rsidRPr="006E10C2" w:rsidRDefault="004967EF" w:rsidP="004967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Аяна</w:t>
            </w:r>
            <w:proofErr w:type="spellEnd"/>
            <w:r>
              <w:rPr>
                <w:spacing w:val="-4"/>
                <w:sz w:val="24"/>
              </w:rPr>
              <w:t>?</w:t>
            </w:r>
          </w:p>
          <w:p w14:paraId="63C75D7A" w14:textId="55AA69A2" w:rsidR="006E10C2" w:rsidRDefault="006E10C2" w:rsidP="004967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hanging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бы вы поступили на месте </w:t>
            </w:r>
            <w:proofErr w:type="spellStart"/>
            <w:r>
              <w:rPr>
                <w:spacing w:val="-4"/>
                <w:sz w:val="24"/>
              </w:rPr>
              <w:t>Армана</w:t>
            </w:r>
            <w:proofErr w:type="spellEnd"/>
            <w:r>
              <w:rPr>
                <w:spacing w:val="-4"/>
                <w:sz w:val="24"/>
              </w:rPr>
              <w:t>?</w:t>
            </w:r>
          </w:p>
          <w:p w14:paraId="01BA4A36" w14:textId="29D4552D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текстом:</w:t>
            </w:r>
          </w:p>
          <w:p w14:paraId="5F0644EB" w14:textId="0E8ED194" w:rsidR="00785F17" w:rsidRPr="00332439" w:rsidRDefault="00785F17" w:rsidP="006E10C2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43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паре</w:t>
            </w:r>
            <w:r w:rsidR="006E10C2" w:rsidRPr="00332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332439">
              <w:rPr>
                <w:rFonts w:ascii="Times New Roman" w:hAnsi="Times New Roman"/>
                <w:b/>
                <w:bCs/>
                <w:sz w:val="24"/>
                <w:szCs w:val="24"/>
              </w:rPr>
              <w:t>«Найди предлоги»</w:t>
            </w:r>
          </w:p>
          <w:p w14:paraId="180AC4F4" w14:textId="7032823B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Каждая пара получает отрывок текста. </w:t>
            </w:r>
          </w:p>
          <w:p w14:paraId="5CBAF71C" w14:textId="6001DF09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Прочитайте. Найдите предлоги в тексте. </w:t>
            </w:r>
          </w:p>
          <w:p w14:paraId="4BA18E27" w14:textId="012CF98F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Выберите  соответствующие предлоги на доске. </w:t>
            </w:r>
          </w:p>
          <w:p w14:paraId="6D4BB3C1" w14:textId="77777777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Прочитайте отрывок.</w:t>
            </w:r>
          </w:p>
          <w:p w14:paraId="1AFC2F6F" w14:textId="7BFFC85E" w:rsidR="00785F17" w:rsidRDefault="00785F17" w:rsidP="006E10C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Спишите выделенные предложения. Подчеркните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предлоги. </w:t>
            </w:r>
          </w:p>
          <w:p w14:paraId="79672BAB" w14:textId="1C534028" w:rsidR="004967EF" w:rsidRDefault="004967EF" w:rsidP="00785F17">
            <w:pPr>
              <w:rPr>
                <w:sz w:val="24"/>
              </w:rPr>
            </w:pPr>
          </w:p>
        </w:tc>
        <w:tc>
          <w:tcPr>
            <w:tcW w:w="3351" w:type="dxa"/>
          </w:tcPr>
          <w:p w14:paraId="0603252D" w14:textId="77777777" w:rsidR="004967EF" w:rsidRDefault="004967EF" w:rsidP="00102853">
            <w:pPr>
              <w:pStyle w:val="TableParagraph"/>
              <w:tabs>
                <w:tab w:val="left" w:pos="1729"/>
                <w:tab w:val="left" w:pos="1988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поведения на улице и в </w:t>
            </w:r>
            <w:r>
              <w:rPr>
                <w:spacing w:val="-2"/>
                <w:sz w:val="24"/>
              </w:rPr>
              <w:t>транспорте.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Записывают </w:t>
            </w:r>
            <w:r>
              <w:rPr>
                <w:sz w:val="24"/>
              </w:rPr>
              <w:t xml:space="preserve">выделенные предложения в </w:t>
            </w:r>
            <w:r>
              <w:rPr>
                <w:spacing w:val="-2"/>
                <w:sz w:val="24"/>
              </w:rPr>
              <w:t>рассказе.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Подчеркивают предлоги.</w:t>
            </w:r>
          </w:p>
          <w:p w14:paraId="41B5F21C" w14:textId="77777777" w:rsidR="004967EF" w:rsidRDefault="004967EF" w:rsidP="00102853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z w:val="24"/>
              </w:rPr>
              <w:t xml:space="preserve"> одной </w:t>
            </w:r>
            <w:r>
              <w:rPr>
                <w:sz w:val="24"/>
                <w:u w:val="single"/>
              </w:rPr>
              <w:t>из</w:t>
            </w:r>
            <w:r>
              <w:rPr>
                <w:sz w:val="24"/>
              </w:rPr>
              <w:t xml:space="preserve"> остановок 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</w:rPr>
              <w:t xml:space="preserve"> автобус </w:t>
            </w:r>
            <w:r>
              <w:rPr>
                <w:sz w:val="24"/>
                <w:u w:val="single"/>
              </w:rPr>
              <w:t>с</w:t>
            </w:r>
            <w:r>
              <w:rPr>
                <w:sz w:val="24"/>
              </w:rPr>
              <w:t xml:space="preserve"> трудом зашла старушка.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сумка </w:t>
            </w:r>
            <w:r>
              <w:rPr>
                <w:sz w:val="24"/>
                <w:u w:val="single"/>
              </w:rPr>
              <w:t>с</w:t>
            </w:r>
            <w:r>
              <w:rPr>
                <w:sz w:val="24"/>
              </w:rPr>
              <w:t xml:space="preserve"> овощами.</w:t>
            </w:r>
          </w:p>
          <w:p w14:paraId="7C15EFF0" w14:textId="77777777" w:rsidR="004967EF" w:rsidRDefault="004967EF" w:rsidP="001028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6BB081F" w14:textId="77777777" w:rsidR="004967EF" w:rsidRDefault="006E10C2" w:rsidP="00102853">
            <w:pPr>
              <w:pStyle w:val="TableParagraph"/>
              <w:ind w:left="10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Дети находят соответствующие предлоги и предложения</w:t>
            </w:r>
            <w:r w:rsidR="004967EF">
              <w:rPr>
                <w:spacing w:val="-2"/>
                <w:sz w:val="24"/>
              </w:rPr>
              <w:t>.</w:t>
            </w:r>
          </w:p>
          <w:p w14:paraId="103355DF" w14:textId="77777777" w:rsidR="00785F17" w:rsidRDefault="00785F17" w:rsidP="00102853">
            <w:pPr>
              <w:pStyle w:val="TableParagraph"/>
              <w:ind w:left="10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Читают отрывок из текста.</w:t>
            </w:r>
          </w:p>
          <w:p w14:paraId="70A2CD3C" w14:textId="51E34C39" w:rsidR="00785F17" w:rsidRDefault="00785F17" w:rsidP="00102853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Выписывают </w:t>
            </w:r>
            <w:r w:rsidR="0074387A">
              <w:rPr>
                <w:spacing w:val="-2"/>
                <w:sz w:val="24"/>
              </w:rPr>
              <w:t>выделенные предложения. Подчеркивают предложения.</w:t>
            </w:r>
          </w:p>
        </w:tc>
        <w:tc>
          <w:tcPr>
            <w:tcW w:w="1877" w:type="dxa"/>
          </w:tcPr>
          <w:p w14:paraId="30A86B29" w14:textId="77777777" w:rsidR="004967EF" w:rsidRDefault="004967EF" w:rsidP="00102853">
            <w:pPr>
              <w:pStyle w:val="TableParagraph"/>
            </w:pPr>
          </w:p>
        </w:tc>
        <w:tc>
          <w:tcPr>
            <w:tcW w:w="1747" w:type="dxa"/>
          </w:tcPr>
          <w:p w14:paraId="4823E12E" w14:textId="6A44461B" w:rsidR="004967EF" w:rsidRDefault="00833C29" w:rsidP="00102853">
            <w:pPr>
              <w:pStyle w:val="TableParagraph"/>
            </w:pPr>
            <w:r>
              <w:t xml:space="preserve">Учебник </w:t>
            </w:r>
            <w:bookmarkStart w:id="0" w:name="_GoBack"/>
            <w:bookmarkEnd w:id="0"/>
          </w:p>
        </w:tc>
      </w:tr>
      <w:tr w:rsidR="004967EF" w14:paraId="0BB24A30" w14:textId="77777777" w:rsidTr="00216EF9">
        <w:trPr>
          <w:trHeight w:val="1655"/>
        </w:trPr>
        <w:tc>
          <w:tcPr>
            <w:tcW w:w="2062" w:type="dxa"/>
          </w:tcPr>
          <w:p w14:paraId="609C7874" w14:textId="1C71FFDD" w:rsidR="004967EF" w:rsidRDefault="004967EF" w:rsidP="00102853">
            <w:pPr>
              <w:pStyle w:val="TableParagraph"/>
              <w:spacing w:before="3"/>
              <w:ind w:left="110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прописи</w:t>
            </w:r>
          </w:p>
        </w:tc>
        <w:tc>
          <w:tcPr>
            <w:tcW w:w="5446" w:type="dxa"/>
          </w:tcPr>
          <w:p w14:paraId="6DC5D999" w14:textId="4B987E20" w:rsidR="004967EF" w:rsidRDefault="004967EF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Каллиграфическая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садки ученика за партой.</w:t>
            </w:r>
          </w:p>
          <w:p w14:paraId="342B785A" w14:textId="5C8531F8" w:rsidR="00143242" w:rsidRDefault="00143242" w:rsidP="00102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Маршрут, турист </w:t>
            </w:r>
          </w:p>
          <w:p w14:paraId="718E51D2" w14:textId="6183634D" w:rsidR="00617E10" w:rsidRDefault="00617E10" w:rsidP="00332439">
            <w:pPr>
              <w:pStyle w:val="TableParagraph"/>
              <w:tabs>
                <w:tab w:val="left" w:pos="350"/>
                <w:tab w:val="left" w:pos="1871"/>
                <w:tab w:val="left" w:pos="3534"/>
                <w:tab w:val="left" w:pos="467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51" w:type="dxa"/>
          </w:tcPr>
          <w:p w14:paraId="7BE5D694" w14:textId="77777777" w:rsidR="004967EF" w:rsidRDefault="004967EF" w:rsidP="00102853">
            <w:pPr>
              <w:pStyle w:val="TableParagraph"/>
              <w:ind w:left="106" w:right="681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демонстрируют правила </w:t>
            </w:r>
            <w:r>
              <w:rPr>
                <w:spacing w:val="-2"/>
                <w:sz w:val="24"/>
              </w:rPr>
              <w:t>посадки.</w:t>
            </w:r>
          </w:p>
          <w:p w14:paraId="3B65DE2F" w14:textId="77777777" w:rsidR="004967EF" w:rsidRDefault="004967EF" w:rsidP="00102853">
            <w:pPr>
              <w:pStyle w:val="TableParagraph"/>
              <w:spacing w:before="2"/>
              <w:rPr>
                <w:b/>
              </w:rPr>
            </w:pPr>
          </w:p>
          <w:p w14:paraId="4E0972A3" w14:textId="77777777" w:rsidR="004967EF" w:rsidRDefault="004967EF" w:rsidP="00102853">
            <w:pPr>
              <w:pStyle w:val="TableParagraph"/>
              <w:spacing w:line="270" w:lineRule="atLeast"/>
              <w:ind w:left="106" w:right="128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слоги,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877" w:type="dxa"/>
          </w:tcPr>
          <w:p w14:paraId="5B7FAE94" w14:textId="15C77A9B" w:rsidR="004967EF" w:rsidRPr="00AD5B5E" w:rsidRDefault="004967EF" w:rsidP="00102853">
            <w:pPr>
              <w:pStyle w:val="TableParagraph"/>
              <w:tabs>
                <w:tab w:val="left" w:pos="538"/>
                <w:tab w:val="left" w:pos="975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Самооценивани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 w:rsidR="00AD5B5E">
              <w:rPr>
                <w:spacing w:val="-10"/>
                <w:sz w:val="24"/>
              </w:rPr>
              <w:t>смайликами</w:t>
            </w:r>
          </w:p>
          <w:p w14:paraId="4C595C06" w14:textId="77777777" w:rsidR="004967EF" w:rsidRDefault="004967EF" w:rsidP="00102853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«Дорожка успеха». Учитель оценивает</w:t>
            </w:r>
          </w:p>
        </w:tc>
        <w:tc>
          <w:tcPr>
            <w:tcW w:w="1747" w:type="dxa"/>
          </w:tcPr>
          <w:p w14:paraId="1B2C407A" w14:textId="77777777" w:rsidR="004967EF" w:rsidRDefault="004967EF" w:rsidP="00102853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pacing w:val="-2"/>
                <w:sz w:val="24"/>
              </w:rPr>
              <w:t>Рабочая тетрадь</w:t>
            </w:r>
          </w:p>
        </w:tc>
      </w:tr>
    </w:tbl>
    <w:tbl>
      <w:tblPr>
        <w:tblStyle w:val="TableNormal"/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5446"/>
        <w:gridCol w:w="3351"/>
        <w:gridCol w:w="1877"/>
        <w:gridCol w:w="1747"/>
      </w:tblGrid>
      <w:tr w:rsidR="00216EF9" w14:paraId="5289CD26" w14:textId="77777777" w:rsidTr="00216EF9">
        <w:trPr>
          <w:trHeight w:val="1106"/>
        </w:trPr>
        <w:tc>
          <w:tcPr>
            <w:tcW w:w="2062" w:type="dxa"/>
          </w:tcPr>
          <w:p w14:paraId="4A1EAFA5" w14:textId="77777777" w:rsidR="00216EF9" w:rsidRDefault="00216EF9" w:rsidP="00216EF9">
            <w:pPr>
              <w:pStyle w:val="TableParagraph"/>
            </w:pPr>
          </w:p>
        </w:tc>
        <w:tc>
          <w:tcPr>
            <w:tcW w:w="5446" w:type="dxa"/>
          </w:tcPr>
          <w:p w14:paraId="1645304D" w14:textId="77777777" w:rsidR="00216EF9" w:rsidRDefault="00216EF9" w:rsidP="00216EF9">
            <w:pPr>
              <w:pStyle w:val="TableParagraph"/>
              <w:tabs>
                <w:tab w:val="left" w:pos="350"/>
              </w:tabs>
              <w:ind w:left="349"/>
              <w:rPr>
                <w:sz w:val="24"/>
              </w:rPr>
            </w:pPr>
          </w:p>
        </w:tc>
        <w:tc>
          <w:tcPr>
            <w:tcW w:w="3351" w:type="dxa"/>
          </w:tcPr>
          <w:p w14:paraId="775AA7E7" w14:textId="77777777" w:rsidR="00216EF9" w:rsidRDefault="00216EF9" w:rsidP="00216EF9">
            <w:pPr>
              <w:pStyle w:val="TableParagraph"/>
              <w:spacing w:before="5"/>
              <w:rPr>
                <w:b/>
              </w:rPr>
            </w:pPr>
          </w:p>
          <w:p w14:paraId="6BE83004" w14:textId="77777777" w:rsidR="00216EF9" w:rsidRDefault="00216EF9" w:rsidP="00216EF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тетради в соответствии с </w:t>
            </w:r>
            <w:r>
              <w:rPr>
                <w:spacing w:val="-2"/>
                <w:sz w:val="24"/>
              </w:rPr>
              <w:t>заданием.</w:t>
            </w:r>
          </w:p>
        </w:tc>
        <w:tc>
          <w:tcPr>
            <w:tcW w:w="1877" w:type="dxa"/>
          </w:tcPr>
          <w:p w14:paraId="45870742" w14:textId="77777777" w:rsidR="00216EF9" w:rsidRDefault="00216EF9" w:rsidP="00216EF9">
            <w:pPr>
              <w:pStyle w:val="TableParagraph"/>
              <w:spacing w:before="1"/>
              <w:ind w:left="108" w:right="134"/>
              <w:rPr>
                <w:sz w:val="24"/>
              </w:rPr>
            </w:pPr>
            <w:r>
              <w:rPr>
                <w:sz w:val="24"/>
              </w:rPr>
              <w:t xml:space="preserve">работу в </w:t>
            </w:r>
            <w:r>
              <w:rPr>
                <w:spacing w:val="-2"/>
                <w:sz w:val="24"/>
              </w:rPr>
              <w:t>тетради смайликами.</w:t>
            </w:r>
          </w:p>
        </w:tc>
        <w:tc>
          <w:tcPr>
            <w:tcW w:w="1747" w:type="dxa"/>
          </w:tcPr>
          <w:p w14:paraId="682E47EA" w14:textId="77777777" w:rsidR="00216EF9" w:rsidRDefault="00216EF9" w:rsidP="00216EF9">
            <w:pPr>
              <w:pStyle w:val="TableParagraph"/>
            </w:pPr>
          </w:p>
        </w:tc>
      </w:tr>
      <w:tr w:rsidR="00216EF9" w14:paraId="56B9AFC3" w14:textId="77777777" w:rsidTr="00216EF9">
        <w:trPr>
          <w:trHeight w:val="1379"/>
        </w:trPr>
        <w:tc>
          <w:tcPr>
            <w:tcW w:w="2062" w:type="dxa"/>
          </w:tcPr>
          <w:p w14:paraId="0B900F49" w14:textId="77777777" w:rsidR="00216EF9" w:rsidRDefault="00216EF9" w:rsidP="00216EF9">
            <w:pPr>
              <w:pStyle w:val="TableParagraph"/>
              <w:spacing w:before="3"/>
              <w:ind w:left="110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урока. </w:t>
            </w:r>
            <w:r>
              <w:rPr>
                <w:b/>
                <w:spacing w:val="-2"/>
                <w:sz w:val="24"/>
              </w:rPr>
              <w:t>Рефлексия</w:t>
            </w:r>
          </w:p>
        </w:tc>
        <w:tc>
          <w:tcPr>
            <w:tcW w:w="5446" w:type="dxa"/>
          </w:tcPr>
          <w:p w14:paraId="30A72D40" w14:textId="77777777" w:rsidR="00216EF9" w:rsidRDefault="00216EF9" w:rsidP="00216EF9">
            <w:pPr>
              <w:pStyle w:val="TableParagraph"/>
              <w:spacing w:before="3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«Три </w:t>
            </w:r>
            <w:r>
              <w:rPr>
                <w:b/>
                <w:spacing w:val="-5"/>
                <w:sz w:val="24"/>
              </w:rPr>
              <w:t>М».</w:t>
            </w:r>
          </w:p>
          <w:p w14:paraId="187FBFE7" w14:textId="77777777" w:rsidR="00216EF9" w:rsidRDefault="00216EF9" w:rsidP="00216EF9">
            <w:pPr>
              <w:pStyle w:val="TableParagraph"/>
              <w:spacing w:line="276" w:lineRule="exact"/>
              <w:ind w:left="109" w:right="564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момента, 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3351" w:type="dxa"/>
          </w:tcPr>
          <w:p w14:paraId="77F1B79D" w14:textId="77777777" w:rsidR="00216EF9" w:rsidRDefault="00216EF9" w:rsidP="00216E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вывод.</w:t>
            </w:r>
          </w:p>
          <w:p w14:paraId="0F1DF2CE" w14:textId="77777777" w:rsidR="00216EF9" w:rsidRDefault="00216EF9" w:rsidP="00216EF9">
            <w:pPr>
              <w:pStyle w:val="TableParagraph"/>
              <w:tabs>
                <w:tab w:val="left" w:pos="1347"/>
                <w:tab w:val="left" w:pos="2689"/>
                <w:tab w:val="left" w:pos="3181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Предлоги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связывают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пишутся</w:t>
            </w:r>
          </w:p>
          <w:p w14:paraId="0AF88A8D" w14:textId="77777777" w:rsidR="00216EF9" w:rsidRDefault="00216EF9" w:rsidP="00216E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77" w:type="dxa"/>
          </w:tcPr>
          <w:p w14:paraId="7BE80229" w14:textId="77777777" w:rsidR="00216EF9" w:rsidRDefault="00216EF9" w:rsidP="00216EF9">
            <w:pPr>
              <w:pStyle w:val="TableParagraph"/>
            </w:pPr>
            <w:r>
              <w:t>Определить настроение в конце урока. По смайликам настроения.</w:t>
            </w:r>
          </w:p>
        </w:tc>
        <w:tc>
          <w:tcPr>
            <w:tcW w:w="1747" w:type="dxa"/>
          </w:tcPr>
          <w:p w14:paraId="0EA7CEEA" w14:textId="77777777" w:rsidR="00216EF9" w:rsidRDefault="00216EF9" w:rsidP="00216EF9">
            <w:pPr>
              <w:pStyle w:val="TableParagraph"/>
            </w:pPr>
          </w:p>
        </w:tc>
      </w:tr>
    </w:tbl>
    <w:p w14:paraId="51D4B9F3" w14:textId="77777777" w:rsidR="004967EF" w:rsidRDefault="004967EF" w:rsidP="004967EF">
      <w:pPr>
        <w:rPr>
          <w:sz w:val="24"/>
        </w:rPr>
        <w:sectPr w:rsidR="004967EF">
          <w:pgSz w:w="16840" w:h="11910" w:orient="landscape"/>
          <w:pgMar w:top="1100" w:right="280" w:bottom="1200" w:left="900" w:header="0" w:footer="1012" w:gutter="0"/>
          <w:cols w:space="720"/>
        </w:sectPr>
      </w:pPr>
    </w:p>
    <w:p w14:paraId="68EE870D" w14:textId="77777777" w:rsidR="004967EF" w:rsidRDefault="004967EF" w:rsidP="004967EF">
      <w:pPr>
        <w:pStyle w:val="a4"/>
        <w:spacing w:before="3"/>
        <w:rPr>
          <w:b/>
          <w:sz w:val="2"/>
        </w:rPr>
      </w:pPr>
    </w:p>
    <w:p w14:paraId="47038B7F" w14:textId="77777777" w:rsidR="004967EF" w:rsidRDefault="004967EF" w:rsidP="004967EF">
      <w:pPr>
        <w:pStyle w:val="a4"/>
        <w:rPr>
          <w:b/>
          <w:sz w:val="20"/>
        </w:rPr>
      </w:pPr>
    </w:p>
    <w:p w14:paraId="38143AA1" w14:textId="77777777" w:rsidR="004967EF" w:rsidRPr="004967EF" w:rsidRDefault="004967EF" w:rsidP="004967EF"/>
    <w:sectPr w:rsidR="004967EF" w:rsidRPr="004967EF" w:rsidSect="00D15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31"/>
    <w:multiLevelType w:val="hybridMultilevel"/>
    <w:tmpl w:val="7402F0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17E4"/>
    <w:multiLevelType w:val="hybridMultilevel"/>
    <w:tmpl w:val="E52C5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36CB6"/>
    <w:multiLevelType w:val="hybridMultilevel"/>
    <w:tmpl w:val="981C052A"/>
    <w:lvl w:ilvl="0" w:tplc="635EA15A">
      <w:start w:val="1"/>
      <w:numFmt w:val="decimal"/>
      <w:lvlText w:val="%1."/>
      <w:lvlJc w:val="left"/>
      <w:pPr>
        <w:ind w:left="349" w:hanging="240"/>
      </w:pPr>
      <w:rPr>
        <w:rFonts w:hint="default"/>
        <w:w w:val="100"/>
        <w:lang w:val="ru-RU" w:eastAsia="en-US" w:bidi="ar-SA"/>
      </w:rPr>
    </w:lvl>
    <w:lvl w:ilvl="1" w:tplc="866A314A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2" w:tplc="483CBA5C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3" w:tplc="D264CA9E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4" w:tplc="8BAE0D34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5" w:tplc="C91EF8F8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6" w:tplc="D1E6F686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7" w:tplc="3BF0EEA4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8" w:tplc="A2727F9C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</w:abstractNum>
  <w:abstractNum w:abstractNumId="3">
    <w:nsid w:val="763A5283"/>
    <w:multiLevelType w:val="hybridMultilevel"/>
    <w:tmpl w:val="867A6D42"/>
    <w:lvl w:ilvl="0" w:tplc="02C81B5E">
      <w:start w:val="2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0094C2">
      <w:numFmt w:val="bullet"/>
      <w:lvlText w:val="•"/>
      <w:lvlJc w:val="left"/>
      <w:pPr>
        <w:ind w:left="633" w:hanging="240"/>
      </w:pPr>
      <w:rPr>
        <w:rFonts w:hint="default"/>
        <w:lang w:val="ru-RU" w:eastAsia="en-US" w:bidi="ar-SA"/>
      </w:rPr>
    </w:lvl>
    <w:lvl w:ilvl="2" w:tplc="6AE0AA36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3" w:tplc="6E88BA12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4" w:tplc="E86E556A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5" w:tplc="17F6A760">
      <w:numFmt w:val="bullet"/>
      <w:lvlText w:val="•"/>
      <w:lvlJc w:val="left"/>
      <w:pPr>
        <w:ind w:left="2768" w:hanging="240"/>
      </w:pPr>
      <w:rPr>
        <w:rFonts w:hint="default"/>
        <w:lang w:val="ru-RU" w:eastAsia="en-US" w:bidi="ar-SA"/>
      </w:rPr>
    </w:lvl>
    <w:lvl w:ilvl="6" w:tplc="847CEFFE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7" w:tplc="9D60F60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8" w:tplc="04CC4E90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</w:abstractNum>
  <w:abstractNum w:abstractNumId="4">
    <w:nsid w:val="76ED2D9B"/>
    <w:multiLevelType w:val="hybridMultilevel"/>
    <w:tmpl w:val="88AA8376"/>
    <w:lvl w:ilvl="0" w:tplc="B3182B4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904EBE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 w:tplc="4A02B63C">
      <w:numFmt w:val="bullet"/>
      <w:lvlText w:val="•"/>
      <w:lvlJc w:val="left"/>
      <w:pPr>
        <w:ind w:left="1295" w:hanging="144"/>
      </w:pPr>
      <w:rPr>
        <w:rFonts w:hint="default"/>
        <w:lang w:val="ru-RU" w:eastAsia="en-US" w:bidi="ar-SA"/>
      </w:rPr>
    </w:lvl>
    <w:lvl w:ilvl="3" w:tplc="AC7C86BA">
      <w:numFmt w:val="bullet"/>
      <w:lvlText w:val="•"/>
      <w:lvlJc w:val="left"/>
      <w:pPr>
        <w:ind w:left="1812" w:hanging="144"/>
      </w:pPr>
      <w:rPr>
        <w:rFonts w:hint="default"/>
        <w:lang w:val="ru-RU" w:eastAsia="en-US" w:bidi="ar-SA"/>
      </w:rPr>
    </w:lvl>
    <w:lvl w:ilvl="4" w:tplc="380A44F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5" w:tplc="E10419F8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6" w:tplc="AFAE4A16">
      <w:numFmt w:val="bullet"/>
      <w:lvlText w:val="•"/>
      <w:lvlJc w:val="left"/>
      <w:pPr>
        <w:ind w:left="3365" w:hanging="144"/>
      </w:pPr>
      <w:rPr>
        <w:rFonts w:hint="default"/>
        <w:lang w:val="ru-RU" w:eastAsia="en-US" w:bidi="ar-SA"/>
      </w:rPr>
    </w:lvl>
    <w:lvl w:ilvl="7" w:tplc="A4B8C280">
      <w:numFmt w:val="bullet"/>
      <w:lvlText w:val="•"/>
      <w:lvlJc w:val="left"/>
      <w:pPr>
        <w:ind w:left="3883" w:hanging="144"/>
      </w:pPr>
      <w:rPr>
        <w:rFonts w:hint="default"/>
        <w:lang w:val="ru-RU" w:eastAsia="en-US" w:bidi="ar-SA"/>
      </w:rPr>
    </w:lvl>
    <w:lvl w:ilvl="8" w:tplc="3672006E">
      <w:numFmt w:val="bullet"/>
      <w:lvlText w:val="•"/>
      <w:lvlJc w:val="left"/>
      <w:pPr>
        <w:ind w:left="4400" w:hanging="144"/>
      </w:pPr>
      <w:rPr>
        <w:rFonts w:hint="default"/>
        <w:lang w:val="ru-RU" w:eastAsia="en-US" w:bidi="ar-SA"/>
      </w:rPr>
    </w:lvl>
  </w:abstractNum>
  <w:abstractNum w:abstractNumId="5">
    <w:nsid w:val="78C86E8F"/>
    <w:multiLevelType w:val="hybridMultilevel"/>
    <w:tmpl w:val="670EF8C8"/>
    <w:lvl w:ilvl="0" w:tplc="B984AE50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6FD7C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2" w:tplc="27ECDBC0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3" w:tplc="0C5A384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4" w:tplc="3B0A6F9E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5" w:tplc="7892E5B6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6" w:tplc="21A8A66A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7" w:tplc="D3C850BC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8" w:tplc="B86CA860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D6"/>
    <w:rsid w:val="000D3A91"/>
    <w:rsid w:val="00143242"/>
    <w:rsid w:val="001666C3"/>
    <w:rsid w:val="001D64D6"/>
    <w:rsid w:val="00216EF9"/>
    <w:rsid w:val="00332439"/>
    <w:rsid w:val="004967EF"/>
    <w:rsid w:val="004A2AAA"/>
    <w:rsid w:val="00617E10"/>
    <w:rsid w:val="006E10C2"/>
    <w:rsid w:val="0074387A"/>
    <w:rsid w:val="00785F17"/>
    <w:rsid w:val="00833C29"/>
    <w:rsid w:val="00901EEC"/>
    <w:rsid w:val="009739C6"/>
    <w:rsid w:val="00AD5B5E"/>
    <w:rsid w:val="00D153FE"/>
    <w:rsid w:val="00E6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D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F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96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6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967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617E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F1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F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96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6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967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617E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F1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doshkolnik.net/fizkultminutki/fizminutka-kosmos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nfourok.ru/nachalo_uroka.psihologicheskiy_nastroy._privetstvie-161584.htm" TargetMode="External"/><Relationship Id="rId12" Type="http://schemas.openxmlformats.org/officeDocument/2006/relationships/hyperlink" Target="https://infourok.ru/nachalo_uroka.psihologicheskiy_nastroy._privetstvie-161584.htm" TargetMode="External"/><Relationship Id="rId17" Type="http://schemas.openxmlformats.org/officeDocument/2006/relationships/hyperlink" Target="https://doshkolnik.net/fizkultminutki/fizminutka-kosmo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shkolnik.net/fizkultminutki/fizminutka-kosmos.html" TargetMode="External"/><Relationship Id="rId20" Type="http://schemas.openxmlformats.org/officeDocument/2006/relationships/hyperlink" Target="https://doshkolnik.net/fizkultminutki/fizminutka-kosmo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nachalo_uroka.psihologicheskiy_nastroy._privetstvie-161584.htm" TargetMode="External"/><Relationship Id="rId11" Type="http://schemas.openxmlformats.org/officeDocument/2006/relationships/hyperlink" Target="https://infourok.ru/nachalo_uroka.psihologicheskiy_nastroy._privetstvie-161584.htm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infourok.ru/nachalo_uroka.psihologicheskiy_nastroy._privetstvie-161584.htm" TargetMode="External"/><Relationship Id="rId19" Type="http://schemas.openxmlformats.org/officeDocument/2006/relationships/hyperlink" Target="https://doshkolnik.net/fizkultminutki/fizminutka-kosm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nachalo_uroka.psihologicheskiy_nastroy._privetstvie-161584.ht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Аманжол</dc:creator>
  <cp:keywords/>
  <dc:description/>
  <cp:lastModifiedBy>PC</cp:lastModifiedBy>
  <cp:revision>13</cp:revision>
  <dcterms:created xsi:type="dcterms:W3CDTF">2022-02-14T15:14:00Z</dcterms:created>
  <dcterms:modified xsi:type="dcterms:W3CDTF">2022-02-16T03:20:00Z</dcterms:modified>
</cp:coreProperties>
</file>