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A87DF4" w14:textId="2B04BEF2" w:rsidR="000324D9" w:rsidRDefault="000324D9" w:rsidP="000324D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6B54238" wp14:editId="070BCBD7">
            <wp:simplePos x="0" y="0"/>
            <wp:positionH relativeFrom="column">
              <wp:posOffset>1319</wp:posOffset>
            </wp:positionH>
            <wp:positionV relativeFrom="paragraph">
              <wp:posOffset>879</wp:posOffset>
            </wp:positionV>
            <wp:extent cx="1389185" cy="1852791"/>
            <wp:effectExtent l="0" t="0" r="190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185" cy="1852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4B0B46E" w14:textId="77777777" w:rsidR="000324D9" w:rsidRDefault="000324D9" w:rsidP="00B519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1B92BBF" w14:textId="70F4A6D2" w:rsidR="00B519B1" w:rsidRDefault="005D399D" w:rsidP="00B519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19B1">
        <w:rPr>
          <w:rFonts w:ascii="Times New Roman" w:hAnsi="Times New Roman" w:cs="Times New Roman"/>
          <w:b/>
          <w:sz w:val="28"/>
          <w:szCs w:val="28"/>
        </w:rPr>
        <w:t>Опыт использования дидактических игр</w:t>
      </w:r>
      <w:r w:rsidR="00B519B1">
        <w:rPr>
          <w:rFonts w:ascii="Times New Roman" w:hAnsi="Times New Roman" w:cs="Times New Roman"/>
          <w:b/>
          <w:sz w:val="28"/>
          <w:szCs w:val="28"/>
        </w:rPr>
        <w:t xml:space="preserve"> в развитии речи детей</w:t>
      </w:r>
    </w:p>
    <w:p w14:paraId="57D00784" w14:textId="77777777" w:rsidR="00B519B1" w:rsidRDefault="00B519B1" w:rsidP="00B519B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spellStart"/>
      <w:r w:rsidRPr="00B519B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Рашева</w:t>
      </w:r>
      <w:proofErr w:type="spellEnd"/>
      <w:r w:rsidRPr="00B519B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М.Б.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,у</w:t>
      </w:r>
      <w:r w:rsidRPr="00B519B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читель-л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огопед, </w:t>
      </w:r>
    </w:p>
    <w:p w14:paraId="62BD3794" w14:textId="77777777" w:rsidR="00B519B1" w:rsidRDefault="00B519B1" w:rsidP="00B519B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КГУ «Кабинет психолого-педагогической коррекции №1»</w:t>
      </w:r>
    </w:p>
    <w:p w14:paraId="100A26CC" w14:textId="77777777" w:rsidR="00B519B1" w:rsidRPr="00B519B1" w:rsidRDefault="00B519B1" w:rsidP="00B519B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г.Нур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-Султан</w:t>
      </w:r>
    </w:p>
    <w:p w14:paraId="707F2783" w14:textId="77777777" w:rsidR="00EF63E9" w:rsidRDefault="00954150" w:rsidP="008001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259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</w:t>
      </w:r>
      <w:r w:rsidR="00503259" w:rsidRPr="0050325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03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работающие с детьми с особыми образовательными потребностями</w:t>
      </w:r>
      <w:r w:rsidR="0050325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03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знают о необходимости выбора</w:t>
      </w:r>
      <w:r w:rsidRPr="0050325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эффективных</w:t>
      </w:r>
      <w:r w:rsidRPr="00503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методов, форм</w:t>
      </w:r>
      <w:r w:rsidRPr="0050325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и приемов</w:t>
      </w:r>
      <w:r w:rsidRPr="00503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обучения, наиболее приближенных к естественной среде</w:t>
      </w:r>
      <w:r w:rsidR="00512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3654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из основных форм работы является игра</w:t>
      </w:r>
      <w:r w:rsidR="00400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наиболее простой способ познания окружающей действительности</w:t>
      </w:r>
      <w:r w:rsidR="00C36543">
        <w:rPr>
          <w:rFonts w:ascii="Times New Roman" w:eastAsia="Times New Roman" w:hAnsi="Times New Roman" w:cs="Times New Roman"/>
          <w:sz w:val="28"/>
          <w:szCs w:val="28"/>
          <w:lang w:eastAsia="ru-RU"/>
        </w:rPr>
        <w:t>. В</w:t>
      </w:r>
      <w:r w:rsidR="00C36543" w:rsidRPr="00503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процессе игр</w:t>
      </w:r>
      <w:r w:rsidR="00B519B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C36543" w:rsidRPr="00503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глубже и ярче постигают явления окружающей действительности</w:t>
      </w:r>
      <w:r w:rsidR="00C36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6543" w:rsidRPr="00503259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познают мир.</w:t>
      </w:r>
      <w:r w:rsidR="00800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91BD0C3" w14:textId="77777777" w:rsidR="00800103" w:rsidRDefault="004008BA" w:rsidP="00A901F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</w:t>
      </w:r>
      <w:r w:rsidR="0094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0103" w:rsidRPr="00503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должна быть </w:t>
      </w:r>
      <w:r w:rsidR="00A901F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0103" w:rsidRPr="005032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приближена к овладению</w:t>
      </w:r>
      <w:r w:rsidR="00204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0103" w:rsidRPr="0050325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знаниями, умениями</w:t>
      </w:r>
      <w:r w:rsidR="0094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800103" w:rsidRPr="00503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навыками</w:t>
      </w:r>
      <w:r w:rsidR="0094632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00103" w:rsidRPr="00503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необходимыми в дальнейшей жизни ребенка. Интерес </w:t>
      </w:r>
      <w:r w:rsidR="0094632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становится</w:t>
      </w:r>
      <w:r w:rsidR="00800103" w:rsidRPr="00503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632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главным</w:t>
      </w:r>
      <w:r w:rsidR="00800103" w:rsidRPr="00503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стимулом к получению этих знаний, поэтому педагогу необходимо стараться использовать любую возможность, чтобы вызвать интерес ребёнка посредством </w:t>
      </w:r>
      <w:r w:rsidR="00A22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использования </w:t>
      </w:r>
      <w:r w:rsidR="00AE5AA0" w:rsidRPr="0050325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наглядно-дидактического материал</w:t>
      </w:r>
      <w:r w:rsidR="00AE5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2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00103" w:rsidRPr="00503259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игровой ситуации в коррекционно-развивающем процессе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1B24B291" w14:textId="77777777" w:rsidR="009D5D51" w:rsidRDefault="00AE5AA0" w:rsidP="00AE5AA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 работы учителем-логопедом в КГУ «Кабинет психолого-педагогической коррекции №1» города Нур-Султан показывает, что д</w:t>
      </w:r>
      <w:r w:rsidR="00954150" w:rsidRPr="00503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идактическая игра – это </w:t>
      </w:r>
      <w:r w:rsidR="00512838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эффективный способ развития речи</w:t>
      </w:r>
      <w:r w:rsidR="00C365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54150" w:rsidRPr="00503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0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E80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примере использования</w:t>
      </w:r>
      <w:r w:rsidR="00A90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данного способа</w:t>
      </w:r>
      <w:r w:rsidR="00BD1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обучении детей дошкольного возраста с особыми образовательными потребностями</w:t>
      </w:r>
      <w:r w:rsidR="00A90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</w:t>
      </w:r>
      <w:r w:rsidR="00954150" w:rsidRPr="00503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показать всю важность обучающей дидактической игры с использованием наглядно-дидактического материала в коррекционном процессе. </w:t>
      </w:r>
    </w:p>
    <w:p w14:paraId="69E32377" w14:textId="77777777" w:rsidR="009D5D51" w:rsidRDefault="00954150" w:rsidP="00AE5AA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25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дошкольного возраста познают окружающий мир в игре, в труде, на прогулке, занятиях, в общении со взрослыми и сверстниками. И поэтому</w:t>
      </w:r>
      <w:r w:rsidR="009D5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3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задача педагога – не подавлять ребёнка ненужной информацией, а создать условия для самостоятельного </w:t>
      </w:r>
      <w:r w:rsidR="009D5D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поиска</w:t>
      </w:r>
      <w:r w:rsidRPr="00503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ответов на свои вопросы через использование дидактических, развивающих игр. </w:t>
      </w:r>
    </w:p>
    <w:p w14:paraId="49D46E50" w14:textId="77777777" w:rsidR="00954150" w:rsidRPr="00503259" w:rsidRDefault="00954150" w:rsidP="00AE5AA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25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практической деятельности выяснил</w:t>
      </w:r>
      <w:r w:rsidR="00685B5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ось</w:t>
      </w:r>
      <w:r w:rsidRPr="00503259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не каждого реб</w:t>
      </w:r>
      <w:r w:rsidR="00685B58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503259">
        <w:rPr>
          <w:rFonts w:ascii="Times New Roman" w:eastAsia="Times New Roman" w:hAnsi="Times New Roman" w:cs="Times New Roman"/>
          <w:sz w:val="28"/>
          <w:szCs w:val="28"/>
          <w:lang w:eastAsia="ru-RU"/>
        </w:rPr>
        <w:t>нка легко побудить к активной деятельности на занятии или в игре. У некоторых детей нет интерес</w:t>
      </w:r>
      <w:r w:rsidRPr="0050325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</w:t>
      </w:r>
      <w:r w:rsidRPr="00503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силу своих психофизических </w:t>
      </w:r>
      <w:r w:rsidR="00685B5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возможностей</w:t>
      </w:r>
      <w:r w:rsidRPr="00503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Преодолеть это возможно </w:t>
      </w:r>
      <w:r w:rsidR="00685B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применяя</w:t>
      </w:r>
      <w:r w:rsidRPr="00503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интересны</w:t>
      </w:r>
      <w:r w:rsidR="00685B5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03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наглядны</w:t>
      </w:r>
      <w:r w:rsidR="00685B5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03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</w:t>
      </w:r>
      <w:r w:rsidR="00685B58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503259">
        <w:rPr>
          <w:rFonts w:ascii="Times New Roman" w:eastAsia="Times New Roman" w:hAnsi="Times New Roman" w:cs="Times New Roman"/>
          <w:sz w:val="28"/>
          <w:szCs w:val="28"/>
          <w:lang w:eastAsia="ru-RU"/>
        </w:rPr>
        <w:t>, атрибут</w:t>
      </w:r>
      <w:r w:rsidR="00685B58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503259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созда</w:t>
      </w:r>
      <w:r w:rsidR="00685B58">
        <w:rPr>
          <w:rFonts w:ascii="Times New Roman" w:eastAsia="Times New Roman" w:hAnsi="Times New Roman" w:cs="Times New Roman"/>
          <w:sz w:val="28"/>
          <w:szCs w:val="28"/>
          <w:lang w:eastAsia="ru-RU"/>
        </w:rPr>
        <w:t>вая</w:t>
      </w:r>
      <w:r w:rsidRPr="0050325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эмоциональн</w:t>
      </w:r>
      <w:r w:rsidR="00685B5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ую</w:t>
      </w:r>
      <w:r w:rsidRPr="0050325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, доброжелательн</w:t>
      </w:r>
      <w:r w:rsidR="00685B5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ую</w:t>
      </w:r>
      <w:r w:rsidRPr="00503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атмосфер</w:t>
      </w:r>
      <w:r w:rsidR="00685B5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03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чуткого, внимательного отношения к ребенку в ходе всего занятия.</w:t>
      </w:r>
    </w:p>
    <w:p w14:paraId="7598C3FB" w14:textId="77777777" w:rsidR="00AA3099" w:rsidRDefault="00954150" w:rsidP="008001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дидактической игры дети решают не только умственные задачи, предложенные им в занимательной игровой форме, </w:t>
      </w:r>
      <w:r w:rsidR="00B940F0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также</w:t>
      </w:r>
      <w:r w:rsidRPr="00503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стараются</w:t>
      </w:r>
      <w:r w:rsidR="00B94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</w:t>
      </w:r>
      <w:r w:rsidRPr="00503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находит</w:t>
      </w:r>
      <w:r w:rsidR="00B940F0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503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решения, преодолевая при этом определённые трудности, учатся принимать помощь педагога, просят о помощи, если совсем не справля</w:t>
      </w:r>
      <w:r w:rsidR="00AA3099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503259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или затрудняются. Ребёнок воспринимает</w:t>
      </w:r>
      <w:r w:rsidR="00AA3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32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поставленную задачу</w:t>
      </w:r>
      <w:r w:rsidR="00AA3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325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игровую</w:t>
      </w:r>
      <w:r w:rsidR="00AA3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</w:t>
      </w:r>
      <w:r w:rsidRPr="005032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повышает его интерес, умственную активность, работоспособность.</w:t>
      </w:r>
    </w:p>
    <w:p w14:paraId="00A37AFC" w14:textId="77777777" w:rsidR="00954150" w:rsidRPr="00503259" w:rsidRDefault="00954150" w:rsidP="008001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25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Сенсорное развитие ребёнка в дидактической игре происходит в неразрывной связи с развитием у него логического мышления</w:t>
      </w:r>
      <w:r w:rsidR="003A0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речи.</w:t>
      </w:r>
      <w:r w:rsidRPr="00503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решить определенную игровую задачу требуется сравнивать признаки и свойства предметов, устанавливать сходств</w:t>
      </w:r>
      <w:r w:rsidR="00A0551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03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различи</w:t>
      </w:r>
      <w:r w:rsidR="00A0551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03259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обобщать, делать выводы самостоятельно. Так</w:t>
      </w:r>
      <w:r w:rsidR="00771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 </w:t>
      </w:r>
      <w:r w:rsidRPr="00503259">
        <w:rPr>
          <w:rFonts w:ascii="Times New Roman" w:eastAsia="Times New Roman" w:hAnsi="Times New Roman" w:cs="Times New Roman"/>
          <w:sz w:val="28"/>
          <w:szCs w:val="28"/>
          <w:lang w:eastAsia="ru-RU"/>
        </w:rPr>
        <w:t>же</w:t>
      </w:r>
      <w:r w:rsidR="00771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образом</w:t>
      </w:r>
      <w:r w:rsidRPr="00503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развивается способность к суждени</w:t>
      </w:r>
      <w:r w:rsidR="00771612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503259">
        <w:rPr>
          <w:rFonts w:ascii="Times New Roman" w:eastAsia="Times New Roman" w:hAnsi="Times New Roman" w:cs="Times New Roman"/>
          <w:sz w:val="28"/>
          <w:szCs w:val="28"/>
          <w:lang w:eastAsia="ru-RU"/>
        </w:rPr>
        <w:t>, умение</w:t>
      </w:r>
      <w:r w:rsidR="004A52CA" w:rsidRPr="00503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32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свои знания в разных условиях и ситуациях, что необходимо детям с нарушениями психофизических возможностей.</w:t>
      </w:r>
    </w:p>
    <w:p w14:paraId="1AB1C055" w14:textId="77777777" w:rsidR="00954150" w:rsidRPr="00503259" w:rsidRDefault="00954150" w:rsidP="00F61395">
      <w:pPr>
        <w:pStyle w:val="a3"/>
        <w:shd w:val="clear" w:color="auto" w:fill="FFFFFF"/>
        <w:spacing w:after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503259">
        <w:rPr>
          <w:rFonts w:eastAsia="Times New Roman"/>
          <w:sz w:val="28"/>
          <w:szCs w:val="28"/>
          <w:shd w:val="clear" w:color="auto" w:fill="FFFFFF"/>
          <w:lang w:eastAsia="ru-RU"/>
        </w:rPr>
        <w:t>Речевое развитие детей является основной задачей не только логопеда КППК, но и психолога, дефектолога</w:t>
      </w:r>
      <w:r w:rsidR="002B4794">
        <w:rPr>
          <w:rFonts w:eastAsia="Times New Roman"/>
          <w:sz w:val="28"/>
          <w:szCs w:val="28"/>
          <w:shd w:val="clear" w:color="auto" w:fill="FFFFFF"/>
          <w:lang w:eastAsia="ru-RU"/>
        </w:rPr>
        <w:t>,</w:t>
      </w:r>
      <w:r w:rsidRPr="00503259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 работающих с этим ребенком, так как все</w:t>
      </w:r>
      <w:r w:rsidR="002B4794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503259">
        <w:rPr>
          <w:rFonts w:eastAsia="Times New Roman"/>
          <w:sz w:val="28"/>
          <w:szCs w:val="28"/>
          <w:shd w:val="clear" w:color="auto" w:fill="FFFFFF"/>
          <w:lang w:eastAsia="ru-RU"/>
        </w:rPr>
        <w:t>дети</w:t>
      </w:r>
      <w:r w:rsidR="002B4794">
        <w:rPr>
          <w:rFonts w:eastAsia="Times New Roman"/>
          <w:sz w:val="28"/>
          <w:szCs w:val="28"/>
          <w:shd w:val="clear" w:color="auto" w:fill="FFFFFF"/>
          <w:lang w:eastAsia="ru-RU"/>
        </w:rPr>
        <w:t>,</w:t>
      </w:r>
      <w:r w:rsidRPr="00503259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 поступающие в КППК</w:t>
      </w:r>
      <w:r w:rsidR="002B4794">
        <w:rPr>
          <w:rFonts w:eastAsia="Times New Roman"/>
          <w:sz w:val="28"/>
          <w:szCs w:val="28"/>
          <w:shd w:val="clear" w:color="auto" w:fill="FFFFFF"/>
          <w:lang w:eastAsia="ru-RU"/>
        </w:rPr>
        <w:t>,</w:t>
      </w:r>
      <w:r w:rsidRPr="00503259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 имеют речев</w:t>
      </w:r>
      <w:r w:rsidR="002B4794">
        <w:rPr>
          <w:rFonts w:eastAsia="Times New Roman"/>
          <w:sz w:val="28"/>
          <w:szCs w:val="28"/>
          <w:shd w:val="clear" w:color="auto" w:fill="FFFFFF"/>
          <w:lang w:eastAsia="ru-RU"/>
        </w:rPr>
        <w:t>ые</w:t>
      </w:r>
      <w:r w:rsidRPr="00503259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 нарушени</w:t>
      </w:r>
      <w:r w:rsidR="002B4794">
        <w:rPr>
          <w:rFonts w:eastAsia="Times New Roman"/>
          <w:sz w:val="28"/>
          <w:szCs w:val="28"/>
          <w:shd w:val="clear" w:color="auto" w:fill="FFFFFF"/>
          <w:lang w:eastAsia="ru-RU"/>
        </w:rPr>
        <w:t>я</w:t>
      </w:r>
      <w:r w:rsidRPr="00503259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. </w:t>
      </w:r>
      <w:r w:rsidR="002B4794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В связи с этим </w:t>
      </w:r>
      <w:r w:rsidRPr="00503259">
        <w:rPr>
          <w:rFonts w:eastAsia="Times New Roman"/>
          <w:sz w:val="28"/>
          <w:szCs w:val="28"/>
          <w:shd w:val="clear" w:color="auto" w:fill="FFFFFF"/>
          <w:lang w:eastAsia="ru-RU"/>
        </w:rPr>
        <w:t>главным помощником педагогов является дидактическая игра с использованием наглядно-дидактического материала, которая повышает эффективность всех занятий, делает их интересными и содержательными.</w:t>
      </w:r>
    </w:p>
    <w:p w14:paraId="302C4BDB" w14:textId="77777777" w:rsidR="00954150" w:rsidRPr="00503259" w:rsidRDefault="00954150" w:rsidP="00F6139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25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ходе речевых дидактических игр у детей с особыми образовательными потребностями:</w:t>
      </w:r>
    </w:p>
    <w:p w14:paraId="2E66E0C5" w14:textId="77777777" w:rsidR="00954150" w:rsidRPr="00503259" w:rsidRDefault="00954150" w:rsidP="00A41670">
      <w:pPr>
        <w:pStyle w:val="a4"/>
        <w:numPr>
          <w:ilvl w:val="2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25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повышается интерес к заняти</w:t>
      </w:r>
      <w:r w:rsidR="00A4167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ям</w:t>
      </w:r>
      <w:r w:rsidRPr="0050325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активизируется речь;</w:t>
      </w:r>
    </w:p>
    <w:p w14:paraId="3BC9BD58" w14:textId="77777777" w:rsidR="00954150" w:rsidRPr="00503259" w:rsidRDefault="00954150" w:rsidP="00A41670">
      <w:pPr>
        <w:pStyle w:val="a4"/>
        <w:numPr>
          <w:ilvl w:val="2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25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обогащается словарный запас;</w:t>
      </w:r>
    </w:p>
    <w:p w14:paraId="4571BE02" w14:textId="77777777" w:rsidR="00954150" w:rsidRPr="00503259" w:rsidRDefault="00954150" w:rsidP="00A41670">
      <w:pPr>
        <w:pStyle w:val="a4"/>
        <w:numPr>
          <w:ilvl w:val="2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25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формируется правильное речевое дыхание и артикуляция звуков;</w:t>
      </w:r>
    </w:p>
    <w:p w14:paraId="37933D93" w14:textId="77777777" w:rsidR="00954150" w:rsidRPr="00503259" w:rsidRDefault="00A41670" w:rsidP="00A41670">
      <w:pPr>
        <w:pStyle w:val="a4"/>
        <w:numPr>
          <w:ilvl w:val="2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совершенствуется </w:t>
      </w:r>
      <w:r w:rsidR="00954150" w:rsidRPr="0050325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фонетическая сторона речи и грамматический строй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</w:p>
    <w:p w14:paraId="26AE0AFE" w14:textId="77777777" w:rsidR="00954150" w:rsidRPr="00503259" w:rsidRDefault="00954150" w:rsidP="00A41670">
      <w:pPr>
        <w:pStyle w:val="a4"/>
        <w:numPr>
          <w:ilvl w:val="2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25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развиваются коммуникативные навыки и связная речь</w:t>
      </w:r>
      <w:r w:rsidR="00A4167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14:paraId="7DE87CE6" w14:textId="77777777" w:rsidR="00926153" w:rsidRDefault="00954150" w:rsidP="00F6139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0325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увеличением количества детей, имеющих нарушения речи, необходимо обратить внимание на то, что родители мало общаются с детьми</w:t>
      </w:r>
      <w:r w:rsidR="00307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C196B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общения сказывается и на речевом развитии</w:t>
      </w:r>
      <w:r w:rsidR="00E04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ребёнка</w:t>
      </w:r>
      <w:r w:rsidR="00EC1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F0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Занятий логопеда по развитию речи недостаточно </w:t>
      </w:r>
      <w:r w:rsidRPr="0050325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r w:rsidR="008F04D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03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речь соответствовала </w:t>
      </w:r>
      <w:r w:rsidR="008F04DF" w:rsidRPr="0050325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возрастным нормам</w:t>
      </w:r>
      <w:r w:rsidR="00E04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03259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реб</w:t>
      </w:r>
      <w:r w:rsidR="008F04DF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50325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нок был готов к обучению в школе.  Решить эту проблему можно используя активно в домашних условиях дидактические игры с натуральными предметами (овощи, фрукты) и пособиями для занятий</w:t>
      </w:r>
      <w:r w:rsidR="005B188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03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изготовленными совместно с детьми из подручных средств для закрепления материала</w:t>
      </w:r>
      <w:r w:rsidR="005B188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03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полученного на занятии.</w:t>
      </w:r>
      <w:r w:rsidRPr="0050325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этих речевых играх используют</w:t>
      </w:r>
      <w:r w:rsidR="005B18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ся</w:t>
      </w:r>
      <w:r w:rsidRPr="0050325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слова и действия детей, обязательно с комментариями родителей, т.е. с речевым сопро</w:t>
      </w:r>
      <w:r w:rsidR="00843C81" w:rsidRPr="0050325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вождением</w:t>
      </w:r>
      <w:r w:rsidRPr="0050325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  <w:r w:rsidR="005B18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Например, нужно</w:t>
      </w:r>
      <w:r w:rsidRPr="0050325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описать предмет (можно взять натуральный предмет – огурец), </w:t>
      </w:r>
      <w:r w:rsidR="005969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назвать его </w:t>
      </w:r>
      <w:r w:rsidRPr="0050325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основной признак; по описанию угадать;</w:t>
      </w:r>
      <w:r w:rsidR="005969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озвучить,</w:t>
      </w:r>
      <w:r w:rsidRPr="0050325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чем похож и </w:t>
      </w:r>
      <w:r w:rsidR="005969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чем </w:t>
      </w:r>
      <w:r w:rsidRPr="0050325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отличается </w:t>
      </w:r>
      <w:r w:rsidR="005969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 другого предмета</w:t>
      </w:r>
      <w:r w:rsidRPr="0050325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(помидор</w:t>
      </w:r>
      <w:r w:rsidR="009261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).</w:t>
      </w:r>
      <w:r w:rsidRPr="0050325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14:paraId="5B0C8075" w14:textId="77777777" w:rsidR="00954150" w:rsidRPr="00503259" w:rsidRDefault="00954150" w:rsidP="00F6139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25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Есть много игр</w:t>
      </w:r>
      <w:r w:rsidR="009261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Pr="0050325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для которых не нужна наглядность или картинки, предметы</w:t>
      </w:r>
      <w:r w:rsidR="009261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50325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9261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</w:t>
      </w:r>
      <w:r w:rsidRPr="0050325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эти игры можно играть в машине, автобусе, на прогулке,</w:t>
      </w:r>
      <w:r w:rsidRPr="0050325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kk-KZ" w:eastAsia="ru-RU"/>
        </w:rPr>
        <w:t xml:space="preserve"> </w:t>
      </w:r>
      <w:r w:rsidRPr="0050325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 кухне, перед сном</w:t>
      </w:r>
      <w:r w:rsidR="001973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</w:t>
      </w:r>
    </w:p>
    <w:p w14:paraId="09A900EB" w14:textId="77777777" w:rsidR="001973DC" w:rsidRDefault="001973DC" w:rsidP="001973DC">
      <w:pPr>
        <w:pStyle w:val="a4"/>
        <w:numPr>
          <w:ilvl w:val="0"/>
          <w:numId w:val="2"/>
        </w:numPr>
        <w:shd w:val="clear" w:color="auto" w:fill="FFFFFF"/>
        <w:spacing w:after="15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игре</w:t>
      </w:r>
      <w:r w:rsidR="00954150" w:rsidRPr="001973D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 </w:t>
      </w:r>
      <w:r w:rsidR="00954150" w:rsidRPr="001973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«Что это за предмет?»</w:t>
      </w:r>
      <w:r w:rsidR="00926153" w:rsidRPr="001973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954150" w:rsidRPr="001973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мама описывает предмет из окружения ребенка, он должен угадать</w:t>
      </w:r>
      <w:r w:rsidRPr="001973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</w:t>
      </w:r>
      <w:r w:rsidR="00954150" w:rsidRPr="001973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найти</w:t>
      </w:r>
      <w:r w:rsidRPr="001973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описанный предмет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</w:p>
    <w:p w14:paraId="3394E6E0" w14:textId="77777777" w:rsidR="00C31C6C" w:rsidRDefault="00C31C6C" w:rsidP="00C31C6C">
      <w:pPr>
        <w:pStyle w:val="a4"/>
        <w:numPr>
          <w:ilvl w:val="0"/>
          <w:numId w:val="2"/>
        </w:numPr>
        <w:shd w:val="clear" w:color="auto" w:fill="FFFFFF"/>
        <w:spacing w:after="15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0325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«Придумай загадку о продукте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50325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(овоще, фрукте)»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</w:p>
    <w:p w14:paraId="7269FF5B" w14:textId="77777777" w:rsidR="00C31C6C" w:rsidRDefault="00954150" w:rsidP="00C31C6C">
      <w:pPr>
        <w:pStyle w:val="a4"/>
        <w:numPr>
          <w:ilvl w:val="0"/>
          <w:numId w:val="2"/>
        </w:numPr>
        <w:shd w:val="clear" w:color="auto" w:fill="FFFFFF"/>
        <w:spacing w:after="15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31C6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«Найди быстро»</w:t>
      </w:r>
      <w:r w:rsidR="00C31C6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- </w:t>
      </w:r>
      <w:r w:rsidRPr="00C31C6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мама описывает основные признаки, ребенок должен найти и принести</w:t>
      </w:r>
      <w:r w:rsidR="00C31C6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заданный предмет;</w:t>
      </w:r>
      <w:r w:rsidRPr="00C31C6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14:paraId="67763A0C" w14:textId="77777777" w:rsidR="00C31C6C" w:rsidRDefault="00954150" w:rsidP="005E443D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31C6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«Назови три предмета на звук С»</w:t>
      </w:r>
      <w:r w:rsidR="004F2E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- предметами являются вещи </w:t>
      </w:r>
      <w:r w:rsidR="00843C81" w:rsidRPr="00C31C6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из окружающей действительности</w:t>
      </w:r>
      <w:r w:rsidR="004F2E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</w:p>
    <w:p w14:paraId="3D9DBF18" w14:textId="77777777" w:rsidR="00822961" w:rsidRPr="00822961" w:rsidRDefault="00954150" w:rsidP="00822961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31C6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«Назови игрушки</w:t>
      </w:r>
      <w:r w:rsidR="004F2E0F" w:rsidRPr="004F2E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4F2E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</w:t>
      </w:r>
      <w:r w:rsidR="004F2E0F" w:rsidRPr="00C31C6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транспорт,</w:t>
      </w:r>
      <w:r w:rsidR="004F2E0F" w:rsidRPr="00C31C6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kk-KZ" w:eastAsia="ru-RU"/>
        </w:rPr>
        <w:t xml:space="preserve"> </w:t>
      </w:r>
      <w:r w:rsidR="004F2E0F" w:rsidRPr="00C31C6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мебель, продукты,</w:t>
      </w:r>
      <w:r w:rsidR="004F2E0F" w:rsidRPr="00C31C6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kk-KZ" w:eastAsia="ru-RU"/>
        </w:rPr>
        <w:t xml:space="preserve"> </w:t>
      </w:r>
      <w:r w:rsidR="004F2E0F" w:rsidRPr="00C31C6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части тела</w:t>
      </w:r>
      <w:r w:rsidR="004F2E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</w:t>
      </w:r>
      <w:r w:rsidRPr="00C31C6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</w:t>
      </w:r>
      <w:r w:rsidR="004F2E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14:paraId="67B8C24D" w14:textId="77777777" w:rsidR="0084442D" w:rsidRDefault="004F2E0F" w:rsidP="0084442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F2E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логопедическом кабинете создана предметно-развивающая среда, </w:t>
      </w:r>
      <w:r w:rsidR="00A35176">
        <w:rPr>
          <w:rFonts w:ascii="Times New Roman" w:hAnsi="Times New Roman" w:cs="Times New Roman"/>
          <w:sz w:val="28"/>
          <w:szCs w:val="28"/>
          <w:shd w:val="clear" w:color="auto" w:fill="FFFFFF"/>
        </w:rPr>
        <w:t>способствующая</w:t>
      </w:r>
      <w:r w:rsidRPr="004F2E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развитию речи детей.</w:t>
      </w:r>
      <w:r w:rsidR="008444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Помимо проведения занятий в кабинете логопеда проводятся </w:t>
      </w:r>
      <w:r w:rsidR="0084442D" w:rsidRPr="004F2E0F">
        <w:rPr>
          <w:rFonts w:ascii="Times New Roman" w:hAnsi="Times New Roman" w:cs="Times New Roman"/>
          <w:sz w:val="28"/>
          <w:szCs w:val="28"/>
          <w:shd w:val="clear" w:color="auto" w:fill="FFFFFF"/>
        </w:rPr>
        <w:t>консультации</w:t>
      </w:r>
      <w:r w:rsidR="008444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родителей</w:t>
      </w:r>
      <w:r w:rsidR="0084442D" w:rsidRPr="004F2E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84442D">
        <w:rPr>
          <w:rFonts w:ascii="Times New Roman" w:hAnsi="Times New Roman" w:cs="Times New Roman"/>
          <w:sz w:val="28"/>
          <w:szCs w:val="28"/>
          <w:shd w:val="clear" w:color="auto" w:fill="FFFFFF"/>
        </w:rPr>
        <w:t>в ходе которых демонстрируются возможные упражнения и игры для работы с ребёнком в домашних условиях</w:t>
      </w:r>
      <w:r w:rsidR="0084442D" w:rsidRPr="004F2E0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8444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3602E1DC" w14:textId="77777777" w:rsidR="008C2C72" w:rsidRDefault="009C14F0" w:rsidP="0084442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35176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4F2E0F" w:rsidRPr="004F2E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аглядно-дидактический материал </w:t>
      </w:r>
      <w:r w:rsidR="001477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кабинета многофункционален, прочен, безопасен и привлекает внимание детей своей необычностью. Расположение материала по зонам </w:t>
      </w:r>
      <w:r w:rsidR="008C2C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обеспечивает соответствие гигиеническим и техническим требованиям. </w:t>
      </w:r>
    </w:p>
    <w:p w14:paraId="279F7F41" w14:textId="77777777" w:rsidR="00E0387C" w:rsidRDefault="008C2C72" w:rsidP="00F07B9A">
      <w:pPr>
        <w:shd w:val="clear" w:color="auto" w:fill="FFFFFF"/>
        <w:spacing w:after="15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Так,</w:t>
      </w:r>
      <w:r w:rsidR="004F2E0F" w:rsidRPr="004F2E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например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4F2E0F" w:rsidRPr="004F2E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зона «Ветерок</w:t>
      </w:r>
      <w:r w:rsidR="007524E4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4F2E0F" w:rsidRPr="004F2E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волшебник» </w:t>
      </w:r>
      <w:r w:rsidR="007524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предназначена </w:t>
      </w:r>
      <w:r w:rsidR="004F2E0F" w:rsidRPr="004F2E0F">
        <w:rPr>
          <w:rFonts w:ascii="Times New Roman" w:hAnsi="Times New Roman" w:cs="Times New Roman"/>
          <w:sz w:val="28"/>
          <w:szCs w:val="28"/>
          <w:shd w:val="clear" w:color="auto" w:fill="FFFFFF"/>
        </w:rPr>
        <w:t>для выработки у детей правильного речевого дыхания. Здесь использ</w:t>
      </w:r>
      <w:r w:rsidR="007524E4">
        <w:rPr>
          <w:rFonts w:ascii="Times New Roman" w:hAnsi="Times New Roman" w:cs="Times New Roman"/>
          <w:sz w:val="28"/>
          <w:szCs w:val="28"/>
          <w:shd w:val="clear" w:color="auto" w:fill="FFFFFF"/>
        </w:rPr>
        <w:t>уются</w:t>
      </w:r>
      <w:r w:rsidR="004F2E0F" w:rsidRPr="004F2E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тренажеры-игрушки, разные трубочки, вертушки, так и тренажеры собственного изготовления из цветных</w:t>
      </w:r>
      <w:r w:rsidR="007524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перьев</w:t>
      </w:r>
      <w:r w:rsidR="004F2E0F" w:rsidRPr="004F2E0F">
        <w:rPr>
          <w:rFonts w:ascii="Times New Roman" w:hAnsi="Times New Roman" w:cs="Times New Roman"/>
          <w:sz w:val="28"/>
          <w:szCs w:val="28"/>
          <w:shd w:val="clear" w:color="auto" w:fill="FFFFFF"/>
        </w:rPr>
        <w:t>, пл</w:t>
      </w:r>
      <w:r w:rsidR="007524E4">
        <w:rPr>
          <w:rFonts w:ascii="Times New Roman" w:hAnsi="Times New Roman" w:cs="Times New Roman"/>
          <w:sz w:val="28"/>
          <w:szCs w:val="28"/>
          <w:shd w:val="clear" w:color="auto" w:fill="FFFFFF"/>
        </w:rPr>
        <w:t>ё</w:t>
      </w:r>
      <w:r w:rsidR="004F2E0F" w:rsidRPr="004F2E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нки, фетра, бумаги, </w:t>
      </w:r>
      <w:r w:rsidR="007524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картонных </w:t>
      </w:r>
      <w:r w:rsidR="004F2E0F" w:rsidRPr="004F2E0F">
        <w:rPr>
          <w:rFonts w:ascii="Times New Roman" w:hAnsi="Times New Roman" w:cs="Times New Roman"/>
          <w:sz w:val="28"/>
          <w:szCs w:val="28"/>
          <w:shd w:val="clear" w:color="auto" w:fill="FFFFFF"/>
        </w:rPr>
        <w:t>трубочек из</w:t>
      </w:r>
      <w:r w:rsidR="007524E4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4F2E0F" w:rsidRPr="004F2E0F">
        <w:rPr>
          <w:rFonts w:ascii="Times New Roman" w:hAnsi="Times New Roman" w:cs="Times New Roman"/>
          <w:sz w:val="28"/>
          <w:szCs w:val="28"/>
          <w:shd w:val="clear" w:color="auto" w:fill="FFFFFF"/>
        </w:rPr>
        <w:t>под бумажных салфеток,</w:t>
      </w:r>
      <w:r w:rsidR="00E038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 также</w:t>
      </w:r>
      <w:r w:rsidR="004F2E0F" w:rsidRPr="004F2E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искусственные</w:t>
      </w:r>
      <w:r w:rsidR="007524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листья</w:t>
      </w:r>
      <w:r w:rsidR="004F2E0F" w:rsidRPr="004F2E0F">
        <w:rPr>
          <w:rFonts w:ascii="Times New Roman" w:hAnsi="Times New Roman" w:cs="Times New Roman"/>
          <w:sz w:val="28"/>
          <w:szCs w:val="28"/>
          <w:shd w:val="clear" w:color="auto" w:fill="FFFFFF"/>
        </w:rPr>
        <w:t>, ленточки разного качества и ширины.</w:t>
      </w:r>
      <w:r w:rsidR="00F07B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F2E0F" w:rsidRPr="004F2E0F">
        <w:rPr>
          <w:rFonts w:ascii="Times New Roman" w:hAnsi="Times New Roman" w:cs="Times New Roman"/>
          <w:sz w:val="28"/>
          <w:szCs w:val="28"/>
          <w:shd w:val="clear" w:color="auto" w:fill="FFFFFF"/>
        </w:rPr>
        <w:t>Эти же</w:t>
      </w:r>
      <w:r w:rsidR="00876C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F2E0F" w:rsidRPr="004F2E0F">
        <w:rPr>
          <w:rFonts w:ascii="Times New Roman" w:hAnsi="Times New Roman" w:cs="Times New Roman"/>
          <w:sz w:val="28"/>
          <w:szCs w:val="28"/>
          <w:shd w:val="clear" w:color="auto" w:fill="FFFFFF"/>
        </w:rPr>
        <w:t>тренажеры можно</w:t>
      </w:r>
      <w:r w:rsidR="009D44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F2E0F" w:rsidRPr="004F2E0F">
        <w:rPr>
          <w:rFonts w:ascii="Times New Roman" w:hAnsi="Times New Roman" w:cs="Times New Roman"/>
          <w:sz w:val="28"/>
          <w:szCs w:val="28"/>
          <w:shd w:val="clear" w:color="auto" w:fill="FFFFFF"/>
        </w:rPr>
        <w:t>обыгрывать</w:t>
      </w:r>
      <w:r w:rsidR="009D44A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4F2E0F" w:rsidRPr="004F2E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используя разнообразные потешки, стишки. </w:t>
      </w:r>
      <w:r w:rsidR="00F07B9A">
        <w:rPr>
          <w:rFonts w:ascii="Times New Roman" w:hAnsi="Times New Roman" w:cs="Times New Roman"/>
          <w:sz w:val="28"/>
          <w:szCs w:val="28"/>
          <w:shd w:val="clear" w:color="auto" w:fill="FFFFFF"/>
        </w:rPr>
        <w:t>Например, «Петушок»:</w:t>
      </w:r>
    </w:p>
    <w:p w14:paraId="2CE19B49" w14:textId="77777777" w:rsidR="00E0387C" w:rsidRDefault="00954150" w:rsidP="00A229D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3259">
        <w:rPr>
          <w:rFonts w:ascii="Times New Roman" w:hAnsi="Times New Roman" w:cs="Times New Roman"/>
          <w:sz w:val="28"/>
          <w:szCs w:val="28"/>
          <w:shd w:val="clear" w:color="auto" w:fill="FFFFFF"/>
        </w:rPr>
        <w:t>Петушок-петушок</w:t>
      </w:r>
      <w:r w:rsidR="00A229D3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</w:p>
    <w:p w14:paraId="660EFB9C" w14:textId="77777777" w:rsidR="00E0387C" w:rsidRDefault="00954150" w:rsidP="00A229D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3259">
        <w:rPr>
          <w:rFonts w:ascii="Times New Roman" w:hAnsi="Times New Roman" w:cs="Times New Roman"/>
          <w:sz w:val="28"/>
          <w:szCs w:val="28"/>
          <w:shd w:val="clear" w:color="auto" w:fill="FFFFFF"/>
        </w:rPr>
        <w:t>Золотой гребешок,</w:t>
      </w:r>
    </w:p>
    <w:p w14:paraId="67D7836F" w14:textId="77777777" w:rsidR="00E0387C" w:rsidRDefault="00954150" w:rsidP="00A229D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03259">
        <w:rPr>
          <w:rFonts w:ascii="Times New Roman" w:hAnsi="Times New Roman" w:cs="Times New Roman"/>
          <w:sz w:val="28"/>
          <w:szCs w:val="28"/>
          <w:shd w:val="clear" w:color="auto" w:fill="FFFFFF"/>
        </w:rPr>
        <w:t>Масляна</w:t>
      </w:r>
      <w:proofErr w:type="spellEnd"/>
      <w:r w:rsidRPr="005032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головушка</w:t>
      </w:r>
      <w:r w:rsidR="00A229D3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</w:p>
    <w:p w14:paraId="51DA2B84" w14:textId="77777777" w:rsidR="00E0387C" w:rsidRDefault="00954150" w:rsidP="00A229D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3259">
        <w:rPr>
          <w:rFonts w:ascii="Times New Roman" w:hAnsi="Times New Roman" w:cs="Times New Roman"/>
          <w:sz w:val="28"/>
          <w:szCs w:val="28"/>
          <w:shd w:val="clear" w:color="auto" w:fill="FFFFFF"/>
        </w:rPr>
        <w:t>Шёлкова бородушка</w:t>
      </w:r>
      <w:r w:rsidR="00A229D3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</w:p>
    <w:p w14:paraId="39C439E6" w14:textId="77777777" w:rsidR="00E0387C" w:rsidRDefault="00954150" w:rsidP="00A229D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3259">
        <w:rPr>
          <w:rFonts w:ascii="Times New Roman" w:hAnsi="Times New Roman" w:cs="Times New Roman"/>
          <w:sz w:val="28"/>
          <w:szCs w:val="28"/>
          <w:shd w:val="clear" w:color="auto" w:fill="FFFFFF"/>
        </w:rPr>
        <w:t>Что ты рано встаёшь</w:t>
      </w:r>
      <w:r w:rsidR="00A229D3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</w:p>
    <w:p w14:paraId="37EE0951" w14:textId="77777777" w:rsidR="00E0387C" w:rsidRDefault="00954150" w:rsidP="00A229D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3259">
        <w:rPr>
          <w:rFonts w:ascii="Times New Roman" w:hAnsi="Times New Roman" w:cs="Times New Roman"/>
          <w:sz w:val="28"/>
          <w:szCs w:val="28"/>
          <w:shd w:val="clear" w:color="auto" w:fill="FFFFFF"/>
        </w:rPr>
        <w:t>Голосисто поешь,</w:t>
      </w:r>
    </w:p>
    <w:p w14:paraId="41E83D52" w14:textId="77777777" w:rsidR="00954150" w:rsidRDefault="00954150" w:rsidP="00F07B9A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03259">
        <w:rPr>
          <w:rFonts w:ascii="Times New Roman" w:hAnsi="Times New Roman" w:cs="Times New Roman"/>
          <w:sz w:val="28"/>
          <w:szCs w:val="28"/>
          <w:shd w:val="clear" w:color="auto" w:fill="FFFFFF"/>
        </w:rPr>
        <w:t>Диме спать не даешь?</w:t>
      </w:r>
    </w:p>
    <w:p w14:paraId="058544EA" w14:textId="77777777" w:rsidR="009F0C63" w:rsidRDefault="00F07B9A" w:rsidP="00F07B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07B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Развивается как правильное дыхание, так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F07B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сенсорное, тактильное восприятие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893C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память и</w:t>
      </w:r>
      <w:r w:rsidRPr="00F07B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речь</w:t>
      </w:r>
      <w:r w:rsidR="009F0C63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Pr="00F07B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 «неговорящих» детей</w:t>
      </w:r>
      <w:r w:rsidR="009F0C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</w:t>
      </w:r>
      <w:r w:rsidRPr="00F07B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звукоподражания, у говорящих </w:t>
      </w:r>
      <w:r w:rsidR="009F0C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Pr="00F07B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сопряженная речь, отрабатывается произношение звуков, фонематические представления. </w:t>
      </w:r>
    </w:p>
    <w:p w14:paraId="64B17B7B" w14:textId="77777777" w:rsidR="00F07B9A" w:rsidRPr="00F07B9A" w:rsidRDefault="00F07B9A" w:rsidP="00F07B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07B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Еще </w:t>
      </w:r>
      <w:r w:rsidR="009F0C63">
        <w:rPr>
          <w:rFonts w:ascii="Times New Roman" w:hAnsi="Times New Roman" w:cs="Times New Roman"/>
          <w:sz w:val="28"/>
          <w:szCs w:val="28"/>
          <w:shd w:val="clear" w:color="auto" w:fill="FFFFFF"/>
        </w:rPr>
        <w:t>одна важная зона логопедического кабинета –</w:t>
      </w:r>
      <w:r w:rsidRPr="00F07B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«Зона для развития мелкой моторики рук». В этой зоне все дидактические пособия подобраны из различного материала, как фабричного производства, так и из подручных средств. </w:t>
      </w:r>
      <w:r w:rsidR="00DD6B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изготовления пособий использовались </w:t>
      </w:r>
      <w:r w:rsidRPr="00F07B9A">
        <w:rPr>
          <w:rFonts w:ascii="Times New Roman" w:hAnsi="Times New Roman" w:cs="Times New Roman"/>
          <w:sz w:val="28"/>
          <w:szCs w:val="28"/>
          <w:shd w:val="clear" w:color="auto" w:fill="FFFFFF"/>
        </w:rPr>
        <w:t>картон, пенопласт, макароны, крышки от бутылок и банок, камни, шишки, ленты, шнурки, трубочки, прищепки, мелкие игрушки, пуговицы.</w:t>
      </w:r>
    </w:p>
    <w:p w14:paraId="07DAF98D" w14:textId="77777777" w:rsidR="00983FB9" w:rsidRDefault="00F07B9A" w:rsidP="00F07B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07B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Дидактические игры с помощью прищепок можно выполнять как </w:t>
      </w:r>
      <w:r w:rsidR="00DD6B83">
        <w:rPr>
          <w:rFonts w:ascii="Times New Roman" w:hAnsi="Times New Roman" w:cs="Times New Roman"/>
          <w:sz w:val="28"/>
          <w:szCs w:val="28"/>
          <w:shd w:val="clear" w:color="auto" w:fill="FFFFFF"/>
        </w:rPr>
        <w:t>для</w:t>
      </w:r>
      <w:r w:rsidRPr="00F07B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развити</w:t>
      </w:r>
      <w:r w:rsidR="00DD6B83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Pr="00F07B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моторики</w:t>
      </w:r>
      <w:r w:rsidR="00DD6B83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F07B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так и </w:t>
      </w:r>
      <w:r w:rsidR="00DD6B83">
        <w:rPr>
          <w:rFonts w:ascii="Times New Roman" w:hAnsi="Times New Roman" w:cs="Times New Roman"/>
          <w:sz w:val="28"/>
          <w:szCs w:val="28"/>
          <w:shd w:val="clear" w:color="auto" w:fill="FFFFFF"/>
        </w:rPr>
        <w:t>для проведения</w:t>
      </w:r>
      <w:r w:rsidRPr="00F07B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D6B83" w:rsidRPr="00F07B9A">
        <w:rPr>
          <w:rFonts w:ascii="Times New Roman" w:hAnsi="Times New Roman" w:cs="Times New Roman"/>
          <w:sz w:val="28"/>
          <w:szCs w:val="28"/>
          <w:shd w:val="clear" w:color="auto" w:fill="FFFFFF"/>
        </w:rPr>
        <w:t>звукобуквенного</w:t>
      </w:r>
      <w:r w:rsidRPr="00F07B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анализ</w:t>
      </w:r>
      <w:r w:rsidR="00DD6B83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F07B9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DD6B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развития</w:t>
      </w:r>
      <w:r w:rsidRPr="00F07B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слогов</w:t>
      </w:r>
      <w:r w:rsidR="00DD6B83">
        <w:rPr>
          <w:rFonts w:ascii="Times New Roman" w:hAnsi="Times New Roman" w:cs="Times New Roman"/>
          <w:sz w:val="28"/>
          <w:szCs w:val="28"/>
          <w:shd w:val="clear" w:color="auto" w:fill="FFFFFF"/>
        </w:rPr>
        <w:t>ой</w:t>
      </w:r>
      <w:r w:rsidRPr="00F07B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структур</w:t>
      </w:r>
      <w:r w:rsidR="00DD6B83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Pr="00F07B9A">
        <w:rPr>
          <w:rFonts w:ascii="Times New Roman" w:hAnsi="Times New Roman" w:cs="Times New Roman"/>
          <w:sz w:val="28"/>
          <w:szCs w:val="28"/>
          <w:shd w:val="clear" w:color="auto" w:fill="FFFFFF"/>
        </w:rPr>
        <w:t>.  Большое количество ненужных предметов, стаканчиков, трубочек, пуговиц и т.д. родители могут найти в доме, на даче, в гаражах. Родители должны знать, что все</w:t>
      </w:r>
      <w:r w:rsidR="00983F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07B9A">
        <w:rPr>
          <w:rFonts w:ascii="Times New Roman" w:hAnsi="Times New Roman" w:cs="Times New Roman"/>
          <w:sz w:val="28"/>
          <w:szCs w:val="28"/>
          <w:shd w:val="clear" w:color="auto" w:fill="FFFFFF"/>
        </w:rPr>
        <w:t>эти предметы можно группировать, сравнивать, украшать</w:t>
      </w:r>
      <w:r w:rsidR="0084442D">
        <w:rPr>
          <w:rFonts w:ascii="Times New Roman" w:hAnsi="Times New Roman" w:cs="Times New Roman"/>
          <w:sz w:val="28"/>
          <w:szCs w:val="28"/>
          <w:shd w:val="clear" w:color="auto" w:fill="FFFFFF"/>
        </w:rPr>
        <w:t>, составлять из них</w:t>
      </w:r>
      <w:r w:rsidRPr="00F07B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4442D">
        <w:rPr>
          <w:rFonts w:ascii="Times New Roman" w:hAnsi="Times New Roman" w:cs="Times New Roman"/>
          <w:sz w:val="28"/>
          <w:szCs w:val="28"/>
          <w:shd w:val="clear" w:color="auto" w:fill="FFFFFF"/>
        </w:rPr>
        <w:t>буквы.</w:t>
      </w:r>
      <w:r w:rsidRPr="00F07B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76A43DDB" w14:textId="77777777" w:rsidR="00F07B9A" w:rsidRPr="00503259" w:rsidRDefault="00F07B9A" w:rsidP="00F07B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07B9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Речь ребёнка тесно связана с развитием мелкой моторики. Сенсорное и тактильное развитие ребенка</w:t>
      </w:r>
      <w:r w:rsidR="00983F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r w:rsidRPr="00F07B9A">
        <w:rPr>
          <w:rFonts w:ascii="Times New Roman" w:hAnsi="Times New Roman" w:cs="Times New Roman"/>
          <w:sz w:val="28"/>
          <w:szCs w:val="28"/>
          <w:shd w:val="clear" w:color="auto" w:fill="FFFFFF"/>
        </w:rPr>
        <w:t>это необходимая и важная предпосылка к развитию ребенка в дошкольном возрасте, поэтому надо знакомить ребенка с раннего возраста со свойствами предметов, цветами, с геометрическими формами, с материалами</w:t>
      </w:r>
      <w:r w:rsidR="00337DFD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F07B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имеющи</w:t>
      </w:r>
      <w:r w:rsidR="00337DFD">
        <w:rPr>
          <w:rFonts w:ascii="Times New Roman" w:hAnsi="Times New Roman" w:cs="Times New Roman"/>
          <w:sz w:val="28"/>
          <w:szCs w:val="28"/>
          <w:shd w:val="clear" w:color="auto" w:fill="FFFFFF"/>
        </w:rPr>
        <w:t>ми</w:t>
      </w:r>
      <w:r w:rsidRPr="00F07B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различную структуру</w:t>
      </w:r>
      <w:r w:rsidR="00337D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07B9A">
        <w:rPr>
          <w:rFonts w:ascii="Times New Roman" w:hAnsi="Times New Roman" w:cs="Times New Roman"/>
          <w:sz w:val="28"/>
          <w:szCs w:val="28"/>
          <w:shd w:val="clear" w:color="auto" w:fill="FFFFFF"/>
        </w:rPr>
        <w:t>(гладкое, шершавое, колючее и т.д.)</w:t>
      </w:r>
    </w:p>
    <w:p w14:paraId="15E5FE23" w14:textId="77777777" w:rsidR="00A229D3" w:rsidRDefault="00A229D3" w:rsidP="00A229D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5336B1" w14:textId="77777777" w:rsidR="00D0771C" w:rsidRDefault="00954150" w:rsidP="00D0771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259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дидактические игры сознание ребенка</w:t>
      </w:r>
      <w:r w:rsidR="00D26D62" w:rsidRPr="00503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готовится</w:t>
      </w:r>
      <w:r w:rsidRPr="00503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предстоящим изменениям</w:t>
      </w:r>
      <w:r w:rsidR="00B71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325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71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325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отношениях</w:t>
      </w:r>
      <w:r w:rsidR="00B71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3259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="00B71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325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сверстниками</w:t>
      </w:r>
      <w:r w:rsidR="00B71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325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71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3259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взрослыми,</w:t>
      </w:r>
      <w:r w:rsidR="00B71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325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формируются качества личности ребенка, такие как самостоятельность, организованность, развиваются творческие способности, умение работать в группе.</w:t>
      </w:r>
      <w:r w:rsidR="00B71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3259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B71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325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занятиях нужно сочетать труд и дидактическую игру. Знания, полученные детьми на занятиях</w:t>
      </w:r>
      <w:r w:rsidR="006D33E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03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закреплять </w:t>
      </w:r>
      <w:r w:rsidR="00D07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выполнения заданий для родителей </w:t>
      </w:r>
      <w:r w:rsidRPr="00503259">
        <w:rPr>
          <w:rFonts w:ascii="Times New Roman" w:eastAsia="Times New Roman" w:hAnsi="Times New Roman" w:cs="Times New Roman"/>
          <w:sz w:val="28"/>
          <w:szCs w:val="28"/>
          <w:lang w:eastAsia="ru-RU"/>
        </w:rPr>
        <w:t>во время экскурсий, наблюдений, прогулок</w:t>
      </w:r>
      <w:r w:rsidR="00D07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детьми. </w:t>
      </w:r>
      <w:r w:rsidRPr="0050325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 нравится вновь и вновь переживать восхищение, радость, восторг, удивление, которое они испытали при знакомстве с этими явлениями, объектами, событиями, в ходе игр. Этим объясняется их устойчивый интерес к «необычным» играм.</w:t>
      </w:r>
    </w:p>
    <w:p w14:paraId="1A660410" w14:textId="77777777" w:rsidR="00954150" w:rsidRPr="00503259" w:rsidRDefault="00954150" w:rsidP="00D0771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сделать вывод, </w:t>
      </w:r>
      <w:r w:rsidR="006A0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</w:t>
      </w:r>
      <w:r w:rsidRPr="00503259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активное использование дидактических игр с многофункциональными наглядно-дидактическими материалами выступает как один из основных факторов развития «особенного» ребенка. В ходе дистанционного обучения</w:t>
      </w:r>
      <w:r w:rsidR="006A0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325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игры с использованием наглядного материала привлекали внимание ребенка и были более эффективны для получения необходимого результата. Родители, выполняя вместе с ребенком задания на изготовление наглядного материала к занятию, повторяли и закрепляли материал с ребенком, поддерживали интерес ребенка к занятию, развивали не только речь, но и мыслительные процессы, концентрировали внимание ребенка на определенных действиях, развивал</w:t>
      </w:r>
      <w:r w:rsidR="006C3C0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03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моторик</w:t>
      </w:r>
      <w:r w:rsidR="006C3C0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03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коммуникативные навыки. Совместная системная работа педагогов КППК и родителей поможет быстрее преодолеть речевые нарушения у детей и подготовить к обучению в школе.</w:t>
      </w:r>
    </w:p>
    <w:sectPr w:rsidR="00954150" w:rsidRPr="005032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6B11B9"/>
    <w:multiLevelType w:val="hybridMultilevel"/>
    <w:tmpl w:val="1C5E8B38"/>
    <w:lvl w:ilvl="0" w:tplc="200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589047D"/>
    <w:multiLevelType w:val="hybridMultilevel"/>
    <w:tmpl w:val="C4E284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34A8"/>
    <w:rsid w:val="000324D9"/>
    <w:rsid w:val="00080065"/>
    <w:rsid w:val="001331C7"/>
    <w:rsid w:val="0014582B"/>
    <w:rsid w:val="00147781"/>
    <w:rsid w:val="001973DC"/>
    <w:rsid w:val="001A6892"/>
    <w:rsid w:val="001C4256"/>
    <w:rsid w:val="002041DC"/>
    <w:rsid w:val="00272536"/>
    <w:rsid w:val="00295719"/>
    <w:rsid w:val="002B4794"/>
    <w:rsid w:val="00307B56"/>
    <w:rsid w:val="00337DFD"/>
    <w:rsid w:val="003545FF"/>
    <w:rsid w:val="00365A5C"/>
    <w:rsid w:val="00381C91"/>
    <w:rsid w:val="003A00E1"/>
    <w:rsid w:val="003E379C"/>
    <w:rsid w:val="004008BA"/>
    <w:rsid w:val="004629A3"/>
    <w:rsid w:val="004A52CA"/>
    <w:rsid w:val="004E70E3"/>
    <w:rsid w:val="004F2E0F"/>
    <w:rsid w:val="00503259"/>
    <w:rsid w:val="00512838"/>
    <w:rsid w:val="00596976"/>
    <w:rsid w:val="005B188A"/>
    <w:rsid w:val="005C79F1"/>
    <w:rsid w:val="005D399D"/>
    <w:rsid w:val="005E443D"/>
    <w:rsid w:val="00685B58"/>
    <w:rsid w:val="006A0EFD"/>
    <w:rsid w:val="006C3C0A"/>
    <w:rsid w:val="006D0F57"/>
    <w:rsid w:val="006D33E9"/>
    <w:rsid w:val="007121BA"/>
    <w:rsid w:val="0074291F"/>
    <w:rsid w:val="007524E4"/>
    <w:rsid w:val="00771612"/>
    <w:rsid w:val="00800103"/>
    <w:rsid w:val="00822961"/>
    <w:rsid w:val="00843C81"/>
    <w:rsid w:val="0084442D"/>
    <w:rsid w:val="008752C7"/>
    <w:rsid w:val="00876CBA"/>
    <w:rsid w:val="00893CF3"/>
    <w:rsid w:val="008C2C72"/>
    <w:rsid w:val="008D6DA7"/>
    <w:rsid w:val="008F04DF"/>
    <w:rsid w:val="00926153"/>
    <w:rsid w:val="0094632D"/>
    <w:rsid w:val="00954150"/>
    <w:rsid w:val="00960ECD"/>
    <w:rsid w:val="00983FB9"/>
    <w:rsid w:val="009C14F0"/>
    <w:rsid w:val="009D44AA"/>
    <w:rsid w:val="009D5D51"/>
    <w:rsid w:val="009F0C63"/>
    <w:rsid w:val="00A05510"/>
    <w:rsid w:val="00A229D3"/>
    <w:rsid w:val="00A22C3A"/>
    <w:rsid w:val="00A35176"/>
    <w:rsid w:val="00A41670"/>
    <w:rsid w:val="00A901F9"/>
    <w:rsid w:val="00AA3099"/>
    <w:rsid w:val="00AE1487"/>
    <w:rsid w:val="00AE5AA0"/>
    <w:rsid w:val="00B519B1"/>
    <w:rsid w:val="00B718AE"/>
    <w:rsid w:val="00B940F0"/>
    <w:rsid w:val="00BD1265"/>
    <w:rsid w:val="00C31C6C"/>
    <w:rsid w:val="00C36543"/>
    <w:rsid w:val="00D072DC"/>
    <w:rsid w:val="00D0771C"/>
    <w:rsid w:val="00D26D62"/>
    <w:rsid w:val="00D434A8"/>
    <w:rsid w:val="00D766AF"/>
    <w:rsid w:val="00D93A92"/>
    <w:rsid w:val="00DD6B83"/>
    <w:rsid w:val="00E01755"/>
    <w:rsid w:val="00E0387C"/>
    <w:rsid w:val="00E0491B"/>
    <w:rsid w:val="00E74ADB"/>
    <w:rsid w:val="00E75766"/>
    <w:rsid w:val="00E8061C"/>
    <w:rsid w:val="00EC196B"/>
    <w:rsid w:val="00EF63E9"/>
    <w:rsid w:val="00F07B9A"/>
    <w:rsid w:val="00F61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EB3CA"/>
  <w15:docId w15:val="{D142E6C6-89C0-49FD-954E-D2E4F8408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41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4150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9541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1388</Words>
  <Characters>7915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Жулдыз Гафарова</cp:lastModifiedBy>
  <cp:revision>4</cp:revision>
  <dcterms:created xsi:type="dcterms:W3CDTF">2021-02-05T10:05:00Z</dcterms:created>
  <dcterms:modified xsi:type="dcterms:W3CDTF">2021-02-08T17:06:00Z</dcterms:modified>
</cp:coreProperties>
</file>