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115" w:tblpY="814"/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2"/>
        <w:gridCol w:w="8942"/>
      </w:tblGrid>
      <w:tr w:rsidR="00CD2CD1" w:rsidRPr="00CD2CD1" w:rsidTr="00025459">
        <w:trPr>
          <w:trHeight w:val="298"/>
        </w:trPr>
        <w:tc>
          <w:tcPr>
            <w:tcW w:w="948" w:type="pct"/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:rsidR="00A22D3A" w:rsidRPr="0010414B" w:rsidRDefault="000A6A3B" w:rsidP="0010414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4B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4052" w:type="pct"/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:rsidR="00A22D3A" w:rsidRPr="00E953E5" w:rsidRDefault="00CF7852" w:rsidP="009071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414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C801F7" w:rsidRPr="0010414B"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  <w:r w:rsidR="000724A9" w:rsidRPr="0010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3E5">
              <w:rPr>
                <w:rFonts w:ascii="Times New Roman" w:hAnsi="Times New Roman" w:cs="Times New Roman"/>
                <w:sz w:val="24"/>
                <w:szCs w:val="24"/>
              </w:rPr>
              <w:t xml:space="preserve"> ШЛ 72</w:t>
            </w:r>
            <w:r w:rsidR="00104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B2B">
              <w:rPr>
                <w:rFonts w:ascii="Times New Roman" w:hAnsi="Times New Roman" w:cs="Times New Roman"/>
                <w:sz w:val="24"/>
                <w:szCs w:val="24"/>
              </w:rPr>
              <w:t>Тулкинбаева Г.М.</w:t>
            </w:r>
            <w:bookmarkStart w:id="0" w:name="_GoBack"/>
            <w:bookmarkEnd w:id="0"/>
          </w:p>
        </w:tc>
      </w:tr>
      <w:tr w:rsidR="000A6A3B" w:rsidRPr="000A6A3B" w:rsidTr="00025459">
        <w:trPr>
          <w:trHeight w:val="322"/>
        </w:trPr>
        <w:tc>
          <w:tcPr>
            <w:tcW w:w="948" w:type="pct"/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</w:tcPr>
          <w:p w:rsidR="000A6A3B" w:rsidRPr="000A6A3B" w:rsidRDefault="000A6A3B" w:rsidP="0010414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Предмет/ класс</w:t>
            </w:r>
          </w:p>
        </w:tc>
        <w:tc>
          <w:tcPr>
            <w:tcW w:w="4052" w:type="pct"/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</w:tcPr>
          <w:p w:rsidR="000A6A3B" w:rsidRPr="000A6A3B" w:rsidRDefault="00775F14" w:rsidP="0010414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права 9</w:t>
            </w:r>
            <w:r w:rsidR="000A6A3B" w:rsidRPr="000A6A3B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</w:tc>
      </w:tr>
      <w:tr w:rsidR="00CD2CD1" w:rsidRPr="00CD2CD1" w:rsidTr="00025459">
        <w:trPr>
          <w:trHeight w:val="321"/>
        </w:trPr>
        <w:tc>
          <w:tcPr>
            <w:tcW w:w="948" w:type="pct"/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:rsidR="00A22D3A" w:rsidRPr="000A6A3B" w:rsidRDefault="00A22D3A" w:rsidP="0010414B">
            <w:pPr>
              <w:pStyle w:val="a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4052" w:type="pct"/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:rsidR="0051740D" w:rsidRPr="00B17518" w:rsidRDefault="00B14B2B" w:rsidP="007621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7121" w:rsidRPr="00907121">
              <w:rPr>
                <w:rFonts w:ascii="Times New Roman" w:hAnsi="Times New Roman" w:cs="Times New Roman"/>
                <w:sz w:val="24"/>
                <w:szCs w:val="24"/>
              </w:rPr>
              <w:t>Что провозглашает 24 статья Конституции 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7518" w:rsidRPr="00CD2CD1" w:rsidTr="00025459">
        <w:trPr>
          <w:trHeight w:val="144"/>
        </w:trPr>
        <w:tc>
          <w:tcPr>
            <w:tcW w:w="948" w:type="pct"/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  <w:vAlign w:val="center"/>
            <w:hideMark/>
          </w:tcPr>
          <w:p w:rsidR="00B17518" w:rsidRPr="00C801F7" w:rsidRDefault="00B17518" w:rsidP="0010414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обучения, которые достигаются на данном уроке (ссылка на учебную программу):</w:t>
            </w:r>
          </w:p>
        </w:tc>
        <w:tc>
          <w:tcPr>
            <w:tcW w:w="4052" w:type="pct"/>
            <w:shd w:val="clear" w:color="auto" w:fill="auto"/>
          </w:tcPr>
          <w:p w:rsidR="00B17518" w:rsidRPr="00E1329B" w:rsidRDefault="00907121" w:rsidP="00EE1AE3">
            <w:pPr>
              <w:pStyle w:val="aa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12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9.4.1.1 объяснять понятие трудового права</w:t>
            </w:r>
          </w:p>
        </w:tc>
      </w:tr>
      <w:tr w:rsidR="00907121" w:rsidRPr="00CD2CD1" w:rsidTr="00764851">
        <w:trPr>
          <w:trHeight w:val="962"/>
        </w:trPr>
        <w:tc>
          <w:tcPr>
            <w:tcW w:w="948" w:type="pct"/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:rsidR="00907121" w:rsidRPr="00907121" w:rsidRDefault="00907121" w:rsidP="0010414B">
            <w:pPr>
              <w:pStyle w:val="a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Изучи</w:t>
            </w:r>
          </w:p>
          <w:p w:rsidR="00907121" w:rsidRPr="00907121" w:rsidRDefault="00907121" w:rsidP="0010414B">
            <w:pPr>
              <w:pStyle w:val="a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2" w:type="pct"/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:rsidR="00764851" w:rsidRDefault="00764851" w:rsidP="00644F5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51">
              <w:rPr>
                <w:rFonts w:ascii="Times New Roman" w:eastAsia="Times New Roman" w:hAnsi="Times New Roman" w:cs="Times New Roman"/>
                <w:sz w:val="24"/>
                <w:szCs w:val="24"/>
              </w:rPr>
              <w:t>П. 12 стр 67-70</w:t>
            </w:r>
          </w:p>
          <w:p w:rsidR="00764851" w:rsidRDefault="00764851" w:rsidP="00644F5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Пройди по ссылке, посмотри видео-урок по теме</w:t>
            </w:r>
          </w:p>
          <w:p w:rsidR="00907121" w:rsidRDefault="0047773A" w:rsidP="00644F5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764851" w:rsidRPr="001959C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https://www.youtube.com/watch?v=6X-jzh3Cmbk</w:t>
              </w:r>
            </w:hyperlink>
            <w:r w:rsidR="00764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4851" w:rsidRDefault="00764851" w:rsidP="00644F5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851" w:rsidRPr="00764851" w:rsidRDefault="00764851" w:rsidP="0076485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764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Трудовое право</w:t>
            </w:r>
            <w:r w:rsidRPr="00764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представляет собой совокупность правовых норм, административных решений и прецедентов, устанавливающих права и обязанности для работников и работодателей (индивидуальных предпринимателей и организаций). По существу, оно регулирует трудовые отношения между профсоюзами, работодателями и работниками.</w:t>
            </w:r>
          </w:p>
          <w:p w:rsidR="00764851" w:rsidRPr="00764851" w:rsidRDefault="00764851" w:rsidP="0076485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Принципами трудового законодательства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Казахстан являются:</w:t>
            </w:r>
          </w:p>
          <w:p w:rsidR="00764851" w:rsidRPr="00764851" w:rsidRDefault="00764851" w:rsidP="00764851">
            <w:pPr>
              <w:pStyle w:val="aa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51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недопустимость ограничения прав человека и гражданина в сфере труда;</w:t>
            </w:r>
          </w:p>
          <w:p w:rsidR="00764851" w:rsidRPr="00764851" w:rsidRDefault="00764851" w:rsidP="00764851">
            <w:pPr>
              <w:pStyle w:val="aa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51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свобода труда;</w:t>
            </w:r>
          </w:p>
          <w:p w:rsidR="00764851" w:rsidRPr="00764851" w:rsidRDefault="00764851" w:rsidP="00764851">
            <w:pPr>
              <w:pStyle w:val="aa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51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запрещение дискриминации в сфере труда, принудительного труда и наихудших форм детского труда;</w:t>
            </w:r>
          </w:p>
          <w:p w:rsidR="00764851" w:rsidRPr="00764851" w:rsidRDefault="00764851" w:rsidP="00764851">
            <w:pPr>
              <w:pStyle w:val="aa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5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права на условия труда, отвечающие требованиям безопасности и гигиены;</w:t>
            </w:r>
          </w:p>
          <w:p w:rsidR="00764851" w:rsidRPr="00764851" w:rsidRDefault="00764851" w:rsidP="00764851">
            <w:pPr>
              <w:pStyle w:val="aa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 жизни и здоровья работника;</w:t>
            </w:r>
          </w:p>
          <w:p w:rsidR="00764851" w:rsidRPr="00764851" w:rsidRDefault="00764851" w:rsidP="00764851">
            <w:pPr>
              <w:pStyle w:val="aa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5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права на вознаграждение за труд не ниже минимального размера заработной платы;</w:t>
            </w:r>
          </w:p>
          <w:p w:rsidR="00764851" w:rsidRPr="00764851" w:rsidRDefault="00764851" w:rsidP="00764851">
            <w:pPr>
              <w:pStyle w:val="aa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5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права на отдых;</w:t>
            </w:r>
          </w:p>
          <w:p w:rsidR="00764851" w:rsidRPr="00764851" w:rsidRDefault="00764851" w:rsidP="00764851">
            <w:pPr>
              <w:pStyle w:val="aa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51">
              <w:rPr>
                <w:rFonts w:ascii="Times New Roman" w:eastAsia="Times New Roman" w:hAnsi="Times New Roman" w:cs="Times New Roman"/>
                <w:sz w:val="24"/>
                <w:szCs w:val="24"/>
              </w:rPr>
              <w:t>равенство прав и возможностей работников;</w:t>
            </w:r>
          </w:p>
          <w:p w:rsidR="00764851" w:rsidRPr="00764851" w:rsidRDefault="00764851" w:rsidP="00764851">
            <w:pPr>
              <w:pStyle w:val="aa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5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права работников и работодателей на объединение для защиты своих прав и интересов;</w:t>
            </w:r>
          </w:p>
          <w:p w:rsidR="00764851" w:rsidRPr="00764851" w:rsidRDefault="00764851" w:rsidP="00764851">
            <w:pPr>
              <w:pStyle w:val="aa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5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государства в укреплении и развитии социального партнерства;</w:t>
            </w:r>
          </w:p>
          <w:p w:rsidR="00764851" w:rsidRPr="00764851" w:rsidRDefault="00764851" w:rsidP="00764851">
            <w:pPr>
              <w:pStyle w:val="aa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регулирование вопросов безопасности и охраны труда. </w:t>
            </w:r>
          </w:p>
          <w:p w:rsidR="00764851" w:rsidRPr="00764851" w:rsidRDefault="00764851" w:rsidP="0076485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851" w:rsidRPr="00764851" w:rsidRDefault="00764851" w:rsidP="0076485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764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Система трудового права </w:t>
            </w:r>
            <w:r w:rsidRPr="00764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РК опирается на общепризнанные нормы международного права, а также на основные </w:t>
            </w:r>
            <w:r w:rsidRPr="00764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положения Конституции РК ст. 24,</w:t>
            </w:r>
            <w:r w:rsidRPr="00764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 право на труд для каждого гражданина является его незыблемым правом.</w:t>
            </w:r>
          </w:p>
          <w:p w:rsidR="00764851" w:rsidRPr="00764851" w:rsidRDefault="00764851" w:rsidP="0076485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76485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Главным институтом трудового права является трудовой договор.</w:t>
            </w:r>
          </w:p>
          <w:p w:rsidR="00764851" w:rsidRPr="00764851" w:rsidRDefault="00764851" w:rsidP="0076485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Трудовой договор</w:t>
            </w:r>
            <w:r w:rsidRPr="00764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письменное соглашение между работником и работодателем, в соответствии с которым работник обязуется лично выполнять определенную работу (трудовую функцию), соблюдать трудовой распорядок, а работодатель обязуется предоставить работнику работу по обусловленной трудовой функции, обеспечить условия труда, предусмотренные настоящим Кодексом, законами Республики Казахстан и иными нормативными правовыми актами Республики Казахстан, коллективным договором, актами работодателя, своевременно и в полном размере выплачивать работнику заработную плату.</w:t>
            </w:r>
          </w:p>
          <w:p w:rsidR="007B0D6C" w:rsidRPr="007B0D6C" w:rsidRDefault="00764851" w:rsidP="007B0D6C">
            <w:pPr>
              <w:pStyle w:val="aa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5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Субъектами, действия которых направлены на установление взаимных трудовых прав и обязанностей, выступают</w:t>
            </w:r>
          </w:p>
          <w:p w:rsidR="00764851" w:rsidRPr="00764851" w:rsidRDefault="00764851" w:rsidP="00764851">
            <w:pPr>
              <w:pStyle w:val="aa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лицо, желающее реализовать свою способность к труду (работник)</w:t>
            </w:r>
          </w:p>
          <w:p w:rsidR="00764851" w:rsidRPr="00764851" w:rsidRDefault="00764851" w:rsidP="00764851">
            <w:pPr>
              <w:pStyle w:val="aa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51"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желающее использовать эту способность в своих интересах и имеющее возможность обеспечить контрагента работой (работодатель)</w:t>
            </w:r>
          </w:p>
          <w:p w:rsidR="00764851" w:rsidRPr="00764851" w:rsidRDefault="00764851" w:rsidP="0076485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5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трудового договора по сроку его действия можн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определить следующим образом:</w:t>
            </w:r>
          </w:p>
          <w:p w:rsidR="00764851" w:rsidRPr="00764851" w:rsidRDefault="00764851" w:rsidP="00764851">
            <w:pPr>
              <w:pStyle w:val="aa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51">
              <w:rPr>
                <w:rFonts w:ascii="Times New Roman" w:eastAsia="Times New Roman" w:hAnsi="Times New Roman" w:cs="Times New Roman"/>
                <w:sz w:val="24"/>
                <w:szCs w:val="24"/>
              </w:rPr>
              <w:t>на неопределенный срок;</w:t>
            </w:r>
          </w:p>
          <w:p w:rsidR="00764851" w:rsidRPr="00764851" w:rsidRDefault="00764851" w:rsidP="00764851">
            <w:pPr>
              <w:pStyle w:val="aa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51">
              <w:rPr>
                <w:rFonts w:ascii="Times New Roman" w:eastAsia="Times New Roman" w:hAnsi="Times New Roman" w:cs="Times New Roman"/>
                <w:sz w:val="24"/>
                <w:szCs w:val="24"/>
              </w:rPr>
              <w:t>на определенный срок не менее одного года. (кроме некоторых случаев)</w:t>
            </w:r>
          </w:p>
          <w:p w:rsidR="00764851" w:rsidRPr="00764851" w:rsidRDefault="00764851" w:rsidP="00764851">
            <w:pPr>
              <w:pStyle w:val="aa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51">
              <w:rPr>
                <w:rFonts w:ascii="Times New Roman" w:eastAsia="Times New Roman" w:hAnsi="Times New Roman" w:cs="Times New Roman"/>
                <w:sz w:val="24"/>
                <w:szCs w:val="24"/>
              </w:rPr>
              <w:t>на время выполнения определенной работы;</w:t>
            </w:r>
          </w:p>
          <w:p w:rsidR="00764851" w:rsidRPr="00764851" w:rsidRDefault="00764851" w:rsidP="00764851">
            <w:pPr>
              <w:pStyle w:val="aa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51">
              <w:rPr>
                <w:rFonts w:ascii="Times New Roman" w:eastAsia="Times New Roman" w:hAnsi="Times New Roman" w:cs="Times New Roman"/>
                <w:sz w:val="24"/>
                <w:szCs w:val="24"/>
              </w:rPr>
              <w:t>на время замещения временно отсутствующего работника;</w:t>
            </w:r>
          </w:p>
          <w:p w:rsidR="00764851" w:rsidRPr="00764851" w:rsidRDefault="00764851" w:rsidP="00764851">
            <w:pPr>
              <w:pStyle w:val="aa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51">
              <w:rPr>
                <w:rFonts w:ascii="Times New Roman" w:eastAsia="Times New Roman" w:hAnsi="Times New Roman" w:cs="Times New Roman"/>
                <w:sz w:val="24"/>
                <w:szCs w:val="24"/>
              </w:rPr>
              <w:t>на время выполнения сезонной работы;</w:t>
            </w:r>
          </w:p>
          <w:p w:rsidR="00764851" w:rsidRPr="00764851" w:rsidRDefault="00764851" w:rsidP="00764851">
            <w:pPr>
              <w:pStyle w:val="aa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пределах устанавливаемых законодательством Республики Казахстан сроков осуществления трудовой деятельности иностранными работниками. </w:t>
            </w:r>
          </w:p>
          <w:p w:rsidR="00764851" w:rsidRPr="00764851" w:rsidRDefault="00764851" w:rsidP="0076485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764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Рабочее время</w:t>
            </w:r>
            <w:r w:rsidRPr="00764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это время, в течение которого работник должен выполнять свои трудовые обязанности, подчиняясь внутреннему трудовому распорядку.</w:t>
            </w:r>
          </w:p>
          <w:p w:rsidR="00F51676" w:rsidRDefault="00764851" w:rsidP="00764851">
            <w:pPr>
              <w:pStyle w:val="a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4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764851" w:rsidRPr="00764851" w:rsidRDefault="00F51676" w:rsidP="00F51676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4193540</wp:posOffset>
                      </wp:positionH>
                      <wp:positionV relativeFrom="paragraph">
                        <wp:posOffset>146685</wp:posOffset>
                      </wp:positionV>
                      <wp:extent cx="409575" cy="381000"/>
                      <wp:effectExtent l="0" t="0" r="47625" b="571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118F0C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330.2pt;margin-top:11.55pt;width:32.25pt;height:30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" strokecolor="black [3040]">
                      <v:stroke endarrow="block"/>
                    </v:shape>
                  </w:pict>
                </mc:Fallback>
              </mc:AlternateContent>
            </w:r>
            <w:r w:rsidR="00764851" w:rsidRPr="00764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Трудовой кодекс РК закрепляет такие виды рабочего времени</w:t>
            </w:r>
          </w:p>
          <w:p w:rsidR="00764851" w:rsidRDefault="00764851" w:rsidP="0076485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2536190</wp:posOffset>
                      </wp:positionH>
                      <wp:positionV relativeFrom="paragraph">
                        <wp:posOffset>32385</wp:posOffset>
                      </wp:positionV>
                      <wp:extent cx="9525" cy="352425"/>
                      <wp:effectExtent l="38100" t="0" r="66675" b="4762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2E999B" id="Прямая со стрелкой 2" o:spid="_x0000_s1026" type="#_x0000_t32" style="position:absolute;margin-left:199.7pt;margin-top:2.55pt;width: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32385</wp:posOffset>
                      </wp:positionV>
                      <wp:extent cx="247650" cy="371475"/>
                      <wp:effectExtent l="38100" t="0" r="19050" b="4762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765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3E84C7" id="Прямая со стрелкой 1" o:spid="_x0000_s1026" type="#_x0000_t32" style="position:absolute;margin-left:25.7pt;margin-top:2.55pt;width:19.5pt;height:29.25pt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" strokecolor="black [3040]">
                      <v:stroke endarrow="block"/>
                    </v:shape>
                  </w:pict>
                </mc:Fallback>
              </mc:AlternateContent>
            </w:r>
          </w:p>
          <w:p w:rsidR="00764851" w:rsidRDefault="00764851" w:rsidP="0076485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851" w:rsidRDefault="00F51676" w:rsidP="0076485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3498215</wp:posOffset>
                      </wp:positionH>
                      <wp:positionV relativeFrom="paragraph">
                        <wp:posOffset>72390</wp:posOffset>
                      </wp:positionV>
                      <wp:extent cx="2019300" cy="2286000"/>
                      <wp:effectExtent l="0" t="0" r="1905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2286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1676" w:rsidRDefault="0083367A" w:rsidP="00F51676">
                                  <w:pPr>
                                    <w:jc w:val="center"/>
                                  </w:pPr>
                                  <w:r w:rsidRPr="0083367A">
                                    <w:t xml:space="preserve">Робототехника  Не задан  Задайте тему урока. Для этого нажмите на редактирование урока и заполните поле «Тема»  САНДУГАШ МОЛДАХАНОВА </w:t>
                                  </w:r>
                                  <w:r w:rsidR="00F51676" w:rsidRPr="0083367A">
                                    <w:t>С</w:t>
                                  </w:r>
                                  <w:r w:rsidR="00F51676" w:rsidRPr="00F51676">
                                    <w:t>уммарная продолжительность ежедневной работы по месту основной работы и работы по совместительству не должна превышать норму продолжительности ежедневной работы, установленную пунктом 4 статьи 71 Трудового Кодекса РК, более чем на 4 часа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275.45pt;margin-top:5.7pt;width:159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" fillcolor="white [3201]" strokecolor="black [3200]" strokeweight="2pt">
                      <v:textbox>
                        <w:txbxContent>
                          <w:p w:rsidR="00F51676" w:rsidRDefault="0083367A" w:rsidP="00F51676">
                            <w:pPr>
                              <w:jc w:val="center"/>
                            </w:pPr>
                            <w:r w:rsidRPr="0083367A">
                              <w:t xml:space="preserve">Робототехника  Не задан  Задайте тему урока. Для этого нажмите на редактирование урока и заполните поле «Тема»  САНДУГАШ МОЛДАХАНОВА </w:t>
                            </w:r>
                            <w:r w:rsidR="00F51676" w:rsidRPr="0083367A">
                              <w:t>С</w:t>
                            </w:r>
                            <w:r w:rsidR="00F51676" w:rsidRPr="00F51676">
                              <w:t>уммарная продолжительность ежедневной работы по месту основной работы и работы по совместительству не должна превышать норму продолжительности ежедневной работы, установленную пунктом 4 статьи 71 Трудового Кодекса РК, более чем на 4 часа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43816</wp:posOffset>
                      </wp:positionV>
                      <wp:extent cx="1704975" cy="2038350"/>
                      <wp:effectExtent l="0" t="0" r="28575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2038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1676" w:rsidRDefault="00F51676" w:rsidP="00F51676">
                                  <w:pPr>
                                    <w:jc w:val="center"/>
                                  </w:pPr>
                                  <w:r w:rsidRPr="00F51676">
                                    <w:t>В трудовом договоре может предусматриваться меньшая продолжительность рабочего времени с оплатой как за нормальную продолжительность рабочего времени.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7" style="position:absolute;margin-left:128.45pt;margin-top:3.45pt;width:134.25pt;height:16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" fillcolor="white [3201]" strokecolor="black [3200]" strokeweight="2pt">
                      <v:textbox>
                        <w:txbxContent>
                          <w:p w:rsidR="00F51676" w:rsidRDefault="00F51676" w:rsidP="00F51676">
                            <w:pPr>
                              <w:jc w:val="center"/>
                            </w:pPr>
                            <w:r w:rsidRPr="00F51676">
                              <w:t>В трудовом договоре может предусматриваться меньшая продолжительность рабочего времени с оплатой как за нормальную продолжительность рабочего времени.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62865</wp:posOffset>
                      </wp:positionV>
                      <wp:extent cx="1466850" cy="1304925"/>
                      <wp:effectExtent l="0" t="0" r="19050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1304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4851" w:rsidRDefault="00764851" w:rsidP="00764851">
                                  <w:pPr>
                                    <w:jc w:val="center"/>
                                  </w:pPr>
                                  <w:r w:rsidRPr="00764851">
                                    <w:t>Нормальная продолжительность рабочего времени не должна превышать 40 часов в неделю.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8" style="position:absolute;margin-left:-2.05pt;margin-top:4.95pt;width:115.5pt;height:10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" fillcolor="white [3201]" strokecolor="black [3200]" strokeweight="2pt">
                      <v:textbox>
                        <w:txbxContent>
                          <w:p w:rsidR="00764851" w:rsidRDefault="00764851" w:rsidP="00764851">
                            <w:pPr>
                              <w:jc w:val="center"/>
                            </w:pPr>
                            <w:r w:rsidRPr="00764851">
                              <w:t>Нормальная продолжительность рабочего времени не должна превышать 40 часов в неделю.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4851" w:rsidRDefault="00764851" w:rsidP="0076485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851" w:rsidRDefault="00764851" w:rsidP="0076485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851" w:rsidRDefault="00764851" w:rsidP="0076485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851" w:rsidRDefault="00764851" w:rsidP="0076485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851" w:rsidRDefault="00764851" w:rsidP="0076485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851" w:rsidRPr="00764851" w:rsidRDefault="00764851" w:rsidP="0076485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676" w:rsidRDefault="00F51676" w:rsidP="0076485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676" w:rsidRDefault="00F51676" w:rsidP="0076485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676" w:rsidRDefault="00F51676" w:rsidP="0076485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676" w:rsidRDefault="00F51676" w:rsidP="0076485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676" w:rsidRDefault="00F51676" w:rsidP="0076485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676" w:rsidRDefault="00F51676" w:rsidP="0076485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676" w:rsidRDefault="00F51676" w:rsidP="0076485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851" w:rsidRPr="00764851" w:rsidRDefault="00F51676" w:rsidP="0076485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64851" w:rsidRPr="00F51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отдыха</w:t>
            </w:r>
            <w:r w:rsidR="00764851" w:rsidRPr="00764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это время, в течение которого работник свободен от исполнения трудовых обязанностей и которое он может использовать по своему усмотрению.</w:t>
            </w:r>
          </w:p>
          <w:p w:rsidR="00764851" w:rsidRPr="00764851" w:rsidRDefault="00764851" w:rsidP="0076485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5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кодекс РК выделяет следующие виды времени о</w:t>
            </w:r>
            <w:r w:rsidR="00F51676">
              <w:rPr>
                <w:rFonts w:ascii="Times New Roman" w:eastAsia="Times New Roman" w:hAnsi="Times New Roman" w:cs="Times New Roman"/>
                <w:sz w:val="24"/>
                <w:szCs w:val="24"/>
              </w:rPr>
              <w:t>тдыха:</w:t>
            </w:r>
          </w:p>
          <w:p w:rsidR="00764851" w:rsidRPr="00764851" w:rsidRDefault="00764851" w:rsidP="00F51676">
            <w:pPr>
              <w:pStyle w:val="aa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5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перерывы в течение рабочего дня (рабочей смены): перерыв для отдыха и приема пищи; внутрисменные и специальные перерывы;</w:t>
            </w:r>
          </w:p>
          <w:p w:rsidR="00764851" w:rsidRPr="00764851" w:rsidRDefault="00764851" w:rsidP="00F51676">
            <w:pPr>
              <w:pStyle w:val="aa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5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ежедневный (междусменный) отдых;</w:t>
            </w:r>
          </w:p>
          <w:p w:rsidR="00764851" w:rsidRPr="00764851" w:rsidRDefault="00764851" w:rsidP="00F51676">
            <w:pPr>
              <w:pStyle w:val="aa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51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дни (межвахтовый отдых);</w:t>
            </w:r>
          </w:p>
          <w:p w:rsidR="00764851" w:rsidRPr="00764851" w:rsidRDefault="00764851" w:rsidP="00F51676">
            <w:pPr>
              <w:pStyle w:val="aa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5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дни;</w:t>
            </w:r>
          </w:p>
          <w:p w:rsidR="00764851" w:rsidRPr="00764851" w:rsidRDefault="00764851" w:rsidP="00F51676">
            <w:pPr>
              <w:pStyle w:val="aa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отпуска. </w:t>
            </w:r>
          </w:p>
          <w:p w:rsidR="00764851" w:rsidRPr="00C801F7" w:rsidRDefault="00764851" w:rsidP="0076485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51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 значимым временем отдыха являются отпуска, т. е. время непрерывного ежегодного отдыха.</w:t>
            </w:r>
          </w:p>
        </w:tc>
      </w:tr>
      <w:tr w:rsidR="00907121" w:rsidRPr="00CD2CD1" w:rsidTr="00764851">
        <w:trPr>
          <w:trHeight w:val="7704"/>
        </w:trPr>
        <w:tc>
          <w:tcPr>
            <w:tcW w:w="948" w:type="pct"/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</w:tcPr>
          <w:p w:rsidR="00907121" w:rsidRPr="00907121" w:rsidRDefault="00907121" w:rsidP="00911B53">
            <w:pPr>
              <w:pStyle w:val="a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Выполни</w:t>
            </w:r>
          </w:p>
        </w:tc>
        <w:tc>
          <w:tcPr>
            <w:tcW w:w="4052" w:type="pct"/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</w:tcPr>
          <w:p w:rsidR="00907121" w:rsidRPr="009B1F74" w:rsidRDefault="009B1F74" w:rsidP="00911B53">
            <w:pPr>
              <w:pStyle w:val="aa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B1F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Задание №1 </w:t>
            </w:r>
            <w:r w:rsidRPr="009B1F74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  <w:t>(3 баллов)</w:t>
            </w:r>
          </w:p>
          <w:p w:rsidR="009B1F74" w:rsidRDefault="009B1F74" w:rsidP="00911B53">
            <w:pPr>
              <w:pStyle w:val="aa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Заполни таблицу 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96"/>
              <w:gridCol w:w="2896"/>
              <w:gridCol w:w="2897"/>
            </w:tblGrid>
            <w:tr w:rsidR="009B1F74" w:rsidRPr="009B1F74" w:rsidTr="009B1F74">
              <w:tc>
                <w:tcPr>
                  <w:tcW w:w="2896" w:type="dxa"/>
                </w:tcPr>
                <w:p w:rsidR="009B1F74" w:rsidRPr="009B1F74" w:rsidRDefault="009B1F74" w:rsidP="00B14B2B">
                  <w:pPr>
                    <w:pStyle w:val="aa"/>
                    <w:framePr w:hSpace="180" w:wrap="around" w:vAnchor="page" w:hAnchor="margin" w:x="-115" w:y="8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B1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Объекты трудовых отношений</w:t>
                  </w:r>
                </w:p>
              </w:tc>
              <w:tc>
                <w:tcPr>
                  <w:tcW w:w="2896" w:type="dxa"/>
                </w:tcPr>
                <w:p w:rsidR="009B1F74" w:rsidRPr="009B1F74" w:rsidRDefault="009B1F74" w:rsidP="00B14B2B">
                  <w:pPr>
                    <w:pStyle w:val="aa"/>
                    <w:framePr w:hSpace="180" w:wrap="around" w:vAnchor="page" w:hAnchor="margin" w:x="-115" w:y="8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B1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Субъекты трудовых отношений</w:t>
                  </w:r>
                </w:p>
              </w:tc>
              <w:tc>
                <w:tcPr>
                  <w:tcW w:w="2897" w:type="dxa"/>
                </w:tcPr>
                <w:p w:rsidR="009B1F74" w:rsidRPr="009B1F74" w:rsidRDefault="009B1F74" w:rsidP="00B14B2B">
                  <w:pPr>
                    <w:pStyle w:val="aa"/>
                    <w:framePr w:hSpace="180" w:wrap="around" w:vAnchor="page" w:hAnchor="margin" w:x="-115" w:y="8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B1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Содержание трудовых отношений</w:t>
                  </w:r>
                </w:p>
              </w:tc>
            </w:tr>
            <w:tr w:rsidR="009B1F74" w:rsidTr="009B1F74">
              <w:tc>
                <w:tcPr>
                  <w:tcW w:w="2896" w:type="dxa"/>
                </w:tcPr>
                <w:p w:rsidR="009B1F74" w:rsidRDefault="009B1F74" w:rsidP="00B14B2B">
                  <w:pPr>
                    <w:pStyle w:val="aa"/>
                    <w:framePr w:hSpace="180" w:wrap="around" w:vAnchor="page" w:hAnchor="margin" w:x="-115" w:y="814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:rsidR="009B1F74" w:rsidRDefault="009B1F74" w:rsidP="00B14B2B">
                  <w:pPr>
                    <w:pStyle w:val="aa"/>
                    <w:framePr w:hSpace="180" w:wrap="around" w:vAnchor="page" w:hAnchor="margin" w:x="-115" w:y="814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97" w:type="dxa"/>
                </w:tcPr>
                <w:p w:rsidR="009B1F74" w:rsidRDefault="009B1F74" w:rsidP="00B14B2B">
                  <w:pPr>
                    <w:pStyle w:val="aa"/>
                    <w:framePr w:hSpace="180" w:wrap="around" w:vAnchor="page" w:hAnchor="margin" w:x="-115" w:y="814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9B1F74" w:rsidRDefault="009B1F74" w:rsidP="00911B53">
            <w:pPr>
              <w:pStyle w:val="aa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B1F74" w:rsidRDefault="009B1F74" w:rsidP="00911B53">
            <w:pPr>
              <w:pStyle w:val="aa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Дескрипторы:</w:t>
            </w:r>
          </w:p>
          <w:p w:rsidR="009B1F74" w:rsidRDefault="009B1F74" w:rsidP="00911B53">
            <w:pPr>
              <w:pStyle w:val="aa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определяет объекты трудовых отношений</w:t>
            </w:r>
          </w:p>
          <w:p w:rsidR="009B1F74" w:rsidRDefault="009B1F74" w:rsidP="00911B53">
            <w:pPr>
              <w:pStyle w:val="aa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определяет субъекты трудовых отношений</w:t>
            </w:r>
          </w:p>
          <w:p w:rsidR="009B1F74" w:rsidRDefault="009B1F74" w:rsidP="00911B53">
            <w:pPr>
              <w:pStyle w:val="aa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определяет содержание трудовых отношений</w:t>
            </w:r>
          </w:p>
          <w:p w:rsidR="009B1F74" w:rsidRDefault="009B1F74" w:rsidP="00911B53">
            <w:pPr>
              <w:pStyle w:val="aa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B1F74" w:rsidRPr="009B1F74" w:rsidRDefault="009B1F74" w:rsidP="00911B53">
            <w:pPr>
              <w:pStyle w:val="aa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B1F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Задание №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9B1F74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  <w:t>(5 баллов)</w:t>
            </w:r>
          </w:p>
          <w:p w:rsidR="009B1F74" w:rsidRPr="009B1F74" w:rsidRDefault="009B1F74" w:rsidP="00911B53">
            <w:pPr>
              <w:pStyle w:val="aa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Соотнеси верно </w:t>
            </w:r>
            <w:r w:rsidRPr="009B1F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(укажи цифрами в таблице)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44"/>
              <w:gridCol w:w="4345"/>
            </w:tblGrid>
            <w:tr w:rsidR="009B1F74" w:rsidTr="009B1F74">
              <w:tc>
                <w:tcPr>
                  <w:tcW w:w="4344" w:type="dxa"/>
                </w:tcPr>
                <w:p w:rsidR="009B1F74" w:rsidRPr="009B1F74" w:rsidRDefault="009B1F74" w:rsidP="00B14B2B">
                  <w:pPr>
                    <w:pStyle w:val="aa"/>
                    <w:framePr w:hSpace="180" w:wrap="around" w:vAnchor="page" w:hAnchor="margin" w:x="-115" w:y="8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B1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работник</w:t>
                  </w:r>
                </w:p>
              </w:tc>
              <w:tc>
                <w:tcPr>
                  <w:tcW w:w="4345" w:type="dxa"/>
                </w:tcPr>
                <w:p w:rsidR="009B1F74" w:rsidRPr="009B1F74" w:rsidRDefault="009B1F74" w:rsidP="00B14B2B">
                  <w:pPr>
                    <w:pStyle w:val="aa"/>
                    <w:framePr w:hSpace="180" w:wrap="around" w:vAnchor="page" w:hAnchor="margin" w:x="-115" w:y="8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B1F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работодатель</w:t>
                  </w:r>
                </w:p>
              </w:tc>
            </w:tr>
            <w:tr w:rsidR="009B1F74" w:rsidTr="009B1F74">
              <w:tc>
                <w:tcPr>
                  <w:tcW w:w="4344" w:type="dxa"/>
                </w:tcPr>
                <w:p w:rsidR="009B1F74" w:rsidRDefault="009B1F74" w:rsidP="00B14B2B">
                  <w:pPr>
                    <w:pStyle w:val="aa"/>
                    <w:framePr w:hSpace="180" w:wrap="around" w:vAnchor="page" w:hAnchor="margin" w:x="-115" w:y="814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345" w:type="dxa"/>
                </w:tcPr>
                <w:p w:rsidR="009B1F74" w:rsidRDefault="009B1F74" w:rsidP="00B14B2B">
                  <w:pPr>
                    <w:pStyle w:val="aa"/>
                    <w:framePr w:hSpace="180" w:wrap="around" w:vAnchor="page" w:hAnchor="margin" w:x="-115" w:y="814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9B1F74" w:rsidRDefault="009B1F74" w:rsidP="00911B53">
            <w:pPr>
              <w:pStyle w:val="aa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B1F74" w:rsidRDefault="009B1F74" w:rsidP="009B1F74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получение полной и достоверной информации о состоянии условий труда и охраны труда</w:t>
            </w:r>
          </w:p>
          <w:p w:rsidR="009B1F74" w:rsidRDefault="009B1F74" w:rsidP="009B1F74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отдых, в том числе оплачиваемый трудовой отпуск</w:t>
            </w:r>
          </w:p>
          <w:p w:rsidR="009B1F74" w:rsidRDefault="009B1F74" w:rsidP="009B1F74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равную оплату за равный труд, а также равные производственно- бытовые условия</w:t>
            </w:r>
          </w:p>
          <w:p w:rsidR="009B1F74" w:rsidRDefault="009B1F74" w:rsidP="009B1F74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свободу выбора при приёме на работу</w:t>
            </w:r>
          </w:p>
          <w:p w:rsidR="009B1F74" w:rsidRPr="009B1F74" w:rsidRDefault="009B1F74" w:rsidP="00911B53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обеспечивать работникам профессиональную подготовку, переподготовку и повышение квалификации</w:t>
            </w:r>
          </w:p>
          <w:p w:rsidR="009B1F74" w:rsidRDefault="009B1F74" w:rsidP="00911B53">
            <w:pPr>
              <w:pStyle w:val="aa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B1F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задание № 3</w:t>
            </w:r>
            <w:r w:rsidR="0076485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764851" w:rsidRPr="00764851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  <w:t>(2 балла)</w:t>
            </w:r>
          </w:p>
          <w:p w:rsidR="009B1F74" w:rsidRDefault="00764851" w:rsidP="00764851">
            <w:pPr>
              <w:pStyle w:val="aa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является главным инструментов трудового права?</w:t>
            </w:r>
          </w:p>
          <w:p w:rsidR="00764851" w:rsidRPr="009B1F74" w:rsidRDefault="00764851" w:rsidP="00764851">
            <w:pPr>
              <w:pStyle w:val="aa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Когда был принят Трудовой кодекс РК?</w:t>
            </w:r>
          </w:p>
        </w:tc>
      </w:tr>
      <w:tr w:rsidR="00907121" w:rsidRPr="00CD2CD1" w:rsidTr="00907121">
        <w:trPr>
          <w:trHeight w:val="872"/>
        </w:trPr>
        <w:tc>
          <w:tcPr>
            <w:tcW w:w="948" w:type="pct"/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</w:tcPr>
          <w:p w:rsidR="00907121" w:rsidRPr="00907121" w:rsidRDefault="00907121" w:rsidP="00D3254B">
            <w:pPr>
              <w:pStyle w:val="a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4052" w:type="pct"/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:rsidR="00907121" w:rsidRDefault="00764851" w:rsidP="00D3254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B1F74" w:rsidRPr="009B1F74">
              <w:rPr>
                <w:rFonts w:ascii="Times New Roman" w:eastAsia="Times New Roman" w:hAnsi="Times New Roman" w:cs="Times New Roman"/>
                <w:sz w:val="24"/>
                <w:szCs w:val="24"/>
              </w:rPr>
              <w:t>П. 12 стр 67-70</w:t>
            </w:r>
          </w:p>
          <w:p w:rsidR="009B1F74" w:rsidRDefault="00764851" w:rsidP="00D3254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выполни задания выделенные красным цветом, на выбор (можешь выполнить все)</w:t>
            </w:r>
          </w:p>
          <w:p w:rsidR="00764851" w:rsidRPr="00C801F7" w:rsidRDefault="00764851" w:rsidP="00D3254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работу подпиши ФИ+ класс, отправь учителю.</w:t>
            </w:r>
          </w:p>
        </w:tc>
      </w:tr>
    </w:tbl>
    <w:p w:rsidR="00A22D3A" w:rsidRDefault="00A22D3A"/>
    <w:p w:rsidR="00A248AA" w:rsidRDefault="00A248AA"/>
    <w:p w:rsidR="00A248AA" w:rsidRDefault="00A248AA"/>
    <w:p w:rsidR="00A248AA" w:rsidRDefault="00A248AA"/>
    <w:p w:rsidR="00A248AA" w:rsidRDefault="00A248AA"/>
    <w:p w:rsidR="00A248AA" w:rsidRDefault="00A248AA"/>
    <w:p w:rsidR="00A248AA" w:rsidRDefault="00A248AA"/>
    <w:p w:rsidR="00A248AA" w:rsidRDefault="00A248AA"/>
    <w:p w:rsidR="00A248AA" w:rsidRDefault="00A248AA"/>
    <w:p w:rsidR="00A248AA" w:rsidRDefault="00A248AA"/>
    <w:p w:rsidR="00A248AA" w:rsidRDefault="00A248AA"/>
    <w:sectPr w:rsidR="00A248AA" w:rsidSect="00CF78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73A" w:rsidRDefault="0047773A" w:rsidP="00D369EC">
      <w:pPr>
        <w:spacing w:after="0" w:line="240" w:lineRule="auto"/>
      </w:pPr>
      <w:r>
        <w:separator/>
      </w:r>
    </w:p>
  </w:endnote>
  <w:endnote w:type="continuationSeparator" w:id="0">
    <w:p w:rsidR="0047773A" w:rsidRDefault="0047773A" w:rsidP="00D3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73A" w:rsidRDefault="0047773A" w:rsidP="00D369EC">
      <w:pPr>
        <w:spacing w:after="0" w:line="240" w:lineRule="auto"/>
      </w:pPr>
      <w:r>
        <w:separator/>
      </w:r>
    </w:p>
  </w:footnote>
  <w:footnote w:type="continuationSeparator" w:id="0">
    <w:p w:rsidR="0047773A" w:rsidRDefault="0047773A" w:rsidP="00D36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6638"/>
    <w:multiLevelType w:val="multilevel"/>
    <w:tmpl w:val="948C2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F4B09"/>
    <w:multiLevelType w:val="hybridMultilevel"/>
    <w:tmpl w:val="BC8248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917D1"/>
    <w:multiLevelType w:val="multilevel"/>
    <w:tmpl w:val="CC42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885353"/>
    <w:multiLevelType w:val="hybridMultilevel"/>
    <w:tmpl w:val="241E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E42D4"/>
    <w:multiLevelType w:val="hybridMultilevel"/>
    <w:tmpl w:val="F30A6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36A5F"/>
    <w:multiLevelType w:val="hybridMultilevel"/>
    <w:tmpl w:val="64AC8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17113"/>
    <w:multiLevelType w:val="hybridMultilevel"/>
    <w:tmpl w:val="300A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9428A"/>
    <w:multiLevelType w:val="hybridMultilevel"/>
    <w:tmpl w:val="BF1C2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94B35"/>
    <w:multiLevelType w:val="hybridMultilevel"/>
    <w:tmpl w:val="019E7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C76FB"/>
    <w:multiLevelType w:val="hybridMultilevel"/>
    <w:tmpl w:val="EFECCD86"/>
    <w:lvl w:ilvl="0" w:tplc="DC4E2A60">
      <w:start w:val="1"/>
      <w:numFmt w:val="decimal"/>
      <w:suff w:val="space"/>
      <w:lvlText w:val="%1."/>
      <w:lvlJc w:val="left"/>
      <w:pPr>
        <w:ind w:left="680" w:hanging="3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91DE7"/>
    <w:multiLevelType w:val="hybridMultilevel"/>
    <w:tmpl w:val="897C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F5D9A"/>
    <w:multiLevelType w:val="hybridMultilevel"/>
    <w:tmpl w:val="010CA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6188F"/>
    <w:multiLevelType w:val="hybridMultilevel"/>
    <w:tmpl w:val="9B2C8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875D3"/>
    <w:multiLevelType w:val="hybridMultilevel"/>
    <w:tmpl w:val="43045516"/>
    <w:lvl w:ilvl="0" w:tplc="1624AF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95202"/>
    <w:multiLevelType w:val="multilevel"/>
    <w:tmpl w:val="AC724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4951AF"/>
    <w:multiLevelType w:val="hybridMultilevel"/>
    <w:tmpl w:val="FBE422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B4EA6"/>
    <w:multiLevelType w:val="hybridMultilevel"/>
    <w:tmpl w:val="64B27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C7D22"/>
    <w:multiLevelType w:val="hybridMultilevel"/>
    <w:tmpl w:val="FA923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A2DF8"/>
    <w:multiLevelType w:val="hybridMultilevel"/>
    <w:tmpl w:val="3DA8C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C4D97"/>
    <w:multiLevelType w:val="hybridMultilevel"/>
    <w:tmpl w:val="91060A80"/>
    <w:lvl w:ilvl="0" w:tplc="EFC60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4417A"/>
    <w:multiLevelType w:val="hybridMultilevel"/>
    <w:tmpl w:val="596C0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22F4C"/>
    <w:multiLevelType w:val="hybridMultilevel"/>
    <w:tmpl w:val="9C527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8"/>
  </w:num>
  <w:num w:numId="6">
    <w:abstractNumId w:val="13"/>
  </w:num>
  <w:num w:numId="7">
    <w:abstractNumId w:val="2"/>
  </w:num>
  <w:num w:numId="8">
    <w:abstractNumId w:val="0"/>
  </w:num>
  <w:num w:numId="9">
    <w:abstractNumId w:val="6"/>
  </w:num>
  <w:num w:numId="10">
    <w:abstractNumId w:val="19"/>
  </w:num>
  <w:num w:numId="11">
    <w:abstractNumId w:val="21"/>
  </w:num>
  <w:num w:numId="12">
    <w:abstractNumId w:val="10"/>
  </w:num>
  <w:num w:numId="13">
    <w:abstractNumId w:val="12"/>
  </w:num>
  <w:num w:numId="14">
    <w:abstractNumId w:val="16"/>
  </w:num>
  <w:num w:numId="15">
    <w:abstractNumId w:val="11"/>
  </w:num>
  <w:num w:numId="16">
    <w:abstractNumId w:val="3"/>
  </w:num>
  <w:num w:numId="17">
    <w:abstractNumId w:val="17"/>
  </w:num>
  <w:num w:numId="18">
    <w:abstractNumId w:val="5"/>
  </w:num>
  <w:num w:numId="19">
    <w:abstractNumId w:val="4"/>
  </w:num>
  <w:num w:numId="20">
    <w:abstractNumId w:val="1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40"/>
    <w:rsid w:val="000215B7"/>
    <w:rsid w:val="00021F25"/>
    <w:rsid w:val="00025459"/>
    <w:rsid w:val="00064F9E"/>
    <w:rsid w:val="000724A9"/>
    <w:rsid w:val="000735FE"/>
    <w:rsid w:val="000A5F56"/>
    <w:rsid w:val="000A6A3B"/>
    <w:rsid w:val="000E7AB4"/>
    <w:rsid w:val="0010414B"/>
    <w:rsid w:val="001120E9"/>
    <w:rsid w:val="00134D4A"/>
    <w:rsid w:val="001762B3"/>
    <w:rsid w:val="00183F27"/>
    <w:rsid w:val="00193B1C"/>
    <w:rsid w:val="001B34A6"/>
    <w:rsid w:val="001D4748"/>
    <w:rsid w:val="002019DE"/>
    <w:rsid w:val="00215FBC"/>
    <w:rsid w:val="00274671"/>
    <w:rsid w:val="0028101E"/>
    <w:rsid w:val="00282443"/>
    <w:rsid w:val="00283F1A"/>
    <w:rsid w:val="00285C1B"/>
    <w:rsid w:val="002944C9"/>
    <w:rsid w:val="00295342"/>
    <w:rsid w:val="002A4915"/>
    <w:rsid w:val="002C45FC"/>
    <w:rsid w:val="002C5708"/>
    <w:rsid w:val="002D22B9"/>
    <w:rsid w:val="002D2857"/>
    <w:rsid w:val="00316D9E"/>
    <w:rsid w:val="003303B7"/>
    <w:rsid w:val="003425A7"/>
    <w:rsid w:val="00364A48"/>
    <w:rsid w:val="00367651"/>
    <w:rsid w:val="00372992"/>
    <w:rsid w:val="0037390C"/>
    <w:rsid w:val="003932A6"/>
    <w:rsid w:val="003C0473"/>
    <w:rsid w:val="003D1399"/>
    <w:rsid w:val="003F68A8"/>
    <w:rsid w:val="00415E7E"/>
    <w:rsid w:val="00423900"/>
    <w:rsid w:val="00433FD0"/>
    <w:rsid w:val="0043765E"/>
    <w:rsid w:val="00450CF1"/>
    <w:rsid w:val="00452661"/>
    <w:rsid w:val="004563BB"/>
    <w:rsid w:val="00461AB2"/>
    <w:rsid w:val="00462DBA"/>
    <w:rsid w:val="00476A5F"/>
    <w:rsid w:val="0047773A"/>
    <w:rsid w:val="00477B53"/>
    <w:rsid w:val="00483C5F"/>
    <w:rsid w:val="00491556"/>
    <w:rsid w:val="004A0AC3"/>
    <w:rsid w:val="004A6C70"/>
    <w:rsid w:val="004C6D03"/>
    <w:rsid w:val="004D2A0C"/>
    <w:rsid w:val="004F388E"/>
    <w:rsid w:val="004F7C70"/>
    <w:rsid w:val="00510209"/>
    <w:rsid w:val="0051740D"/>
    <w:rsid w:val="005258DC"/>
    <w:rsid w:val="005409EB"/>
    <w:rsid w:val="005513D0"/>
    <w:rsid w:val="005850B8"/>
    <w:rsid w:val="00587D02"/>
    <w:rsid w:val="005A724C"/>
    <w:rsid w:val="005B1865"/>
    <w:rsid w:val="005B6690"/>
    <w:rsid w:val="005D0652"/>
    <w:rsid w:val="005D447E"/>
    <w:rsid w:val="005E0999"/>
    <w:rsid w:val="005E4D9E"/>
    <w:rsid w:val="005E6A78"/>
    <w:rsid w:val="005F3F4D"/>
    <w:rsid w:val="006231A7"/>
    <w:rsid w:val="00624151"/>
    <w:rsid w:val="00630164"/>
    <w:rsid w:val="0063551C"/>
    <w:rsid w:val="00636EF5"/>
    <w:rsid w:val="00637C3E"/>
    <w:rsid w:val="006401DA"/>
    <w:rsid w:val="0064079E"/>
    <w:rsid w:val="00644F5B"/>
    <w:rsid w:val="00653505"/>
    <w:rsid w:val="00692F34"/>
    <w:rsid w:val="006B74B5"/>
    <w:rsid w:val="006E30F7"/>
    <w:rsid w:val="006F51C5"/>
    <w:rsid w:val="007302AF"/>
    <w:rsid w:val="007342DA"/>
    <w:rsid w:val="0074477A"/>
    <w:rsid w:val="0075287E"/>
    <w:rsid w:val="00762124"/>
    <w:rsid w:val="00764851"/>
    <w:rsid w:val="00771727"/>
    <w:rsid w:val="00773BF6"/>
    <w:rsid w:val="00775F14"/>
    <w:rsid w:val="00782117"/>
    <w:rsid w:val="00792B82"/>
    <w:rsid w:val="007A3C5B"/>
    <w:rsid w:val="007A3F44"/>
    <w:rsid w:val="007A7E73"/>
    <w:rsid w:val="007B0D6C"/>
    <w:rsid w:val="007D6864"/>
    <w:rsid w:val="007D7807"/>
    <w:rsid w:val="007F1ADA"/>
    <w:rsid w:val="0083367A"/>
    <w:rsid w:val="00834041"/>
    <w:rsid w:val="00853766"/>
    <w:rsid w:val="00866562"/>
    <w:rsid w:val="008707D5"/>
    <w:rsid w:val="00890F03"/>
    <w:rsid w:val="008B0000"/>
    <w:rsid w:val="008B3EEB"/>
    <w:rsid w:val="008C6E5F"/>
    <w:rsid w:val="008C7F69"/>
    <w:rsid w:val="00904663"/>
    <w:rsid w:val="00907121"/>
    <w:rsid w:val="00911B53"/>
    <w:rsid w:val="009239BD"/>
    <w:rsid w:val="00942465"/>
    <w:rsid w:val="009438A6"/>
    <w:rsid w:val="00945022"/>
    <w:rsid w:val="00966ABA"/>
    <w:rsid w:val="009B0A6E"/>
    <w:rsid w:val="009B1F74"/>
    <w:rsid w:val="009B5287"/>
    <w:rsid w:val="009C165C"/>
    <w:rsid w:val="009C2ED9"/>
    <w:rsid w:val="00A22D3A"/>
    <w:rsid w:val="00A248AA"/>
    <w:rsid w:val="00A5117B"/>
    <w:rsid w:val="00A52E0B"/>
    <w:rsid w:val="00A606BA"/>
    <w:rsid w:val="00AB28A9"/>
    <w:rsid w:val="00AB471C"/>
    <w:rsid w:val="00AE0F46"/>
    <w:rsid w:val="00AE1081"/>
    <w:rsid w:val="00AE2DA9"/>
    <w:rsid w:val="00AF0EA3"/>
    <w:rsid w:val="00AF4C53"/>
    <w:rsid w:val="00AF6A08"/>
    <w:rsid w:val="00B14B2B"/>
    <w:rsid w:val="00B17518"/>
    <w:rsid w:val="00B26007"/>
    <w:rsid w:val="00B26A24"/>
    <w:rsid w:val="00B30DC1"/>
    <w:rsid w:val="00B43290"/>
    <w:rsid w:val="00B754B2"/>
    <w:rsid w:val="00B84417"/>
    <w:rsid w:val="00B86379"/>
    <w:rsid w:val="00BA0563"/>
    <w:rsid w:val="00BA72A9"/>
    <w:rsid w:val="00BD072A"/>
    <w:rsid w:val="00BE56C9"/>
    <w:rsid w:val="00BF7F30"/>
    <w:rsid w:val="00C17F79"/>
    <w:rsid w:val="00C2376B"/>
    <w:rsid w:val="00C47340"/>
    <w:rsid w:val="00C64B3E"/>
    <w:rsid w:val="00C71EBE"/>
    <w:rsid w:val="00C72FF6"/>
    <w:rsid w:val="00C801F7"/>
    <w:rsid w:val="00C97A50"/>
    <w:rsid w:val="00C97AA7"/>
    <w:rsid w:val="00CA10B4"/>
    <w:rsid w:val="00CB283B"/>
    <w:rsid w:val="00CD2CD1"/>
    <w:rsid w:val="00CD3F0E"/>
    <w:rsid w:val="00CF5207"/>
    <w:rsid w:val="00CF7852"/>
    <w:rsid w:val="00D030BB"/>
    <w:rsid w:val="00D10F31"/>
    <w:rsid w:val="00D13B28"/>
    <w:rsid w:val="00D21003"/>
    <w:rsid w:val="00D3254B"/>
    <w:rsid w:val="00D369EC"/>
    <w:rsid w:val="00D378C4"/>
    <w:rsid w:val="00D676CE"/>
    <w:rsid w:val="00D838D9"/>
    <w:rsid w:val="00D873AB"/>
    <w:rsid w:val="00D9373F"/>
    <w:rsid w:val="00DA75E6"/>
    <w:rsid w:val="00DB2AB8"/>
    <w:rsid w:val="00DC7D9C"/>
    <w:rsid w:val="00E00FAB"/>
    <w:rsid w:val="00E10A89"/>
    <w:rsid w:val="00E1329B"/>
    <w:rsid w:val="00E22BEB"/>
    <w:rsid w:val="00E32EA4"/>
    <w:rsid w:val="00E41A88"/>
    <w:rsid w:val="00E67D90"/>
    <w:rsid w:val="00E7230E"/>
    <w:rsid w:val="00E81AA5"/>
    <w:rsid w:val="00E8391A"/>
    <w:rsid w:val="00E83B3D"/>
    <w:rsid w:val="00E90ADA"/>
    <w:rsid w:val="00E95079"/>
    <w:rsid w:val="00E953E5"/>
    <w:rsid w:val="00EA2084"/>
    <w:rsid w:val="00EA31D7"/>
    <w:rsid w:val="00EC08D0"/>
    <w:rsid w:val="00EC0E8A"/>
    <w:rsid w:val="00ED783D"/>
    <w:rsid w:val="00EE1AE3"/>
    <w:rsid w:val="00EE4FE1"/>
    <w:rsid w:val="00F2749A"/>
    <w:rsid w:val="00F3234D"/>
    <w:rsid w:val="00F42AD2"/>
    <w:rsid w:val="00F50039"/>
    <w:rsid w:val="00F51676"/>
    <w:rsid w:val="00F5519C"/>
    <w:rsid w:val="00FA699B"/>
    <w:rsid w:val="00FD7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87B1A"/>
  <w15:docId w15:val="{7479192F-F23C-4127-BB5E-07111F92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7340"/>
    <w:rPr>
      <w:b/>
      <w:bCs/>
    </w:rPr>
  </w:style>
  <w:style w:type="character" w:styleId="a5">
    <w:name w:val="Emphasis"/>
    <w:basedOn w:val="a0"/>
    <w:uiPriority w:val="20"/>
    <w:qFormat/>
    <w:rsid w:val="00C47340"/>
    <w:rPr>
      <w:i/>
      <w:iCs/>
    </w:rPr>
  </w:style>
  <w:style w:type="character" w:styleId="a6">
    <w:name w:val="Hyperlink"/>
    <w:basedOn w:val="a0"/>
    <w:uiPriority w:val="99"/>
    <w:unhideWhenUsed/>
    <w:rsid w:val="00C47340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1762B3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9438A6"/>
  </w:style>
  <w:style w:type="paragraph" w:customStyle="1" w:styleId="Style15">
    <w:name w:val="Style15"/>
    <w:basedOn w:val="a"/>
    <w:uiPriority w:val="99"/>
    <w:rsid w:val="00DA75E6"/>
    <w:pPr>
      <w:widowControl w:val="0"/>
      <w:autoSpaceDE w:val="0"/>
      <w:autoSpaceDN w:val="0"/>
      <w:adjustRightInd w:val="0"/>
      <w:spacing w:after="0" w:line="240" w:lineRule="exact"/>
      <w:ind w:hanging="226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FontStyle22">
    <w:name w:val="Font Style22"/>
    <w:uiPriority w:val="99"/>
    <w:rsid w:val="00DA75E6"/>
    <w:rPr>
      <w:rFonts w:ascii="Microsoft Sans Serif" w:hAnsi="Microsoft Sans Serif" w:cs="Microsoft Sans Serif" w:hint="default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DA75E6"/>
    <w:pPr>
      <w:widowControl w:val="0"/>
      <w:autoSpaceDE w:val="0"/>
      <w:autoSpaceDN w:val="0"/>
      <w:adjustRightInd w:val="0"/>
      <w:spacing w:after="0" w:line="289" w:lineRule="exact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FontStyle25">
    <w:name w:val="Font Style25"/>
    <w:uiPriority w:val="99"/>
    <w:rsid w:val="00DA75E6"/>
    <w:rPr>
      <w:rFonts w:ascii="Palatino Linotype" w:hAnsi="Palatino Linotype" w:cs="Palatino Linotype" w:hint="default"/>
      <w:color w:val="000000"/>
      <w:sz w:val="20"/>
      <w:szCs w:val="20"/>
    </w:rPr>
  </w:style>
  <w:style w:type="table" w:styleId="a9">
    <w:name w:val="Table Grid"/>
    <w:basedOn w:val="a1"/>
    <w:uiPriority w:val="59"/>
    <w:rsid w:val="006241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CD2CD1"/>
    <w:pPr>
      <w:spacing w:after="0" w:line="240" w:lineRule="auto"/>
    </w:pPr>
  </w:style>
  <w:style w:type="paragraph" w:customStyle="1" w:styleId="Bulletlist1">
    <w:name w:val="Bullet list 1"/>
    <w:basedOn w:val="a"/>
    <w:link w:val="Bulletlist1Char"/>
    <w:rsid w:val="00483C5F"/>
    <w:pPr>
      <w:widowControl w:val="0"/>
      <w:tabs>
        <w:tab w:val="left" w:pos="284"/>
        <w:tab w:val="num" w:pos="720"/>
      </w:tabs>
      <w:spacing w:before="60" w:after="60" w:line="240" w:lineRule="exact"/>
      <w:ind w:left="720" w:hanging="360"/>
    </w:pPr>
    <w:rPr>
      <w:rFonts w:ascii="Arial" w:eastAsia="Times New Roman" w:hAnsi="Arial" w:cs="Times New Roman"/>
      <w:sz w:val="20"/>
      <w:szCs w:val="24"/>
      <w:lang w:val="en-GB" w:eastAsia="en-US"/>
    </w:rPr>
  </w:style>
  <w:style w:type="character" w:customStyle="1" w:styleId="Bulletlist1Char">
    <w:name w:val="Bullet list 1 Char"/>
    <w:link w:val="Bulletlist1"/>
    <w:rsid w:val="00483C5F"/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Indent">
    <w:name w:val="Indent"/>
    <w:basedOn w:val="a"/>
    <w:rsid w:val="005513D0"/>
    <w:pPr>
      <w:widowControl w:val="0"/>
      <w:spacing w:after="0" w:line="260" w:lineRule="exact"/>
      <w:ind w:left="1004" w:hanging="720"/>
    </w:pPr>
    <w:rPr>
      <w:rFonts w:ascii="Arial" w:eastAsia="Times New Roman" w:hAnsi="Arial" w:cs="Times New Roman"/>
      <w:szCs w:val="24"/>
      <w:lang w:val="en-GB" w:eastAsia="en-US"/>
    </w:rPr>
  </w:style>
  <w:style w:type="paragraph" w:styleId="ab">
    <w:name w:val="Balloon Text"/>
    <w:basedOn w:val="a"/>
    <w:link w:val="ac"/>
    <w:uiPriority w:val="99"/>
    <w:semiHidden/>
    <w:unhideWhenUsed/>
    <w:rsid w:val="00D6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76C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D36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369EC"/>
  </w:style>
  <w:style w:type="paragraph" w:styleId="af">
    <w:name w:val="footer"/>
    <w:basedOn w:val="a"/>
    <w:link w:val="af0"/>
    <w:uiPriority w:val="99"/>
    <w:unhideWhenUsed/>
    <w:rsid w:val="00D36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36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X-jzh3Cm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</dc:creator>
  <cp:keywords/>
  <dc:description/>
  <cp:lastModifiedBy>Админ</cp:lastModifiedBy>
  <cp:revision>2</cp:revision>
  <dcterms:created xsi:type="dcterms:W3CDTF">2020-07-09T12:07:00Z</dcterms:created>
  <dcterms:modified xsi:type="dcterms:W3CDTF">2020-10-08T04:44:00Z</dcterms:modified>
</cp:coreProperties>
</file>