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A" w:rsidRPr="001E1828" w:rsidRDefault="003A7EDA" w:rsidP="003A7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8">
        <w:rPr>
          <w:rFonts w:ascii="Times New Roman" w:hAnsi="Times New Roman"/>
          <w:b/>
          <w:sz w:val="24"/>
          <w:szCs w:val="24"/>
        </w:rPr>
        <w:t>Поурочный план урока в асинхронном формате.</w:t>
      </w:r>
    </w:p>
    <w:p w:rsidR="003A7EDA" w:rsidRPr="001E1828" w:rsidRDefault="003A7EDA" w:rsidP="003A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8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1E1828">
        <w:rPr>
          <w:rFonts w:ascii="Times New Roman" w:hAnsi="Times New Roman"/>
          <w:sz w:val="24"/>
          <w:szCs w:val="24"/>
        </w:rPr>
        <w:t xml:space="preserve">география </w:t>
      </w:r>
    </w:p>
    <w:p w:rsidR="003A7EDA" w:rsidRPr="001E1828" w:rsidRDefault="003A7EDA" w:rsidP="003A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8">
        <w:rPr>
          <w:rFonts w:ascii="Times New Roman" w:hAnsi="Times New Roman"/>
          <w:b/>
          <w:sz w:val="24"/>
          <w:szCs w:val="24"/>
        </w:rPr>
        <w:t xml:space="preserve">Класс: </w:t>
      </w:r>
      <w:r w:rsidRPr="001E1828">
        <w:rPr>
          <w:rFonts w:ascii="Times New Roman" w:hAnsi="Times New Roman"/>
          <w:sz w:val="24"/>
          <w:szCs w:val="24"/>
        </w:rPr>
        <w:t>11 класс</w:t>
      </w:r>
    </w:p>
    <w:p w:rsidR="003A7EDA" w:rsidRPr="001E1828" w:rsidRDefault="003A7EDA" w:rsidP="003A7E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E1828">
        <w:rPr>
          <w:rFonts w:ascii="Times New Roman" w:hAnsi="Times New Roman"/>
          <w:b/>
          <w:sz w:val="24"/>
          <w:szCs w:val="24"/>
        </w:rPr>
        <w:t>Раздел:</w:t>
      </w:r>
      <w:r w:rsidRPr="001E1828">
        <w:rPr>
          <w:sz w:val="24"/>
          <w:szCs w:val="24"/>
        </w:rPr>
        <w:t xml:space="preserve"> </w:t>
      </w:r>
      <w:r w:rsidRPr="001E182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3.2 Основы геоэкологических исследований</w:t>
      </w:r>
    </w:p>
    <w:p w:rsidR="003A7EDA" w:rsidRPr="001E1828" w:rsidRDefault="003A7EDA" w:rsidP="003A7EDA">
      <w:pPr>
        <w:spacing w:before="4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E1828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3A7ED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Экология и здоровье человека</w:t>
      </w:r>
    </w:p>
    <w:p w:rsidR="003A7EDA" w:rsidRPr="001E1828" w:rsidRDefault="003A7EDA" w:rsidP="003A7EDA">
      <w:pPr>
        <w:spacing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828">
        <w:rPr>
          <w:rFonts w:ascii="Times New Roman" w:hAnsi="Times New Roman"/>
          <w:b/>
          <w:sz w:val="24"/>
          <w:szCs w:val="24"/>
        </w:rPr>
        <w:t>Цели урока:</w:t>
      </w:r>
    </w:p>
    <w:p w:rsidR="003A7EDA" w:rsidRPr="001E1828" w:rsidRDefault="003A7EDA" w:rsidP="003A7E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A7ED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11.3.2.3 - оценивать воздействие загрязненной окружающей среды на жизнь человека (с дополнительным охватом местного / регионального компонента);</w:t>
      </w:r>
    </w:p>
    <w:p w:rsidR="003A7EDA" w:rsidRPr="001E1828" w:rsidRDefault="003A7EDA" w:rsidP="003A7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8">
        <w:rPr>
          <w:rFonts w:ascii="Times New Roman" w:hAnsi="Times New Roman"/>
          <w:b/>
          <w:sz w:val="24"/>
          <w:szCs w:val="24"/>
        </w:rPr>
        <w:t>Краткая информация по теме урока:</w:t>
      </w:r>
    </w:p>
    <w:p w:rsidR="00037C0A" w:rsidRPr="00037C0A" w:rsidRDefault="00037C0A" w:rsidP="003A7ED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932F8E">
        <w:rPr>
          <w:rFonts w:ascii="Times New Roman" w:eastAsiaTheme="minorHAnsi" w:hAnsi="Times New Roman"/>
          <w:sz w:val="28"/>
          <w:szCs w:val="28"/>
          <w:u w:val="single"/>
        </w:rPr>
        <w:t>Экология и здоровье человека.</w:t>
      </w:r>
    </w:p>
    <w:p w:rsidR="00932F8E" w:rsidRPr="00932F8E" w:rsidRDefault="00932F8E" w:rsidP="003A7EDA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 xml:space="preserve">Состояние окружающей среды </w:t>
      </w:r>
      <w:r w:rsidR="003A7EDA">
        <w:rPr>
          <w:rFonts w:ascii="Times New Roman" w:eastAsiaTheme="minorHAnsi" w:hAnsi="Times New Roman"/>
          <w:sz w:val="28"/>
          <w:szCs w:val="28"/>
        </w:rPr>
        <w:t>влияет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на здоровье человека. Экологически обусловленные заболевания </w:t>
      </w:r>
      <w:proofErr w:type="gramStart"/>
      <w:r w:rsidR="003A7EDA">
        <w:rPr>
          <w:rFonts w:ascii="Times New Roman" w:eastAsiaTheme="minorHAnsi" w:hAnsi="Times New Roman"/>
          <w:sz w:val="28"/>
          <w:szCs w:val="28"/>
        </w:rPr>
        <w:t>-и</w:t>
      </w:r>
      <w:proofErr w:type="gramEnd"/>
      <w:r w:rsidR="003A7EDA">
        <w:rPr>
          <w:rFonts w:ascii="Times New Roman" w:eastAsiaTheme="minorHAnsi" w:hAnsi="Times New Roman"/>
          <w:sz w:val="28"/>
          <w:szCs w:val="28"/>
        </w:rPr>
        <w:t>ндикатор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состояния окружающей среды.</w:t>
      </w:r>
    </w:p>
    <w:p w:rsidR="003A7EDA" w:rsidRDefault="003A7EDA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География+</w:t>
      </w:r>
      <w:r w:rsidR="00932F8E" w:rsidRPr="00932F8E">
        <w:rPr>
          <w:rFonts w:ascii="Times New Roman" w:eastAsiaTheme="minorHAnsi" w:hAnsi="Times New Roman"/>
          <w:sz w:val="28"/>
          <w:szCs w:val="28"/>
        </w:rPr>
        <w:t>медицин</w:t>
      </w:r>
      <w:r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932F8E" w:rsidRPr="00932F8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= </w:t>
      </w:r>
      <w:r w:rsidRPr="003A7EDA">
        <w:rPr>
          <w:rFonts w:ascii="Times New Roman" w:eastAsiaTheme="minorHAnsi" w:hAnsi="Times New Roman"/>
          <w:b/>
          <w:sz w:val="28"/>
          <w:szCs w:val="28"/>
        </w:rPr>
        <w:t>медицинская география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932F8E" w:rsidRPr="00932F8E">
        <w:rPr>
          <w:rFonts w:ascii="Times New Roman" w:eastAsiaTheme="minorHAnsi" w:hAnsi="Times New Roman"/>
          <w:sz w:val="28"/>
          <w:szCs w:val="28"/>
        </w:rPr>
        <w:t>наука, изучающая влияние особенностей географической среды на здоровье человека, законы географического распространения болезней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932F8E" w:rsidRPr="00932F8E">
        <w:rPr>
          <w:rFonts w:ascii="Times New Roman" w:eastAsiaTheme="minorHAnsi" w:hAnsi="Times New Roman"/>
          <w:sz w:val="28"/>
          <w:szCs w:val="28"/>
        </w:rPr>
        <w:t>.</w:t>
      </w:r>
    </w:p>
    <w:p w:rsidR="00932F8E" w:rsidRPr="00932F8E" w:rsidRDefault="00932F8E" w:rsidP="003A7EDA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2F8E">
        <w:rPr>
          <w:rFonts w:ascii="Times New Roman" w:eastAsiaTheme="minorHAnsi" w:hAnsi="Times New Roman"/>
          <w:sz w:val="28"/>
          <w:szCs w:val="28"/>
          <w:u w:val="single"/>
        </w:rPr>
        <w:t>Экологически обусловленные заболевания можно разделить на две группы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: </w:t>
      </w:r>
      <w:r w:rsidR="00037C0A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932F8E">
        <w:rPr>
          <w:rFonts w:ascii="Times New Roman" w:eastAsiaTheme="minorHAnsi" w:hAnsi="Times New Roman"/>
          <w:sz w:val="28"/>
          <w:szCs w:val="28"/>
        </w:rPr>
        <w:t>заболевания, связанные с действием природно обусловленных причин (эндемичные заболевания), такие как недостаток или избыток отдельных элементов в питьевой воде, продуктах питания, воздействие экстр</w:t>
      </w:r>
      <w:r w:rsidR="00485A84">
        <w:rPr>
          <w:rFonts w:ascii="Times New Roman" w:eastAsiaTheme="minorHAnsi" w:hAnsi="Times New Roman"/>
          <w:sz w:val="28"/>
          <w:szCs w:val="28"/>
        </w:rPr>
        <w:t xml:space="preserve">емальных климатических условий;  </w:t>
      </w:r>
      <w:r w:rsidR="00037C0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2. </w:t>
      </w:r>
      <w:r w:rsidRPr="00932F8E">
        <w:rPr>
          <w:rFonts w:ascii="Times New Roman" w:eastAsiaTheme="minorHAnsi" w:hAnsi="Times New Roman"/>
          <w:sz w:val="28"/>
          <w:szCs w:val="28"/>
        </w:rPr>
        <w:t>заболевания, связанные с деятельностью человека (техногенные). Возникают заболевания органов дыхания, кровообращения, нервной системы, злокачественные новообразования.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 xml:space="preserve">Заболевания, связанные с техногенезом, делятся на две </w:t>
      </w:r>
      <w:r w:rsidR="00485A84" w:rsidRPr="00932F8E">
        <w:rPr>
          <w:rFonts w:ascii="Times New Roman" w:eastAsiaTheme="minorHAnsi" w:hAnsi="Times New Roman"/>
          <w:sz w:val="28"/>
          <w:szCs w:val="28"/>
        </w:rPr>
        <w:t xml:space="preserve">группы:  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                              1) вызванные длительным воздействием вредных факторов на организм человека                                                                                                                             2) вызванные внезапным увеличением вредного фактора химической или физической природы во внешней среде</w:t>
      </w:r>
      <w:r w:rsidR="00037C0A">
        <w:rPr>
          <w:rFonts w:ascii="Times New Roman" w:eastAsiaTheme="minorHAnsi" w:hAnsi="Times New Roman"/>
          <w:sz w:val="28"/>
          <w:szCs w:val="28"/>
        </w:rPr>
        <w:t xml:space="preserve"> (результат аварий)</w:t>
      </w:r>
      <w:r w:rsidRPr="00932F8E">
        <w:rPr>
          <w:rFonts w:ascii="Times New Roman" w:eastAsiaTheme="minorHAnsi" w:hAnsi="Times New Roman"/>
          <w:sz w:val="28"/>
          <w:szCs w:val="28"/>
        </w:rPr>
        <w:t>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Более всего для здоровья человека является загрязнение воздуха населённых пунктов пылью, диоксидом серы, диоксидом азота, фенолом, свинцом, формальдегидом, хлором, фтористым водородом, аммиаком, оксидом углерода, сероводородом и хлористым водородом.</w:t>
      </w:r>
    </w:p>
    <w:p w:rsidR="00932F8E" w:rsidRPr="00932F8E" w:rsidRDefault="00932F8E" w:rsidP="003A7ED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Загрязнители атмосферного воздуха</w:t>
      </w:r>
      <w:r w:rsidR="00485A84">
        <w:rPr>
          <w:rFonts w:ascii="Times New Roman" w:eastAsiaTheme="minorHAnsi" w:hAnsi="Times New Roman"/>
          <w:sz w:val="28"/>
          <w:szCs w:val="28"/>
        </w:rPr>
        <w:t xml:space="preserve">крупных 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городов и промышленных центров Казахстана.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Загрязнитель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Города</w:t>
            </w:r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Пыль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Актау, Атырау,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Жезказган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, Павлодар, Семей, Темиртау, Шымкент, Усть-Каменогорск</w:t>
            </w:r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Оксид углерода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Алматы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Актобе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Караганды,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Костанай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Петропавловск, Павлодар, Семей,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Тараз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Шымкент, Усть-Каменогорск, Уральск,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Екибастуз</w:t>
            </w:r>
            <w:proofErr w:type="spellEnd"/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Оксид азота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Алматы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Караганды, Усть-Каменогорск,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Балкаш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Риддер</w:t>
            </w:r>
            <w:proofErr w:type="spellEnd"/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Сероводород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Темиртау, Уральск, Павлодар</w:t>
            </w:r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Оксид серы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Усть-Каменогорск, 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Балкаш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Риддер</w:t>
            </w:r>
            <w:proofErr w:type="spellEnd"/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Аммиак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Шымкент, Усть-Каменогорск,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Алматы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Балкаш</w:t>
            </w:r>
            <w:proofErr w:type="spellEnd"/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Свинец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Шымкент, Усть-Каменогорск,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Алматы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Балкаш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Кентау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Текели,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Талдыкорган</w:t>
            </w:r>
            <w:proofErr w:type="spellEnd"/>
          </w:p>
        </w:tc>
      </w:tr>
      <w:tr w:rsidR="00932F8E" w:rsidRPr="00932F8E" w:rsidTr="00AA6221">
        <w:tc>
          <w:tcPr>
            <w:tcW w:w="2830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Стойкие органические загрязнители</w:t>
            </w:r>
          </w:p>
        </w:tc>
        <w:tc>
          <w:tcPr>
            <w:tcW w:w="6515" w:type="dxa"/>
          </w:tcPr>
          <w:p w:rsidR="00932F8E" w:rsidRPr="00932F8E" w:rsidRDefault="00932F8E" w:rsidP="003A7ED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Шымкент, Усть-Каменогорск,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Алматы</w:t>
            </w:r>
            <w:proofErr w:type="spellEnd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932F8E">
              <w:rPr>
                <w:rFonts w:ascii="Times New Roman" w:eastAsiaTheme="minorHAnsi" w:hAnsi="Times New Roman"/>
                <w:sz w:val="24"/>
                <w:szCs w:val="24"/>
              </w:rPr>
              <w:t>Риддер</w:t>
            </w:r>
            <w:proofErr w:type="spellEnd"/>
          </w:p>
        </w:tc>
      </w:tr>
    </w:tbl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4"/>
          <w:szCs w:val="24"/>
        </w:rPr>
        <w:t>Чрезмерно отрицательный негативный эффект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для здоровья атмосферные загрязнения могут иметь в случае одновременного присутствия нескольких химических агентов в </w:t>
      </w:r>
      <w:r w:rsidRPr="00932F8E">
        <w:rPr>
          <w:rFonts w:ascii="Times New Roman" w:eastAsiaTheme="minorHAnsi" w:hAnsi="Times New Roman"/>
          <w:sz w:val="28"/>
          <w:szCs w:val="28"/>
        </w:rPr>
        <w:lastRenderedPageBreak/>
        <w:t xml:space="preserve">воздухе, что сказывается на иммунной системе. Наиболее высокий риск – в Шымкенте, Усть-Каменогорске, </w:t>
      </w:r>
      <w:proofErr w:type="spellStart"/>
      <w:r w:rsidRPr="00932F8E">
        <w:rPr>
          <w:rFonts w:ascii="Times New Roman" w:eastAsiaTheme="minorHAnsi" w:hAnsi="Times New Roman"/>
          <w:sz w:val="28"/>
          <w:szCs w:val="28"/>
        </w:rPr>
        <w:t>Алматы</w:t>
      </w:r>
      <w:proofErr w:type="spellEnd"/>
      <w:r w:rsidRPr="00932F8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932F8E">
        <w:rPr>
          <w:rFonts w:ascii="Times New Roman" w:eastAsiaTheme="minorHAnsi" w:hAnsi="Times New Roman"/>
          <w:sz w:val="28"/>
          <w:szCs w:val="28"/>
        </w:rPr>
        <w:t>Риддере</w:t>
      </w:r>
      <w:proofErr w:type="spellEnd"/>
      <w:r w:rsidRPr="00932F8E">
        <w:rPr>
          <w:rFonts w:ascii="Times New Roman" w:eastAsiaTheme="minorHAnsi" w:hAnsi="Times New Roman"/>
          <w:sz w:val="28"/>
          <w:szCs w:val="28"/>
        </w:rPr>
        <w:t>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  <w:u w:val="single"/>
        </w:rPr>
        <w:t>Индикаторы здоровья населения, связанные с загрязнением окружающей среды: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1. Уровни заболеваемости и смертности по причине загрязнения окружающей среды                                                                                                                    2. Прямой экономический ущерб здоровью населения                                                      3.  Косвенные индикаторы                                                                                        4. Экономическая оценка готовности населения платить за качество окружающей среды и предотвращение заболеваемости.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932F8E">
        <w:rPr>
          <w:rFonts w:ascii="Times New Roman" w:eastAsiaTheme="minorHAnsi" w:hAnsi="Times New Roman"/>
          <w:sz w:val="28"/>
          <w:szCs w:val="28"/>
          <w:u w:val="single"/>
        </w:rPr>
        <w:t>Здоровье и профессиональная деятельность.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932F8E">
        <w:rPr>
          <w:rFonts w:ascii="Times New Roman" w:eastAsiaTheme="minorHAnsi" w:hAnsi="Times New Roman"/>
          <w:sz w:val="28"/>
          <w:szCs w:val="28"/>
          <w:u w:val="single"/>
        </w:rPr>
        <w:t>Факторы, негативно влияющие на здоровье человека</w:t>
      </w:r>
      <w:r w:rsidR="00037C0A">
        <w:rPr>
          <w:rFonts w:ascii="Times New Roman" w:eastAsiaTheme="minorHAnsi" w:hAnsi="Times New Roman"/>
          <w:sz w:val="28"/>
          <w:szCs w:val="28"/>
          <w:u w:val="single"/>
        </w:rPr>
        <w:t>:</w:t>
      </w:r>
    </w:p>
    <w:p w:rsidR="00932F8E" w:rsidRPr="00932F8E" w:rsidRDefault="00932F8E" w:rsidP="003A7E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Химические отравляющие вещества</w:t>
      </w:r>
    </w:p>
    <w:p w:rsidR="00932F8E" w:rsidRPr="00932F8E" w:rsidRDefault="00932F8E" w:rsidP="003A7E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Высокая запылённость воздуха рабочей зоны</w:t>
      </w:r>
    </w:p>
    <w:p w:rsidR="00932F8E" w:rsidRPr="00932F8E" w:rsidRDefault="00932F8E" w:rsidP="003A7E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Последствия вибрации</w:t>
      </w:r>
    </w:p>
    <w:p w:rsidR="00932F8E" w:rsidRPr="00932F8E" w:rsidRDefault="00932F8E" w:rsidP="003A7E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Последствия нервного перенапряжения</w:t>
      </w:r>
    </w:p>
    <w:p w:rsidR="00932F8E" w:rsidRPr="00932F8E" w:rsidRDefault="00932F8E" w:rsidP="003A7E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Биологические вещества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>В Казахстане на вредных производствах занято более 300 тысяч человек. В условиях повышенного уровня шума и вибрации работает более 40%, повышенной загазованности и запылённости – 35%, неблагоприятного температурного режима – 18%.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 xml:space="preserve">В условиях, не соответствующих санитарно-гигиеническим нормам работает более 600 тысяч человек. В разрезе областей, более всего зарегистрировано в Карагандинской области. Высокие показатели и в Павлодарской, </w:t>
      </w:r>
      <w:proofErr w:type="spellStart"/>
      <w:r w:rsidRPr="00932F8E">
        <w:rPr>
          <w:rFonts w:ascii="Times New Roman" w:eastAsiaTheme="minorHAnsi" w:hAnsi="Times New Roman"/>
          <w:sz w:val="28"/>
          <w:szCs w:val="28"/>
        </w:rPr>
        <w:t>Мангистауской</w:t>
      </w:r>
      <w:proofErr w:type="spellEnd"/>
      <w:r w:rsidRPr="00932F8E">
        <w:rPr>
          <w:rFonts w:ascii="Times New Roman" w:eastAsiaTheme="minorHAnsi" w:hAnsi="Times New Roman"/>
          <w:sz w:val="28"/>
          <w:szCs w:val="28"/>
        </w:rPr>
        <w:t xml:space="preserve">, Восточно-Казахстанской, </w:t>
      </w:r>
      <w:proofErr w:type="spellStart"/>
      <w:r w:rsidRPr="00932F8E">
        <w:rPr>
          <w:rFonts w:ascii="Times New Roman" w:eastAsiaTheme="minorHAnsi" w:hAnsi="Times New Roman"/>
          <w:sz w:val="28"/>
          <w:szCs w:val="28"/>
        </w:rPr>
        <w:t>Жамбылской</w:t>
      </w:r>
      <w:proofErr w:type="spellEnd"/>
      <w:r w:rsidRPr="00932F8E">
        <w:rPr>
          <w:rFonts w:ascii="Times New Roman" w:eastAsiaTheme="minorHAnsi" w:hAnsi="Times New Roman"/>
          <w:sz w:val="28"/>
          <w:szCs w:val="28"/>
        </w:rPr>
        <w:t xml:space="preserve"> областях.                                                                                                         Самые высокие уровни профессионально</w:t>
      </w:r>
      <w:r w:rsidR="00485A84">
        <w:rPr>
          <w:rFonts w:ascii="Times New Roman" w:eastAsiaTheme="minorHAnsi" w:hAnsi="Times New Roman"/>
          <w:sz w:val="28"/>
          <w:szCs w:val="28"/>
        </w:rPr>
        <w:t>й</w:t>
      </w:r>
      <w:bookmarkStart w:id="0" w:name="_GoBack"/>
      <w:bookmarkEnd w:id="0"/>
      <w:r w:rsidR="00037C0A" w:rsidRPr="00932F8E">
        <w:rPr>
          <w:rFonts w:ascii="Times New Roman" w:eastAsiaTheme="minorHAnsi" w:hAnsi="Times New Roman"/>
          <w:sz w:val="28"/>
          <w:szCs w:val="28"/>
        </w:rPr>
        <w:t>заболеваемости в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Карагандинской и Павлодарской областях.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32F8E">
        <w:rPr>
          <w:rFonts w:ascii="Times New Roman" w:eastAsiaTheme="minorHAnsi" w:hAnsi="Times New Roman"/>
          <w:sz w:val="28"/>
          <w:szCs w:val="28"/>
        </w:rPr>
        <w:t xml:space="preserve">Нарушение экосистемы человека приводит к появлению различных заболеваний. В связи с этим одной из важных </w:t>
      </w:r>
      <w:r w:rsidR="00037C0A" w:rsidRPr="00932F8E">
        <w:rPr>
          <w:rFonts w:ascii="Times New Roman" w:eastAsiaTheme="minorHAnsi" w:hAnsi="Times New Roman"/>
          <w:sz w:val="28"/>
          <w:szCs w:val="28"/>
        </w:rPr>
        <w:t>задач всегда</w:t>
      </w:r>
      <w:r w:rsidRPr="00932F8E">
        <w:rPr>
          <w:rFonts w:ascii="Times New Roman" w:eastAsiaTheme="minorHAnsi" w:hAnsi="Times New Roman"/>
          <w:sz w:val="28"/>
          <w:szCs w:val="28"/>
        </w:rPr>
        <w:t xml:space="preserve"> была защита населения от вредных воздействий и увеличение продолжительности жизни человека.</w:t>
      </w:r>
    </w:p>
    <w:p w:rsidR="00932F8E" w:rsidRPr="00932F8E" w:rsidRDefault="00932F8E" w:rsidP="003A7ED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932F8E">
        <w:rPr>
          <w:rFonts w:ascii="Times New Roman" w:eastAsiaTheme="minorHAnsi" w:hAnsi="Times New Roman"/>
          <w:sz w:val="28"/>
          <w:szCs w:val="28"/>
          <w:u w:val="single"/>
        </w:rPr>
        <w:t>Инструкция по выполнению учебного задания.</w:t>
      </w:r>
    </w:p>
    <w:p w:rsidR="00037C0A" w:rsidRPr="007A4F07" w:rsidRDefault="00037C0A" w:rsidP="007A4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C0A">
        <w:rPr>
          <w:rFonts w:ascii="Times New Roman" w:hAnsi="Times New Roman"/>
          <w:sz w:val="28"/>
          <w:szCs w:val="28"/>
        </w:rPr>
        <w:t>Прочитать параграф 27, теоретические материалы, предложенные учителем.</w:t>
      </w:r>
    </w:p>
    <w:p w:rsidR="007A4F07" w:rsidRDefault="007A4F07" w:rsidP="007A4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Выполните задание</w:t>
      </w:r>
      <w:r>
        <w:rPr>
          <w:rFonts w:ascii="Times New Roman" w:hAnsi="Times New Roman"/>
          <w:sz w:val="28"/>
          <w:szCs w:val="28"/>
        </w:rPr>
        <w:t>:</w:t>
      </w:r>
    </w:p>
    <w:p w:rsidR="007A4F07" w:rsidRPr="007A4F07" w:rsidRDefault="007A4F07" w:rsidP="007A4F0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b/>
          <w:sz w:val="28"/>
          <w:szCs w:val="28"/>
        </w:rPr>
        <w:t>Задание 1</w:t>
      </w:r>
      <w:r w:rsidRPr="007A4F07">
        <w:rPr>
          <w:rFonts w:ascii="Times New Roman" w:hAnsi="Times New Roman"/>
          <w:sz w:val="28"/>
          <w:szCs w:val="28"/>
        </w:rPr>
        <w:t xml:space="preserve">. Пользуясь таблицей загрязнителей атмосферного воздуха крупных  городов и промышленных центров Казахстана на </w:t>
      </w:r>
      <w:proofErr w:type="spellStart"/>
      <w:proofErr w:type="gramStart"/>
      <w:r w:rsidRPr="007A4F07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7A4F07">
        <w:rPr>
          <w:rFonts w:ascii="Times New Roman" w:hAnsi="Times New Roman"/>
          <w:sz w:val="28"/>
          <w:szCs w:val="28"/>
        </w:rPr>
        <w:t xml:space="preserve"> 111 запишите:</w:t>
      </w:r>
    </w:p>
    <w:p w:rsidR="007A4F07" w:rsidRPr="007A4F07" w:rsidRDefault="007A4F07" w:rsidP="007A4F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t xml:space="preserve">К каждому виду загрязнителя запишите по 5 городов, </w:t>
      </w:r>
      <w:proofErr w:type="gramStart"/>
      <w:r w:rsidRPr="007A4F07">
        <w:rPr>
          <w:rFonts w:ascii="Times New Roman" w:hAnsi="Times New Roman"/>
          <w:sz w:val="28"/>
          <w:szCs w:val="28"/>
        </w:rPr>
        <w:t>испытывающие</w:t>
      </w:r>
      <w:proofErr w:type="gramEnd"/>
      <w:r w:rsidRPr="007A4F07">
        <w:rPr>
          <w:rFonts w:ascii="Times New Roman" w:hAnsi="Times New Roman"/>
          <w:sz w:val="28"/>
          <w:szCs w:val="28"/>
        </w:rPr>
        <w:t xml:space="preserve"> воздействие данного загрязнителя</w:t>
      </w:r>
    </w:p>
    <w:p w:rsidR="007A4F07" w:rsidRPr="007A4F07" w:rsidRDefault="007A4F07" w:rsidP="007A4F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t>К каким заболеваниям приводят данные загрязнители</w:t>
      </w:r>
    </w:p>
    <w:p w:rsidR="007A4F07" w:rsidRPr="007A4F07" w:rsidRDefault="007A4F07" w:rsidP="007A4F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t xml:space="preserve">Запишите источники данных загрязнителей </w:t>
      </w:r>
    </w:p>
    <w:p w:rsidR="007A4F07" w:rsidRDefault="007A4F07" w:rsidP="007A4F07">
      <w:pPr>
        <w:pStyle w:val="a4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b/>
          <w:sz w:val="28"/>
          <w:szCs w:val="28"/>
        </w:rPr>
        <w:t>Задание 2.</w:t>
      </w:r>
      <w:r w:rsidRPr="007A4F07">
        <w:rPr>
          <w:rFonts w:ascii="Times New Roman" w:hAnsi="Times New Roman"/>
          <w:sz w:val="28"/>
          <w:szCs w:val="28"/>
        </w:rPr>
        <w:t xml:space="preserve"> Перечислите заболевания населения РК, имеющие тенденцию к спаду и к увеличению</w:t>
      </w:r>
      <w:proofErr w:type="gramStart"/>
      <w:r w:rsidRPr="007A4F0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A4F07">
        <w:rPr>
          <w:rFonts w:ascii="Times New Roman" w:hAnsi="Times New Roman"/>
          <w:sz w:val="28"/>
          <w:szCs w:val="28"/>
        </w:rPr>
        <w:t xml:space="preserve"> Обоснуйте данные изменения</w:t>
      </w:r>
    </w:p>
    <w:p w:rsidR="007A4F07" w:rsidRDefault="007A4F07" w:rsidP="007A4F07">
      <w:pPr>
        <w:pStyle w:val="a4"/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7A4F07">
        <w:rPr>
          <w:rFonts w:ascii="Times New Roman" w:hAnsi="Times New Roman"/>
          <w:b/>
          <w:sz w:val="28"/>
          <w:szCs w:val="28"/>
        </w:rPr>
        <w:t>Задание 3.</w:t>
      </w:r>
      <w:r w:rsidRPr="007A4F07">
        <w:rPr>
          <w:rFonts w:ascii="Times New Roman" w:hAnsi="Times New Roman"/>
          <w:sz w:val="28"/>
          <w:szCs w:val="28"/>
        </w:rPr>
        <w:t xml:space="preserve"> Запишите в порядке уменьшения отрасли промышленности по распределению профессиональной заболеваемости. </w:t>
      </w:r>
      <w:r w:rsidRPr="007A4F07">
        <w:rPr>
          <w:rFonts w:ascii="Times New Roman" w:hAnsi="Times New Roman"/>
          <w:i/>
          <w:sz w:val="28"/>
          <w:szCs w:val="28"/>
        </w:rPr>
        <w:t xml:space="preserve">Уровень профессиональной заболеваемости в РК на 2018г составил 2,34 человека на 10 </w:t>
      </w:r>
      <w:proofErr w:type="spellStart"/>
      <w:proofErr w:type="gramStart"/>
      <w:r w:rsidRPr="007A4F07">
        <w:rPr>
          <w:rFonts w:ascii="Times New Roman" w:hAnsi="Times New Roman"/>
          <w:i/>
          <w:sz w:val="28"/>
          <w:szCs w:val="28"/>
        </w:rPr>
        <w:t>тыс</w:t>
      </w:r>
      <w:proofErr w:type="spellEnd"/>
      <w:proofErr w:type="gramEnd"/>
      <w:r w:rsidRPr="007A4F07">
        <w:rPr>
          <w:rFonts w:ascii="Times New Roman" w:hAnsi="Times New Roman"/>
          <w:i/>
          <w:sz w:val="28"/>
          <w:szCs w:val="28"/>
        </w:rPr>
        <w:t xml:space="preserve"> работников</w:t>
      </w:r>
    </w:p>
    <w:p w:rsidR="007A4F07" w:rsidRPr="007A4F07" w:rsidRDefault="007A4F07" w:rsidP="007A4F07">
      <w:pPr>
        <w:pStyle w:val="a4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b/>
          <w:sz w:val="28"/>
          <w:szCs w:val="28"/>
        </w:rPr>
        <w:t>Задание 4</w:t>
      </w:r>
      <w:r w:rsidRPr="007A4F07">
        <w:rPr>
          <w:rFonts w:ascii="Times New Roman" w:hAnsi="Times New Roman"/>
          <w:sz w:val="28"/>
          <w:szCs w:val="28"/>
        </w:rPr>
        <w:t xml:space="preserve">. Работа по карте на </w:t>
      </w:r>
      <w:proofErr w:type="spellStart"/>
      <w:proofErr w:type="gramStart"/>
      <w:r w:rsidRPr="007A4F07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7A4F07">
        <w:rPr>
          <w:rFonts w:ascii="Times New Roman" w:hAnsi="Times New Roman"/>
          <w:sz w:val="28"/>
          <w:szCs w:val="28"/>
        </w:rPr>
        <w:t xml:space="preserve"> 114</w:t>
      </w:r>
    </w:p>
    <w:p w:rsidR="007A4F07" w:rsidRPr="007A4F07" w:rsidRDefault="007A4F07" w:rsidP="007A4F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t>Разделите области на 3 группы по уровню заболеваний</w:t>
      </w:r>
    </w:p>
    <w:p w:rsidR="007A4F07" w:rsidRPr="007A4F07" w:rsidRDefault="007A4F07" w:rsidP="007A4F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t>Сделайте выводы по уровню заболеваемости в областях и городах республиканского значения</w:t>
      </w:r>
    </w:p>
    <w:p w:rsidR="007A4F07" w:rsidRPr="007A4F07" w:rsidRDefault="007A4F07" w:rsidP="007A4F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t xml:space="preserve">Назовите роль </w:t>
      </w:r>
      <w:proofErr w:type="spellStart"/>
      <w:r w:rsidRPr="007A4F07">
        <w:rPr>
          <w:rFonts w:ascii="Times New Roman" w:hAnsi="Times New Roman"/>
          <w:sz w:val="28"/>
          <w:szCs w:val="28"/>
        </w:rPr>
        <w:t>техногенеза</w:t>
      </w:r>
      <w:proofErr w:type="spellEnd"/>
      <w:r w:rsidRPr="007A4F07">
        <w:rPr>
          <w:rFonts w:ascii="Times New Roman" w:hAnsi="Times New Roman"/>
          <w:sz w:val="28"/>
          <w:szCs w:val="28"/>
        </w:rPr>
        <w:t xml:space="preserve"> в росте данного заболевания</w:t>
      </w:r>
    </w:p>
    <w:p w:rsidR="007A4F07" w:rsidRPr="007A4F07" w:rsidRDefault="007A4F07" w:rsidP="007A4F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F07">
        <w:rPr>
          <w:rFonts w:ascii="Times New Roman" w:hAnsi="Times New Roman"/>
          <w:sz w:val="28"/>
          <w:szCs w:val="28"/>
        </w:rPr>
        <w:lastRenderedPageBreak/>
        <w:t>Какие пути профилактики раковых заболеваний вам известны</w:t>
      </w:r>
    </w:p>
    <w:p w:rsidR="003F14A6" w:rsidRDefault="003F14A6" w:rsidP="003A7EDA">
      <w:pPr>
        <w:spacing w:after="0" w:line="240" w:lineRule="auto"/>
      </w:pPr>
    </w:p>
    <w:sectPr w:rsidR="003F14A6" w:rsidSect="003A7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113"/>
    <w:multiLevelType w:val="hybridMultilevel"/>
    <w:tmpl w:val="03A418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8666F2"/>
    <w:multiLevelType w:val="hybridMultilevel"/>
    <w:tmpl w:val="45ECDD7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73D5E33"/>
    <w:multiLevelType w:val="hybridMultilevel"/>
    <w:tmpl w:val="DDB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28E"/>
    <w:multiLevelType w:val="hybridMultilevel"/>
    <w:tmpl w:val="4F20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4EEA"/>
    <w:multiLevelType w:val="hybridMultilevel"/>
    <w:tmpl w:val="6650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F8E"/>
    <w:rsid w:val="00037C0A"/>
    <w:rsid w:val="000F57AD"/>
    <w:rsid w:val="00386E40"/>
    <w:rsid w:val="003A7EDA"/>
    <w:rsid w:val="003F14A6"/>
    <w:rsid w:val="00485A84"/>
    <w:rsid w:val="00625578"/>
    <w:rsid w:val="007A4F07"/>
    <w:rsid w:val="00800AE8"/>
    <w:rsid w:val="00932F8E"/>
    <w:rsid w:val="00954C90"/>
    <w:rsid w:val="00B7371A"/>
    <w:rsid w:val="00B86B05"/>
    <w:rsid w:val="00B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3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2020-11-25T15:35:00Z</dcterms:created>
  <dcterms:modified xsi:type="dcterms:W3CDTF">2021-11-25T15:55:00Z</dcterms:modified>
</cp:coreProperties>
</file>