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D5" w:rsidRPr="00CB5DE0" w:rsidRDefault="00ED72D5" w:rsidP="00ED72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5DE0">
        <w:rPr>
          <w:rFonts w:ascii="Times New Roman" w:hAnsi="Times New Roman"/>
          <w:b/>
          <w:color w:val="000000"/>
          <w:sz w:val="24"/>
          <w:szCs w:val="24"/>
        </w:rPr>
        <w:t xml:space="preserve">Краткосрочный план урока                                                                  Руководитель МО  </w:t>
      </w: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5DE0">
        <w:rPr>
          <w:rFonts w:ascii="Times New Roman" w:hAnsi="Times New Roman"/>
          <w:b/>
          <w:color w:val="000000"/>
          <w:sz w:val="24"/>
          <w:szCs w:val="24"/>
        </w:rPr>
        <w:t xml:space="preserve"> ___________</w:t>
      </w:r>
    </w:p>
    <w:tbl>
      <w:tblPr>
        <w:tblW w:w="10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521"/>
        <w:gridCol w:w="3636"/>
      </w:tblGrid>
      <w:tr w:rsidR="00ED72D5" w:rsidRPr="00CB5DE0" w:rsidTr="00AF4E0C">
        <w:trPr>
          <w:trHeight w:val="300"/>
        </w:trPr>
        <w:tc>
          <w:tcPr>
            <w:tcW w:w="718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долгосрочного плана: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Toc368304243"/>
            <w:r w:rsidRPr="00CB5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1. </w:t>
            </w:r>
            <w:bookmarkEnd w:id="0"/>
            <w:r w:rsidRPr="00CB5DE0">
              <w:rPr>
                <w:rFonts w:ascii="Times New Roman" w:hAnsi="Times New Roman"/>
                <w:color w:val="000000"/>
                <w:sz w:val="24"/>
                <w:szCs w:val="24"/>
              </w:rPr>
              <w:t>Проблемы социального неравенства</w:t>
            </w: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Школа:</w:t>
            </w:r>
            <w:r w:rsidRPr="00CB5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НИШ ФМН г. Шымкент</w:t>
            </w:r>
          </w:p>
        </w:tc>
      </w:tr>
      <w:tr w:rsidR="00ED72D5" w:rsidRPr="00CB5DE0" w:rsidTr="00AF4E0C">
        <w:trPr>
          <w:trHeight w:val="276"/>
        </w:trPr>
        <w:tc>
          <w:tcPr>
            <w:tcW w:w="71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учителя:</w:t>
            </w:r>
            <w:r w:rsidRPr="00CB5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ED72D5" w:rsidRPr="00CB5DE0" w:rsidTr="00AF4E0C">
        <w:trPr>
          <w:trHeight w:val="300"/>
        </w:trPr>
        <w:tc>
          <w:tcPr>
            <w:tcW w:w="7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Дата:</w:t>
            </w:r>
            <w:r w:rsidRPr="00CB5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26.04 – 1.05. 2021 г.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присутствующих: </w:t>
            </w:r>
          </w:p>
        </w:tc>
      </w:tr>
      <w:tr w:rsidR="00ED72D5" w:rsidRPr="00CB5DE0" w:rsidTr="00AF4E0C">
        <w:trPr>
          <w:trHeight w:val="131"/>
        </w:trPr>
        <w:tc>
          <w:tcPr>
            <w:tcW w:w="71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Класс: </w:t>
            </w:r>
            <w:r w:rsidRPr="00CB5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 (Я2)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tabs>
                <w:tab w:val="left" w:pos="567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отсутствующих:  </w:t>
            </w:r>
          </w:p>
        </w:tc>
      </w:tr>
      <w:tr w:rsidR="00ED72D5" w:rsidRPr="00CB5DE0" w:rsidTr="00AF4E0C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sz w:val="24"/>
                <w:szCs w:val="24"/>
              </w:rPr>
              <w:t>Причины роста безработицы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72D5" w:rsidRPr="00CB5DE0" w:rsidTr="00AF4E0C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Цели обучения, которые достигаются                       на данном  уроке (ссылка на учебную программу)</w:t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DE0">
              <w:rPr>
                <w:rFonts w:ascii="Times New Roman" w:eastAsia="Times New Roman" w:hAnsi="Times New Roman"/>
                <w:sz w:val="24"/>
                <w:szCs w:val="24"/>
              </w:rPr>
              <w:t>Г1 Разнообразие словарного запаса</w:t>
            </w:r>
          </w:p>
          <w:p w:rsidR="00ED72D5" w:rsidRPr="00CB5DE0" w:rsidRDefault="00ED72D5" w:rsidP="00AF4E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DE0">
              <w:rPr>
                <w:rFonts w:ascii="Times New Roman" w:eastAsia="Times New Roman" w:hAnsi="Times New Roman"/>
                <w:sz w:val="24"/>
                <w:szCs w:val="24"/>
              </w:rPr>
              <w:t>С2 Понимание значений слов и терминов</w:t>
            </w:r>
          </w:p>
          <w:p w:rsidR="00ED72D5" w:rsidRPr="00CB5DE0" w:rsidRDefault="00ED72D5" w:rsidP="00AF4E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DE0">
              <w:rPr>
                <w:rFonts w:ascii="Times New Roman" w:eastAsia="Times New Roman" w:hAnsi="Times New Roman"/>
                <w:sz w:val="24"/>
                <w:szCs w:val="24"/>
              </w:rPr>
              <w:t>Г3 Создание монологического высказывания</w:t>
            </w:r>
          </w:p>
          <w:p w:rsidR="00ED72D5" w:rsidRPr="00CB5DE0" w:rsidRDefault="00ED72D5" w:rsidP="00AF4E0C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С4 Оценивание устного высказывания</w:t>
            </w:r>
          </w:p>
        </w:tc>
      </w:tr>
      <w:tr w:rsidR="00ED72D5" w:rsidRPr="00CB5DE0" w:rsidTr="00AF4E0C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2D5" w:rsidRPr="00612244" w:rsidRDefault="00ED72D5" w:rsidP="00AF4E0C">
            <w:pPr>
              <w:pStyle w:val="a7"/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11.Г1. Владеть словарным запасом, включающим общенаучную и узкоспециальную лексику социально-культурной, учебно-профессиональной,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612244">
              <w:rPr>
                <w:rFonts w:asciiTheme="minorHAnsi" w:eastAsiaTheme="minorEastAsia" w:hAnsi="Corbel" w:cstheme="minorBidi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612244">
              <w:rPr>
                <w:b/>
                <w:bCs/>
              </w:rPr>
              <w:t>Дескрипторы:</w:t>
            </w:r>
          </w:p>
          <w:p w:rsidR="00ED72D5" w:rsidRDefault="00ED72D5" w:rsidP="00AF4E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бщественно-политической сфер.</w:t>
            </w:r>
          </w:p>
          <w:p w:rsidR="00ED72D5" w:rsidRPr="00CB5DE0" w:rsidRDefault="00ED72D5" w:rsidP="00AF4E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11.С2. Понимать общенаучную и узкоспециальную лексику социально-культурной, учебно-профессиональной, общественно-политической сфер.</w:t>
            </w:r>
          </w:p>
          <w:p w:rsidR="00ED72D5" w:rsidRPr="00CB5DE0" w:rsidRDefault="00ED72D5" w:rsidP="00AF4E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11.Г3.Создавать развернутое монологическое высказывание для публичного выступления, удерживая внимание и взаимодействуя с аудиторией, в том числе на основе графической информации</w:t>
            </w:r>
          </w:p>
          <w:p w:rsidR="00ED72D5" w:rsidRPr="00CB5DE0" w:rsidRDefault="00ED72D5" w:rsidP="00AF4E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11.С4. Оценивать высказывание с точки зрения эффективности достижения коммуникативных задач.</w:t>
            </w:r>
          </w:p>
        </w:tc>
      </w:tr>
      <w:tr w:rsidR="00ED72D5" w:rsidRPr="00CB5DE0" w:rsidTr="00AF4E0C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Уважение</w:t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Ответственность</w:t>
            </w:r>
          </w:p>
        </w:tc>
      </w:tr>
      <w:tr w:rsidR="00ED72D5" w:rsidRPr="00CB5DE0" w:rsidTr="00AF4E0C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Экономика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Межпредметная интеграция на уроке будет реализована через содержание используемых материалов.</w:t>
            </w:r>
          </w:p>
        </w:tc>
      </w:tr>
      <w:tr w:rsidR="00ED72D5" w:rsidRPr="00CB5DE0" w:rsidTr="00AF4E0C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Навыки                        использования ИКТ</w:t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Совершенствовать навыки использования ИКТ ля поиска необходимой информации</w:t>
            </w:r>
          </w:p>
        </w:tc>
      </w:tr>
      <w:tr w:rsidR="00ED72D5" w:rsidRPr="00CB5DE0" w:rsidTr="00AF4E0C">
        <w:trPr>
          <w:trHeight w:val="28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Предварительные</w:t>
            </w:r>
          </w:p>
          <w:p w:rsidR="00ED72D5" w:rsidRPr="00CB5DE0" w:rsidRDefault="00ED72D5" w:rsidP="00AF4E0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знания</w:t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Этот урок построен на знаниях и навыках, приобретенных учащимися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r w:rsidRPr="00CB5D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предыдущ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их уроках</w:t>
            </w:r>
            <w:r w:rsidRPr="00CB5D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ED72D5" w:rsidRPr="00CB5DE0" w:rsidRDefault="00ED72D5" w:rsidP="00ED72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D72D5" w:rsidRPr="00CB5DE0" w:rsidRDefault="00ED72D5" w:rsidP="00ED72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5DE0">
        <w:rPr>
          <w:rFonts w:ascii="Times New Roman" w:hAnsi="Times New Roman"/>
          <w:b/>
          <w:color w:val="000000"/>
          <w:sz w:val="24"/>
          <w:szCs w:val="24"/>
        </w:rPr>
        <w:t>Ход урока</w:t>
      </w: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520"/>
        <w:gridCol w:w="1748"/>
        <w:gridCol w:w="1858"/>
        <w:gridCol w:w="1969"/>
        <w:gridCol w:w="1637"/>
      </w:tblGrid>
      <w:tr w:rsidR="00ED72D5" w:rsidRPr="00CB5DE0" w:rsidTr="00AF4E0C">
        <w:tc>
          <w:tcPr>
            <w:tcW w:w="1384" w:type="dxa"/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Запланированные </w:t>
            </w:r>
          </w:p>
          <w:p w:rsidR="00ED72D5" w:rsidRPr="00CB5DE0" w:rsidRDefault="00ED72D5" w:rsidP="00AF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ED72D5" w:rsidRPr="00CB5DE0" w:rsidTr="00AF4E0C">
        <w:trPr>
          <w:trHeight w:val="70"/>
        </w:trPr>
        <w:tc>
          <w:tcPr>
            <w:tcW w:w="1384" w:type="dxa"/>
            <w:shd w:val="clear" w:color="auto" w:fill="auto"/>
          </w:tcPr>
          <w:p w:rsidR="00ED72D5" w:rsidRPr="00B30421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Начало ур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ока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Приветствие.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Прогноз темы урока по картинкам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instrText xml:space="preserve"> INCLUDEPICTURE "https://sun9-17.userapi.com/jg8CLZIevKqOVAn0GkkO8ealkwAFe4g5HRTdZQ/gCOnm0RtgYA.jpg" \* MERGEFORMATINET </w:instrText>
            </w: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121.5pt">
                  <v:imagedata r:id="rId5" r:href="rId6"/>
                </v:shape>
              </w:pict>
            </w: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CB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instrText xml:space="preserve"> INCLUDEPICTURE "https://lentachel.ru/netcat_files/Image/foto/2019/07/27/vakansiy.jpg" \* MERGEFORMATINET </w:instrText>
            </w: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pict>
                <v:shape id="_x0000_i1026" type="#_x0000_t75" style="width:198pt;height:127.5pt">
                  <v:imagedata r:id="rId7" r:href="rId8"/>
                </v:shape>
              </w:pict>
            </w: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Г/К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Мозговой штурм»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необходимо вызвать на разговор о  безработице в мире: почему это происходит, как можно этого избежать.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Ответьте на вопросы:</w:t>
            </w:r>
          </w:p>
          <w:p w:rsidR="00ED72D5" w:rsidRPr="00CB5DE0" w:rsidRDefault="00ED72D5" w:rsidP="00AF4E0C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-Что такое безработица?</w:t>
            </w:r>
          </w:p>
          <w:p w:rsidR="00ED72D5" w:rsidRPr="00CB5DE0" w:rsidRDefault="00ED72D5" w:rsidP="00AF4E0C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-Почему возникает безработица?</w:t>
            </w:r>
          </w:p>
          <w:p w:rsidR="00ED72D5" w:rsidRPr="00CB5DE0" w:rsidRDefault="00ED72D5" w:rsidP="00AF4E0C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-Как можно предотвратить безработицу?</w:t>
            </w:r>
          </w:p>
          <w:p w:rsidR="00ED72D5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72D5" w:rsidRPr="001A4D81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4D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Дескрипторы:</w:t>
            </w:r>
          </w:p>
          <w:p w:rsidR="00ED72D5" w:rsidRDefault="00ED72D5" w:rsidP="00ED72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отвечают, выдвигая свои идеи, обсуждают их.</w:t>
            </w:r>
          </w:p>
          <w:p w:rsidR="00ED72D5" w:rsidRPr="00CB5DE0" w:rsidRDefault="00ED72D5" w:rsidP="00ED72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концу учащиеся делают вывод по данной теме.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 комментарий учителя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Предтекстовая  работа</w:t>
            </w: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объясняют значение слов и словосочетаний. 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Дифференцированно: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1.Прием «Найдите соответствие»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26"/>
              <w:gridCol w:w="4905"/>
            </w:tblGrid>
            <w:tr w:rsidR="00ED72D5" w:rsidRPr="00CB5DE0" w:rsidTr="00AF4E0C">
              <w:tc>
                <w:tcPr>
                  <w:tcW w:w="335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Глобальные тенденции</w:t>
                  </w:r>
                </w:p>
              </w:tc>
              <w:tc>
                <w:tcPr>
                  <w:tcW w:w="4905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Мировые направления развития</w:t>
                  </w:r>
                </w:p>
              </w:tc>
            </w:tr>
            <w:tr w:rsidR="00ED72D5" w:rsidRPr="00CB5DE0" w:rsidTr="00AF4E0C">
              <w:tc>
                <w:tcPr>
                  <w:tcW w:w="335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Рынок занятости</w:t>
                  </w:r>
                </w:p>
              </w:tc>
              <w:tc>
                <w:tcPr>
                  <w:tcW w:w="4905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Рынок труда</w:t>
                  </w:r>
                </w:p>
              </w:tc>
            </w:tr>
            <w:tr w:rsidR="00ED72D5" w:rsidRPr="00CB5DE0" w:rsidTr="00AF4E0C">
              <w:tc>
                <w:tcPr>
                  <w:tcW w:w="335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Позитивные сдвиги</w:t>
                  </w:r>
                </w:p>
              </w:tc>
              <w:tc>
                <w:tcPr>
                  <w:tcW w:w="4905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Положительные улучшения в развитии</w:t>
                  </w:r>
                </w:p>
              </w:tc>
            </w:tr>
            <w:tr w:rsidR="00ED72D5" w:rsidRPr="00CB5DE0" w:rsidTr="00AF4E0C">
              <w:tc>
                <w:tcPr>
                  <w:tcW w:w="335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Рынок капитала</w:t>
                  </w:r>
                </w:p>
              </w:tc>
              <w:tc>
                <w:tcPr>
                  <w:tcW w:w="4905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Часть финансового рынка, на котором обращаются денежные средства со сроком обращения более года.</w:t>
                  </w:r>
                </w:p>
              </w:tc>
            </w:tr>
            <w:tr w:rsidR="00ED72D5" w:rsidRPr="00CB5DE0" w:rsidTr="00AF4E0C">
              <w:tc>
                <w:tcPr>
                  <w:tcW w:w="335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катаклизмы</w:t>
                  </w:r>
                </w:p>
              </w:tc>
              <w:tc>
                <w:tcPr>
                  <w:tcW w:w="4905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Резкий перелом, разрушительный переворот, катастрофа (в природе, обществе)</w:t>
                  </w:r>
                </w:p>
              </w:tc>
            </w:tr>
          </w:tbl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2.Дайте устное толкование выражениям и составьте с ними предложения.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 самооценивание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смотрят видео «МОТ: безработица в мире будет расти еще пять лет».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Текстовая работа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обсуждают в паре информацию видео, затем заполняют таблицу, извлекая необходимую  информацию из текста.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Посмотрите видео и заполните таблицу, отвечая на вопросы.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812"/>
              <w:gridCol w:w="1121"/>
              <w:gridCol w:w="1134"/>
            </w:tblGrid>
            <w:tr w:rsidR="00ED72D5" w:rsidRPr="00CB5DE0" w:rsidTr="00AF4E0C">
              <w:tc>
                <w:tcPr>
                  <w:tcW w:w="812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Что?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Где?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Когда?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5D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Почему?</w:t>
                  </w:r>
                </w:p>
              </w:tc>
            </w:tr>
            <w:tr w:rsidR="00ED72D5" w:rsidRPr="00CB5DE0" w:rsidTr="00AF4E0C">
              <w:tc>
                <w:tcPr>
                  <w:tcW w:w="812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D72D5" w:rsidRPr="00CB5DE0" w:rsidRDefault="00ED72D5" w:rsidP="00AF4E0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 взаимооценивание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Послетекстовая работа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1.Обсудите в паре вопрос: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-Каковы причины роста безработицы?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 самооценивание</w:t>
            </w:r>
          </w:p>
          <w:p w:rsidR="00ED72D5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задает вопросы к классу: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-От каких факторов зависит уровень безработицы? (экономического, социального, демографического и т.д.)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«РВФ»</w:t>
            </w:r>
          </w:p>
          <w:p w:rsidR="00ED72D5" w:rsidRPr="00CB5DE0" w:rsidRDefault="00ED72D5" w:rsidP="00AF4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hAnsi="Times New Roman"/>
                <w:sz w:val="24"/>
                <w:szCs w:val="24"/>
                <w:lang w:eastAsia="ru-RU"/>
              </w:rPr>
              <w:t>Обсудите в группе, какие факторы влияют на безработицу в Европе.  Определите преимущества, недостатки  и интересные стороны каждого фактора. Заполните таблицу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РВФ» и выступите перед классом.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rPr>
                <w:color w:val="000000"/>
              </w:rPr>
            </w:pPr>
            <w:hyperlink r:id="rId9" w:history="1">
              <w:r w:rsidRPr="00CB5DE0">
                <w:rPr>
                  <w:rStyle w:val="a3"/>
                </w:rPr>
                <w:t>https://www.youtube.com/watch?v=17V4BUUfIk4</w:t>
              </w:r>
            </w:hyperlink>
          </w:p>
          <w:p w:rsidR="00ED72D5" w:rsidRPr="00CB5DE0" w:rsidRDefault="00ED72D5" w:rsidP="00AF4E0C">
            <w:pPr>
              <w:pStyle w:val="a4"/>
              <w:shd w:val="clear" w:color="auto" w:fill="FFFFFF"/>
              <w:rPr>
                <w:color w:val="000000"/>
              </w:rPr>
            </w:pPr>
            <w:r w:rsidRPr="00CB5DE0">
              <w:rPr>
                <w:color w:val="000000"/>
              </w:rPr>
              <w:t>МОТ: безработица в мире будет расти еще пять лет – economy(евроньюс)</w:t>
            </w:r>
          </w:p>
          <w:p w:rsidR="00ED72D5" w:rsidRPr="00CB5DE0" w:rsidRDefault="00ED72D5" w:rsidP="00AF4E0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rPr>
                <w:color w:val="000000"/>
              </w:rPr>
            </w:pPr>
            <w:hyperlink r:id="rId10" w:history="1">
              <w:r w:rsidRPr="00CB5DE0">
                <w:rPr>
                  <w:rStyle w:val="a3"/>
                </w:rPr>
                <w:t>https://www.youtube.com/watch?v=cIR5GkenxXc</w:t>
              </w:r>
            </w:hyperlink>
          </w:p>
          <w:p w:rsidR="00ED72D5" w:rsidRPr="00CB5DE0" w:rsidRDefault="00ED72D5" w:rsidP="00AF4E0C">
            <w:pPr>
              <w:pStyle w:val="a4"/>
              <w:shd w:val="clear" w:color="auto" w:fill="FFFFFF"/>
              <w:rPr>
                <w:color w:val="000000"/>
              </w:rPr>
            </w:pPr>
            <w:r w:rsidRPr="00CB5DE0">
              <w:rPr>
                <w:color w:val="000000"/>
              </w:rPr>
              <w:t>Безработица в Европе: 19 млн. человек стоят на биржах труда</w:t>
            </w:r>
          </w:p>
          <w:p w:rsidR="00ED72D5" w:rsidRPr="00CB5DE0" w:rsidRDefault="00ED72D5" w:rsidP="00AF4E0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hyperlink r:id="rId11" w:history="1">
              <w:r w:rsidRPr="00CB5DE0">
                <w:rPr>
                  <w:rStyle w:val="a3"/>
                </w:rPr>
                <w:t>https://uchitelya.kz/load/0-0-0-426-20</w:t>
              </w:r>
            </w:hyperlink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CB5DE0">
              <w:rPr>
                <w:color w:val="000000"/>
              </w:rPr>
              <w:lastRenderedPageBreak/>
              <w:t>стратегия  РВФ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5" w:rsidRPr="00CB5DE0" w:rsidTr="00AF4E0C">
        <w:trPr>
          <w:trHeight w:val="70"/>
        </w:trPr>
        <w:tc>
          <w:tcPr>
            <w:tcW w:w="1384" w:type="dxa"/>
            <w:shd w:val="clear" w:color="auto" w:fill="auto"/>
          </w:tcPr>
          <w:p w:rsidR="00ED72D5" w:rsidRPr="00893CDE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DE0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</w:p>
          <w:p w:rsidR="00ED72D5" w:rsidRPr="00E007C7" w:rsidRDefault="00ED72D5" w:rsidP="00AF4E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ED72D5" w:rsidRDefault="00ED72D5" w:rsidP="00AF4E0C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CB5DE0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Ф оценивание ответов по критериям</w:t>
            </w:r>
          </w:p>
          <w:p w:rsidR="00ED72D5" w:rsidRDefault="00ED72D5" w:rsidP="00AF4E0C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2"/>
              <w:gridCol w:w="3783"/>
            </w:tblGrid>
            <w:tr w:rsidR="00ED72D5" w:rsidRPr="00D03D3F" w:rsidTr="00AF4E0C">
              <w:tc>
                <w:tcPr>
                  <w:tcW w:w="7565" w:type="dxa"/>
                  <w:gridSpan w:val="2"/>
                  <w:shd w:val="clear" w:color="auto" w:fill="auto"/>
                </w:tcPr>
                <w:p w:rsidR="00ED72D5" w:rsidRPr="00E007C7" w:rsidRDefault="00ED72D5" w:rsidP="00AF4E0C">
                  <w:pPr>
                    <w:framePr w:hSpace="180" w:wrap="around" w:vAnchor="text" w:hAnchor="text" w:y="1"/>
                    <w:tabs>
                      <w:tab w:val="left" w:pos="0"/>
                    </w:tabs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07C7">
                    <w:rPr>
                      <w:rFonts w:ascii="Times New Roman" w:hAnsi="Times New Roman"/>
                      <w:sz w:val="24"/>
                      <w:szCs w:val="24"/>
                    </w:rPr>
                    <w:t>Идея/ вопрос/ сценарий для обсуждения:</w:t>
                  </w: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03D3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E007C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Уровень безработицы в Европе растет.</w:t>
                  </w:r>
                </w:p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2D5" w:rsidRPr="00D03D3F" w:rsidTr="00AF4E0C">
              <w:tc>
                <w:tcPr>
                  <w:tcW w:w="3782" w:type="dxa"/>
                  <w:vMerge w:val="restart"/>
                  <w:shd w:val="clear" w:color="auto" w:fill="auto"/>
                </w:tcPr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Фактор 1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ED72D5" w:rsidRPr="00D03D3F" w:rsidRDefault="00ED72D5" w:rsidP="00AF4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Преимущества</w:t>
                  </w:r>
                </w:p>
              </w:tc>
            </w:tr>
            <w:tr w:rsidR="00ED72D5" w:rsidRPr="00D03D3F" w:rsidTr="00AF4E0C">
              <w:tc>
                <w:tcPr>
                  <w:tcW w:w="3782" w:type="dxa"/>
                  <w:vMerge/>
                  <w:shd w:val="clear" w:color="auto" w:fill="auto"/>
                </w:tcPr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3" w:type="dxa"/>
                  <w:shd w:val="clear" w:color="auto" w:fill="auto"/>
                </w:tcPr>
                <w:p w:rsidR="00ED72D5" w:rsidRPr="00D03D3F" w:rsidRDefault="00ED72D5" w:rsidP="00AF4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Недостатки</w:t>
                  </w:r>
                </w:p>
              </w:tc>
            </w:tr>
            <w:tr w:rsidR="00ED72D5" w:rsidRPr="00D03D3F" w:rsidTr="00AF4E0C">
              <w:tc>
                <w:tcPr>
                  <w:tcW w:w="3782" w:type="dxa"/>
                  <w:vMerge/>
                  <w:shd w:val="clear" w:color="auto" w:fill="auto"/>
                </w:tcPr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3" w:type="dxa"/>
                  <w:shd w:val="clear" w:color="auto" w:fill="auto"/>
                </w:tcPr>
                <w:p w:rsidR="00ED72D5" w:rsidRPr="00D03D3F" w:rsidRDefault="00ED72D5" w:rsidP="00AF4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Интересные Факторы</w:t>
                  </w:r>
                </w:p>
              </w:tc>
            </w:tr>
            <w:tr w:rsidR="00ED72D5" w:rsidRPr="00D03D3F" w:rsidTr="00AF4E0C">
              <w:tc>
                <w:tcPr>
                  <w:tcW w:w="3782" w:type="dxa"/>
                  <w:vMerge w:val="restart"/>
                  <w:shd w:val="clear" w:color="auto" w:fill="auto"/>
                </w:tcPr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Фактор 2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ED72D5" w:rsidRPr="00D03D3F" w:rsidRDefault="00ED72D5" w:rsidP="00AF4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Преимущества</w:t>
                  </w:r>
                </w:p>
              </w:tc>
            </w:tr>
            <w:tr w:rsidR="00ED72D5" w:rsidRPr="00D03D3F" w:rsidTr="00AF4E0C">
              <w:tc>
                <w:tcPr>
                  <w:tcW w:w="3782" w:type="dxa"/>
                  <w:vMerge/>
                  <w:shd w:val="clear" w:color="auto" w:fill="auto"/>
                </w:tcPr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3" w:type="dxa"/>
                  <w:shd w:val="clear" w:color="auto" w:fill="auto"/>
                </w:tcPr>
                <w:p w:rsidR="00ED72D5" w:rsidRPr="00D03D3F" w:rsidRDefault="00ED72D5" w:rsidP="00AF4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Недостатки</w:t>
                  </w:r>
                </w:p>
              </w:tc>
            </w:tr>
            <w:tr w:rsidR="00ED72D5" w:rsidRPr="00D03D3F" w:rsidTr="00AF4E0C">
              <w:tc>
                <w:tcPr>
                  <w:tcW w:w="3782" w:type="dxa"/>
                  <w:vMerge/>
                  <w:shd w:val="clear" w:color="auto" w:fill="auto"/>
                </w:tcPr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3" w:type="dxa"/>
                  <w:shd w:val="clear" w:color="auto" w:fill="auto"/>
                </w:tcPr>
                <w:p w:rsidR="00ED72D5" w:rsidRPr="00D03D3F" w:rsidRDefault="00ED72D5" w:rsidP="00AF4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Интересные Факторы</w:t>
                  </w:r>
                </w:p>
              </w:tc>
            </w:tr>
            <w:tr w:rsidR="00ED72D5" w:rsidRPr="00D03D3F" w:rsidTr="00AF4E0C">
              <w:tc>
                <w:tcPr>
                  <w:tcW w:w="3782" w:type="dxa"/>
                  <w:vMerge w:val="restart"/>
                  <w:shd w:val="clear" w:color="auto" w:fill="auto"/>
                </w:tcPr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Фактор 3</w:t>
                  </w:r>
                </w:p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3" w:type="dxa"/>
                  <w:shd w:val="clear" w:color="auto" w:fill="auto"/>
                </w:tcPr>
                <w:p w:rsidR="00ED72D5" w:rsidRPr="00D03D3F" w:rsidRDefault="00ED72D5" w:rsidP="00AF4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Преимущества</w:t>
                  </w:r>
                </w:p>
              </w:tc>
            </w:tr>
            <w:tr w:rsidR="00ED72D5" w:rsidRPr="00D03D3F" w:rsidTr="00AF4E0C">
              <w:tc>
                <w:tcPr>
                  <w:tcW w:w="3782" w:type="dxa"/>
                  <w:vMerge/>
                  <w:shd w:val="clear" w:color="auto" w:fill="auto"/>
                </w:tcPr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3" w:type="dxa"/>
                  <w:shd w:val="clear" w:color="auto" w:fill="auto"/>
                </w:tcPr>
                <w:p w:rsidR="00ED72D5" w:rsidRPr="00D03D3F" w:rsidRDefault="00ED72D5" w:rsidP="00AF4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Недостатки</w:t>
                  </w:r>
                </w:p>
              </w:tc>
            </w:tr>
            <w:tr w:rsidR="00ED72D5" w:rsidRPr="00D03D3F" w:rsidTr="00AF4E0C">
              <w:tc>
                <w:tcPr>
                  <w:tcW w:w="3782" w:type="dxa"/>
                  <w:vMerge/>
                  <w:shd w:val="clear" w:color="auto" w:fill="auto"/>
                </w:tcPr>
                <w:p w:rsidR="00ED72D5" w:rsidRPr="00D03D3F" w:rsidRDefault="00ED72D5" w:rsidP="00AF4E0C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3" w:type="dxa"/>
                  <w:shd w:val="clear" w:color="auto" w:fill="auto"/>
                </w:tcPr>
                <w:p w:rsidR="00ED72D5" w:rsidRPr="00D03D3F" w:rsidRDefault="00ED72D5" w:rsidP="00AF4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  <w:szCs w:val="24"/>
                    </w:rPr>
                    <w:t>Интересные Факторы</w:t>
                  </w:r>
                </w:p>
              </w:tc>
            </w:tr>
            <w:tr w:rsidR="00ED72D5" w:rsidRPr="00D03D3F" w:rsidTr="00AF4E0C">
              <w:tc>
                <w:tcPr>
                  <w:tcW w:w="7565" w:type="dxa"/>
                  <w:gridSpan w:val="2"/>
                  <w:shd w:val="clear" w:color="auto" w:fill="auto"/>
                </w:tcPr>
                <w:p w:rsidR="00ED72D5" w:rsidRPr="00D03D3F" w:rsidRDefault="00ED72D5" w:rsidP="00AF4E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D3F">
                    <w:rPr>
                      <w:rFonts w:ascii="Times New Roman" w:hAnsi="Times New Roman"/>
                      <w:sz w:val="24"/>
                    </w:rPr>
                    <w:t>Обсудив все факторы, я думаю, что…..</w:t>
                  </w:r>
                </w:p>
              </w:tc>
            </w:tr>
          </w:tbl>
          <w:p w:rsidR="00ED72D5" w:rsidRPr="00CB5DE0" w:rsidRDefault="00ED72D5" w:rsidP="00AF4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2D5" w:rsidRPr="00CB5DE0" w:rsidRDefault="00ED72D5" w:rsidP="00AF4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5" w:rsidRPr="00CB5DE0" w:rsidTr="00AF4E0C">
        <w:tc>
          <w:tcPr>
            <w:tcW w:w="1384" w:type="dxa"/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Конец урока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color w:val="000000"/>
                <w:sz w:val="24"/>
                <w:szCs w:val="24"/>
              </w:rPr>
              <w:t>Рефлексия.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DE0"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Домашнее задание: </w:t>
            </w:r>
            <w:r w:rsidRPr="00CB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«Безличные предложения»</w:t>
            </w:r>
          </w:p>
          <w:p w:rsidR="00ED72D5" w:rsidRPr="00CB5DE0" w:rsidRDefault="00ED72D5" w:rsidP="00AF4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2D5" w:rsidRPr="00CB5DE0" w:rsidRDefault="00ED72D5" w:rsidP="00AF4E0C">
            <w:pPr>
              <w:pStyle w:val="a6"/>
            </w:pPr>
            <w:r w:rsidRPr="00CB5DE0">
              <w:t xml:space="preserve">     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72D5" w:rsidRPr="00CB5DE0" w:rsidTr="00AF4E0C">
        <w:tc>
          <w:tcPr>
            <w:tcW w:w="36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ED72D5" w:rsidRPr="00CB5DE0" w:rsidTr="00AF4E0C">
        <w:tc>
          <w:tcPr>
            <w:tcW w:w="36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 xml:space="preserve">Некоторым ученикам будет предложен транскрипт аудиотекста 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Будут использованы нижеследующие виды оценивания работы учеников: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- взаимооценивание;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- наблюдение учителя;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- комментарии одноклассников.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Здоровьесберегающие технологии: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- активные виды деятельности;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- создание благоприятной эмоциональной обстановки в  классе;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- личностно-ориентированный подход к детям;</w:t>
            </w:r>
          </w:p>
        </w:tc>
      </w:tr>
      <w:tr w:rsidR="00ED72D5" w:rsidRPr="00CB5DE0" w:rsidTr="00AF4E0C"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  <w:t>Рефлексия по уроку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D72D5" w:rsidRPr="00CB5DE0" w:rsidTr="00AF4E0C"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lastRenderedPageBreak/>
              <w:t>Все ли учащиеся достигли ЦО?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Если нет, то почему?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77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72D5" w:rsidRPr="00CB5DE0" w:rsidTr="00AF4E0C">
        <w:tc>
          <w:tcPr>
            <w:tcW w:w="10817" w:type="dxa"/>
            <w:gridSpan w:val="7"/>
            <w:shd w:val="clear" w:color="auto" w:fill="auto"/>
          </w:tcPr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Общая оценка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1: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2: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1: 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2: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CB5D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Что я выявил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D72D5" w:rsidRPr="00CB5DE0" w:rsidRDefault="00ED72D5" w:rsidP="00AF4E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D72D5" w:rsidRPr="00CB5DE0" w:rsidRDefault="00ED72D5" w:rsidP="00ED72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2D5" w:rsidRPr="00CB5DE0" w:rsidRDefault="00ED72D5" w:rsidP="00ED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052" w:rsidRDefault="007C6052">
      <w:bookmarkStart w:id="1" w:name="_GoBack"/>
      <w:bookmarkEnd w:id="1"/>
    </w:p>
    <w:sectPr w:rsidR="007C6052" w:rsidSect="007D63D2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1B73"/>
    <w:multiLevelType w:val="hybridMultilevel"/>
    <w:tmpl w:val="632C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A7"/>
    <w:rsid w:val="007C6052"/>
    <w:rsid w:val="00EB22A7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6ABD4-8913-4775-8891-39C494A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72D5"/>
    <w:rPr>
      <w:color w:val="0000FF"/>
      <w:u w:val="single"/>
    </w:rPr>
  </w:style>
  <w:style w:type="paragraph" w:styleId="a4">
    <w:name w:val="Normal (Web)"/>
    <w:aliases w:val="Обычный (Web),Обычный (веб) Знак1,Обычный (веб) Знак Знак1, Знак Знак1 Знак,Обычный (веб) Знак Знак Знак, Знак Знак1 Знак Знак,Обычный (веб) Знак Знак Знак Знак"/>
    <w:basedOn w:val="a"/>
    <w:link w:val="a5"/>
    <w:uiPriority w:val="99"/>
    <w:unhideWhenUsed/>
    <w:rsid w:val="00ED7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D72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No Spacing"/>
    <w:link w:val="a8"/>
    <w:uiPriority w:val="1"/>
    <w:qFormat/>
    <w:rsid w:val="00ED72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ED72D5"/>
    <w:rPr>
      <w:rFonts w:ascii="Calibri" w:eastAsia="Calibri" w:hAnsi="Calibri" w:cs="Times New Roman"/>
    </w:rPr>
  </w:style>
  <w:style w:type="character" w:customStyle="1" w:styleId="a5">
    <w:name w:val="Обычный (веб) Знак"/>
    <w:aliases w:val="Обычный (Web) Знак,Обычный (веб) Знак1 Знак,Обычный (веб) Знак Знак1 Знак, Знак Знак1 Знак Знак1,Обычный (веб) Знак Знак Знак Знак1, Знак Знак1 Знак Знак Знак,Обычный (веб) Знак Знак Знак Знак Знак"/>
    <w:link w:val="a4"/>
    <w:uiPriority w:val="99"/>
    <w:rsid w:val="00ED7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entachel.ru/netcat_files/Image/foto/2019/07/27/vakansiy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un9-17.userapi.com/jg8CLZIevKqOVAn0GkkO8ealkwAFe4g5HRTdZQ/gCOnm0RtgYA.jpg" TargetMode="External"/><Relationship Id="rId11" Type="http://schemas.openxmlformats.org/officeDocument/2006/relationships/hyperlink" Target="https://uchitelya.kz/load/0-0-0-426-2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cIR5Gkenx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7V4BUUfI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2021-04-20T07:45:00Z</dcterms:created>
  <dcterms:modified xsi:type="dcterms:W3CDTF">2021-04-20T07:46:00Z</dcterms:modified>
</cp:coreProperties>
</file>