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2081"/>
        <w:gridCol w:w="2716"/>
        <w:gridCol w:w="1878"/>
      </w:tblGrid>
      <w:tr w:rsidR="00E35C29" w:rsidRPr="003D28E9" w:rsidTr="00A25D42">
        <w:trPr>
          <w:cantSplit/>
          <w:trHeight w:val="963"/>
        </w:trPr>
        <w:tc>
          <w:tcPr>
            <w:tcW w:w="2600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E35C29" w:rsidRPr="003D28E9" w:rsidRDefault="00E35C29" w:rsidP="00A25D42">
            <w:pPr>
              <w:widowControl w:val="0"/>
              <w:tabs>
                <w:tab w:val="left" w:pos="426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</w:p>
          <w:p w:rsidR="00E35C29" w:rsidRPr="003D28E9" w:rsidRDefault="00E35C29" w:rsidP="00A25D42">
            <w:pPr>
              <w:kinsoku w:val="0"/>
              <w:overflowPunct w:val="0"/>
              <w:spacing w:after="0" w:line="240" w:lineRule="auto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MS Minngs" w:hAnsi="Times New Roman" w:cs="Times New Roman"/>
                <w:sz w:val="24"/>
                <w:szCs w:val="24"/>
              </w:rPr>
              <w:t xml:space="preserve">Культура Советского Казахстана: наука и образование </w:t>
            </w:r>
          </w:p>
        </w:tc>
        <w:tc>
          <w:tcPr>
            <w:tcW w:w="2400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E35C29" w:rsidRPr="003D28E9" w:rsidRDefault="00E35C2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Школа: ГУ «Шишкинская основная школа»</w:t>
            </w:r>
            <w:r w:rsidR="00A2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образования </w:t>
            </w:r>
            <w:proofErr w:type="spellStart"/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="00A2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Костанайского</w:t>
            </w:r>
            <w:proofErr w:type="spellEnd"/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35C29" w:rsidRPr="003D28E9" w:rsidTr="00A25D42">
        <w:trPr>
          <w:cantSplit/>
          <w:trHeight w:val="472"/>
        </w:trPr>
        <w:tc>
          <w:tcPr>
            <w:tcW w:w="2600" w:type="pct"/>
            <w:gridSpan w:val="2"/>
            <w:tcBorders>
              <w:top w:val="nil"/>
              <w:bottom w:val="nil"/>
              <w:right w:val="nil"/>
            </w:tcBorders>
          </w:tcPr>
          <w:p w:rsidR="00E35C29" w:rsidRPr="003D28E9" w:rsidRDefault="00E35C2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nil"/>
            </w:tcBorders>
          </w:tcPr>
          <w:p w:rsidR="00E35C29" w:rsidRPr="003D28E9" w:rsidRDefault="00E35C2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учителя: Белова Наталия Викторовна</w:t>
            </w:r>
          </w:p>
        </w:tc>
      </w:tr>
      <w:tr w:rsidR="00E35C29" w:rsidRPr="003D28E9" w:rsidTr="00A25D42">
        <w:trPr>
          <w:cantSplit/>
          <w:trHeight w:val="412"/>
        </w:trPr>
        <w:tc>
          <w:tcPr>
            <w:tcW w:w="2600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E35C29" w:rsidRPr="003D28E9" w:rsidRDefault="00E35C2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класс: 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35C29" w:rsidRPr="003D28E9" w:rsidRDefault="00E35C2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Участвовали:</w:t>
            </w:r>
          </w:p>
        </w:tc>
        <w:tc>
          <w:tcPr>
            <w:tcW w:w="981" w:type="pct"/>
            <w:tcBorders>
              <w:top w:val="nil"/>
              <w:left w:val="nil"/>
              <w:bottom w:val="single" w:sz="8" w:space="0" w:color="2976A4"/>
            </w:tcBorders>
          </w:tcPr>
          <w:p w:rsidR="00E35C29" w:rsidRPr="003D28E9" w:rsidRDefault="00E35C29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DA3917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участвовали</w:t>
            </w:r>
          </w:p>
        </w:tc>
      </w:tr>
      <w:tr w:rsidR="00E35C29" w:rsidRPr="003D28E9" w:rsidTr="00A25D42">
        <w:trPr>
          <w:cantSplit/>
          <w:trHeight w:val="412"/>
        </w:trPr>
        <w:tc>
          <w:tcPr>
            <w:tcW w:w="1513" w:type="pct"/>
            <w:tcBorders>
              <w:top w:val="nil"/>
              <w:bottom w:val="single" w:sz="8" w:space="0" w:color="2976A4"/>
              <w:right w:val="nil"/>
            </w:tcBorders>
          </w:tcPr>
          <w:p w:rsidR="00E35C29" w:rsidRPr="003D28E9" w:rsidRDefault="00E35C2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3487" w:type="pct"/>
            <w:gridSpan w:val="3"/>
            <w:tcBorders>
              <w:top w:val="nil"/>
              <w:bottom w:val="single" w:sz="8" w:space="0" w:color="2976A4"/>
            </w:tcBorders>
          </w:tcPr>
          <w:p w:rsidR="00E35C29" w:rsidRPr="003D28E9" w:rsidRDefault="00E35C29" w:rsidP="00A25D4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hAnsi="Times New Roman" w:cs="Times New Roman"/>
                <w:sz w:val="24"/>
                <w:szCs w:val="24"/>
              </w:rPr>
              <w:t xml:space="preserve">Наука и система образования в </w:t>
            </w:r>
            <w:r w:rsidR="006943CB" w:rsidRPr="003D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20-30е годы</w:t>
            </w:r>
            <w:r w:rsidR="006943CB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ХХ века</w:t>
            </w:r>
            <w:r w:rsidRPr="003D28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35C29" w:rsidRPr="003D28E9" w:rsidTr="00A25D42">
        <w:trPr>
          <w:cantSplit/>
          <w:trHeight w:val="707"/>
        </w:trPr>
        <w:tc>
          <w:tcPr>
            <w:tcW w:w="1513" w:type="pct"/>
            <w:tcBorders>
              <w:top w:val="nil"/>
              <w:bottom w:val="single" w:sz="8" w:space="0" w:color="2976A4"/>
              <w:right w:val="nil"/>
            </w:tcBorders>
          </w:tcPr>
          <w:p w:rsidR="00E35C29" w:rsidRPr="00A25D42" w:rsidRDefault="00E35C2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D42">
              <w:rPr>
                <w:rFonts w:ascii="Times New Roman" w:eastAsia="MS Minngs" w:hAnsi="Times New Roman" w:cs="Times New Roman"/>
                <w:b/>
                <w:sz w:val="24"/>
                <w:szCs w:val="24"/>
              </w:rPr>
              <w:t>Исследовательский вопрос</w:t>
            </w:r>
          </w:p>
        </w:tc>
        <w:tc>
          <w:tcPr>
            <w:tcW w:w="3487" w:type="pct"/>
            <w:gridSpan w:val="3"/>
            <w:tcBorders>
              <w:top w:val="nil"/>
              <w:bottom w:val="single" w:sz="8" w:space="0" w:color="2976A4"/>
            </w:tcBorders>
          </w:tcPr>
          <w:p w:rsidR="00E35C29" w:rsidRPr="003D28E9" w:rsidRDefault="00E35C29" w:rsidP="00A25D4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D28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овы</w:t>
            </w:r>
            <w:r w:rsidRPr="003D28E9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и недостатки </w:t>
            </w:r>
            <w:r w:rsidRPr="003D28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сфере </w:t>
            </w:r>
            <w:r w:rsidRPr="003D28E9">
              <w:rPr>
                <w:rFonts w:ascii="Times New Roman" w:hAnsi="Times New Roman" w:cs="Times New Roman"/>
                <w:sz w:val="24"/>
                <w:szCs w:val="24"/>
              </w:rPr>
              <w:t>науки и образования</w:t>
            </w:r>
            <w:r w:rsidR="001140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E35C29" w:rsidRPr="003D28E9" w:rsidTr="00A25D42">
        <w:trPr>
          <w:cantSplit/>
          <w:trHeight w:val="1282"/>
        </w:trPr>
        <w:tc>
          <w:tcPr>
            <w:tcW w:w="1513" w:type="pct"/>
            <w:tcBorders>
              <w:top w:val="single" w:sz="8" w:space="0" w:color="2976A4"/>
            </w:tcBorders>
          </w:tcPr>
          <w:p w:rsidR="00E35C29" w:rsidRPr="003D28E9" w:rsidRDefault="00E35C2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3487" w:type="pct"/>
            <w:gridSpan w:val="3"/>
            <w:tcBorders>
              <w:top w:val="single" w:sz="8" w:space="0" w:color="2976A4"/>
            </w:tcBorders>
          </w:tcPr>
          <w:p w:rsidR="00E35C29" w:rsidRDefault="00FB626A" w:rsidP="00A25D42">
            <w:pPr>
              <w:pStyle w:val="ab"/>
              <w:kinsoku w:val="0"/>
              <w:overflowPunct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8.2.3.2 Определять</w:t>
            </w:r>
            <w:r w:rsidR="00E35C29" w:rsidRPr="003D28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положение казахского языка в советский период;</w:t>
            </w:r>
          </w:p>
          <w:p w:rsidR="00E35C29" w:rsidRPr="003D28E9" w:rsidRDefault="00FB626A" w:rsidP="00A25D42">
            <w:pPr>
              <w:pStyle w:val="ab"/>
              <w:kinsoku w:val="0"/>
              <w:overflowPunct w:val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8.2.3.3.Анализировать изменения в сфере образования и науки в первой половине ХХ века.</w:t>
            </w:r>
          </w:p>
        </w:tc>
      </w:tr>
      <w:tr w:rsidR="00E35C29" w:rsidRPr="003D28E9" w:rsidTr="00A25D42">
        <w:trPr>
          <w:cantSplit/>
          <w:trHeight w:val="2262"/>
        </w:trPr>
        <w:tc>
          <w:tcPr>
            <w:tcW w:w="1513" w:type="pct"/>
          </w:tcPr>
          <w:p w:rsidR="00E35C29" w:rsidRPr="003D28E9" w:rsidRDefault="00E35C2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3487" w:type="pct"/>
            <w:gridSpan w:val="3"/>
          </w:tcPr>
          <w:p w:rsidR="00E35C29" w:rsidRPr="003D28E9" w:rsidRDefault="006943CB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 </w:t>
            </w:r>
            <w:r w:rsidR="00D1511C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</w:t>
            </w:r>
            <w:r w:rsidRPr="003D28E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казахского языка в советский период,</w:t>
            </w:r>
            <w:r w:rsidR="00E35C29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направления</w:t>
            </w: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 науки и образования в</w:t>
            </w:r>
            <w:r w:rsidRPr="003D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20-30е годы</w:t>
            </w:r>
            <w:r w:rsidR="00E35C29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ХХ века</w:t>
            </w:r>
            <w:r w:rsidR="002E3A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определяют </w:t>
            </w:r>
            <w:r w:rsidR="002E3ACF" w:rsidRPr="003D28E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и недостатки </w:t>
            </w:r>
            <w:r w:rsidR="002E3ACF" w:rsidRPr="003D28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сфере </w:t>
            </w:r>
            <w:r w:rsidR="002E3ACF" w:rsidRPr="003D28E9">
              <w:rPr>
                <w:rFonts w:ascii="Times New Roman" w:hAnsi="Times New Roman" w:cs="Times New Roman"/>
                <w:sz w:val="24"/>
                <w:szCs w:val="24"/>
              </w:rPr>
              <w:t>науки и образования</w:t>
            </w:r>
            <w:r w:rsidR="00DA3917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5C29" w:rsidRPr="003D28E9" w:rsidRDefault="00E35C29" w:rsidP="00A2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</w:t>
            </w:r>
            <w:r w:rsidR="00DA3917"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23C1" w:rsidRPr="003D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выявляют изменения в </w:t>
            </w:r>
            <w:proofErr w:type="gramStart"/>
            <w:r w:rsidR="000923C1" w:rsidRPr="003D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 образования</w:t>
            </w:r>
            <w:proofErr w:type="gramEnd"/>
            <w:r w:rsidR="000923C1" w:rsidRPr="003D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науки в 20-30е годы ХХ </w:t>
            </w:r>
            <w:r w:rsidR="00D1511C" w:rsidRPr="003D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923C1" w:rsidRPr="003D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</w:t>
            </w:r>
            <w:r w:rsidR="00DA3917" w:rsidRPr="003D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5C29" w:rsidRPr="003D28E9" w:rsidRDefault="00E35C2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Некоторые</w:t>
            </w:r>
            <w:r w:rsidR="00DA3917"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23C1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аналитическое сравнение развития науки и образования в 20-30-е годы ХХ века и современного образования</w:t>
            </w:r>
            <w:r w:rsidR="00DA3917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3C1" w:rsidRPr="003D28E9" w:rsidTr="00A25D42">
        <w:trPr>
          <w:cantSplit/>
          <w:trHeight w:val="2606"/>
        </w:trPr>
        <w:tc>
          <w:tcPr>
            <w:tcW w:w="1513" w:type="pct"/>
          </w:tcPr>
          <w:p w:rsidR="000923C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487" w:type="pct"/>
            <w:gridSpan w:val="3"/>
          </w:tcPr>
          <w:p w:rsidR="00DA3917" w:rsidRPr="003D28E9" w:rsidRDefault="00DA3917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943CB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</w:t>
            </w:r>
            <w:r w:rsidR="006943CB" w:rsidRPr="003D28E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казахского языка в советский период</w:t>
            </w:r>
          </w:p>
          <w:p w:rsidR="000923C1" w:rsidRPr="003D28E9" w:rsidRDefault="006943CB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923C1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характеризуют основные направления развития науки и образования в начале ХХ века;</w:t>
            </w:r>
          </w:p>
          <w:p w:rsidR="000923C1" w:rsidRPr="003D28E9" w:rsidRDefault="000923C1" w:rsidP="00A2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выявляют изменения в </w:t>
            </w:r>
            <w:proofErr w:type="gramStart"/>
            <w:r w:rsidRPr="003D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 образования</w:t>
            </w:r>
            <w:proofErr w:type="gramEnd"/>
            <w:r w:rsidRPr="003D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20-30е годы ХХ века;</w:t>
            </w:r>
          </w:p>
          <w:p w:rsidR="000923C1" w:rsidRPr="003D28E9" w:rsidRDefault="000923C1" w:rsidP="00A2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выявляют изменения в </w:t>
            </w:r>
            <w:proofErr w:type="gramStart"/>
            <w:r w:rsidRPr="003D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 науки</w:t>
            </w:r>
            <w:proofErr w:type="gramEnd"/>
            <w:r w:rsidRPr="003D28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20-30е годы ХХ века</w:t>
            </w: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23C1" w:rsidRPr="003D28E9" w:rsidRDefault="000923C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- дают аналитическое сравнение развития науки и образования в 20-30-е годы ХХ века и современного образования</w:t>
            </w:r>
          </w:p>
        </w:tc>
      </w:tr>
      <w:tr w:rsidR="000923C1" w:rsidRPr="003D28E9" w:rsidTr="00A25D42">
        <w:trPr>
          <w:cantSplit/>
          <w:trHeight w:val="1791"/>
        </w:trPr>
        <w:tc>
          <w:tcPr>
            <w:tcW w:w="1513" w:type="pct"/>
          </w:tcPr>
          <w:p w:rsidR="000923C1" w:rsidRPr="003D28E9" w:rsidRDefault="000923C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  <w:p w:rsidR="000923C1" w:rsidRPr="003D28E9" w:rsidRDefault="000923C1" w:rsidP="00A25D42">
            <w:pPr>
              <w:widowControl w:val="0"/>
              <w:spacing w:after="0" w:line="240" w:lineRule="auto"/>
              <w:ind w:firstLine="46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7" w:type="pct"/>
            <w:gridSpan w:val="3"/>
          </w:tcPr>
          <w:p w:rsidR="00DA3917" w:rsidRPr="003D28E9" w:rsidRDefault="000923C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языковых задач осуществляется через работу с текстом учебник</w:t>
            </w:r>
            <w:r w:rsidR="00BD75AF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а, обсуждение материала в парах</w:t>
            </w:r>
            <w:r w:rsidR="00745986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группах</w:t>
            </w:r>
            <w:r w:rsidR="00BD75AF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923C1" w:rsidRPr="003D28E9" w:rsidRDefault="00BD75A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="000923C1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</w:t>
            </w:r>
            <w:r w:rsidR="00620FF3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новыми понятиями: культурная революция, ликвидация неграмотности, система образования, школьное образование, средне-специальное образование, высшее образование</w:t>
            </w:r>
          </w:p>
        </w:tc>
      </w:tr>
      <w:tr w:rsidR="00620FF3" w:rsidRPr="003D28E9" w:rsidTr="00A25D42">
        <w:trPr>
          <w:cantSplit/>
          <w:trHeight w:val="653"/>
        </w:trPr>
        <w:tc>
          <w:tcPr>
            <w:tcW w:w="1513" w:type="pct"/>
          </w:tcPr>
          <w:p w:rsidR="00620FF3" w:rsidRPr="003D28E9" w:rsidRDefault="00620FF3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Воспитание ценностей  </w:t>
            </w:r>
          </w:p>
          <w:p w:rsidR="00620FF3" w:rsidRPr="003D28E9" w:rsidRDefault="00620FF3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7" w:type="pct"/>
            <w:gridSpan w:val="3"/>
          </w:tcPr>
          <w:p w:rsidR="00620FF3" w:rsidRPr="003D28E9" w:rsidRDefault="00620FF3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на основе</w:t>
            </w:r>
            <w:r w:rsidR="00DA3917" w:rsidRPr="003D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E9">
              <w:rPr>
                <w:rFonts w:ascii="Times New Roman" w:hAnsi="Times New Roman" w:cs="Times New Roman"/>
                <w:sz w:val="24"/>
                <w:szCs w:val="24"/>
              </w:rPr>
              <w:t>национальной идеи «Мәңгілік Ел»</w:t>
            </w:r>
          </w:p>
        </w:tc>
      </w:tr>
      <w:tr w:rsidR="000923C1" w:rsidRPr="003D28E9" w:rsidTr="00A25D42">
        <w:trPr>
          <w:cantSplit/>
          <w:trHeight w:val="643"/>
        </w:trPr>
        <w:tc>
          <w:tcPr>
            <w:tcW w:w="1513" w:type="pct"/>
          </w:tcPr>
          <w:p w:rsidR="00317941" w:rsidRPr="003D28E9" w:rsidRDefault="000923C1" w:rsidP="00A25D42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  <w:p w:rsidR="000923C1" w:rsidRPr="003D28E9" w:rsidRDefault="000923C1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pct"/>
            <w:gridSpan w:val="3"/>
          </w:tcPr>
          <w:p w:rsidR="003D28E9" w:rsidRDefault="00D1511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D1511C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r w:rsidR="00D1511C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23C1" w:rsidRPr="003D28E9" w:rsidTr="00A25D42">
        <w:trPr>
          <w:cantSplit/>
          <w:trHeight w:val="836"/>
        </w:trPr>
        <w:tc>
          <w:tcPr>
            <w:tcW w:w="1513" w:type="pct"/>
            <w:tcBorders>
              <w:bottom w:val="single" w:sz="8" w:space="0" w:color="2976A4"/>
            </w:tcBorders>
          </w:tcPr>
          <w:p w:rsidR="000923C1" w:rsidRPr="003D28E9" w:rsidRDefault="000923C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Предыдущие знания</w:t>
            </w:r>
          </w:p>
          <w:p w:rsidR="000923C1" w:rsidRPr="003D28E9" w:rsidRDefault="000923C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7" w:type="pct"/>
            <w:gridSpan w:val="3"/>
            <w:tcBorders>
              <w:bottom w:val="single" w:sz="8" w:space="0" w:color="2976A4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30"/>
            </w:tblGrid>
            <w:tr w:rsidR="00D1511C" w:rsidRPr="003D28E9" w:rsidTr="00620FF3">
              <w:trPr>
                <w:trHeight w:val="388"/>
              </w:trPr>
              <w:tc>
                <w:tcPr>
                  <w:tcW w:w="6130" w:type="dxa"/>
                </w:tcPr>
                <w:p w:rsidR="0074519C" w:rsidRDefault="0074519C" w:rsidP="00A25D42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28" w:hanging="218"/>
                    <w:jc w:val="both"/>
                    <w:rPr>
                      <w:rFonts w:ascii="Times New Roman" w:hAnsi="Times New Roman"/>
                      <w:bCs/>
                      <w:spacing w:val="7"/>
                      <w:sz w:val="24"/>
                    </w:rPr>
                  </w:pPr>
                  <w:r w:rsidRPr="0074519C">
                    <w:rPr>
                      <w:rFonts w:ascii="Times New Roman" w:eastAsia="MS Minngs" w:hAnsi="Times New Roman" w:cs="Times New Roman"/>
                      <w:sz w:val="24"/>
                      <w:szCs w:val="24"/>
                    </w:rPr>
                    <w:t>Объясняют</w:t>
                  </w:r>
                  <w:r w:rsidRPr="0074519C">
                    <w:rPr>
                      <w:rFonts w:ascii="Times New Roman" w:hAnsi="Times New Roman"/>
                      <w:sz w:val="24"/>
                    </w:rPr>
                    <w:t xml:space="preserve"> особенности развития образования и просвещения </w:t>
                  </w:r>
                  <w:r w:rsidRPr="0074519C">
                    <w:rPr>
                      <w:rFonts w:ascii="Times New Roman" w:hAnsi="Times New Roman"/>
                      <w:bCs/>
                      <w:spacing w:val="2"/>
                      <w:sz w:val="24"/>
                    </w:rPr>
                    <w:t xml:space="preserve">во второй половине </w:t>
                  </w:r>
                  <w:r w:rsidRPr="0074519C">
                    <w:rPr>
                      <w:rFonts w:ascii="Times New Roman" w:hAnsi="Times New Roman"/>
                      <w:bCs/>
                      <w:spacing w:val="7"/>
                      <w:sz w:val="24"/>
                    </w:rPr>
                    <w:t xml:space="preserve">XIX века, вклад Ы. </w:t>
                  </w:r>
                  <w:proofErr w:type="spellStart"/>
                  <w:r w:rsidRPr="0074519C">
                    <w:rPr>
                      <w:rFonts w:ascii="Times New Roman" w:hAnsi="Times New Roman"/>
                      <w:bCs/>
                      <w:spacing w:val="7"/>
                      <w:sz w:val="24"/>
                    </w:rPr>
                    <w:t>Алтынсарина</w:t>
                  </w:r>
                  <w:proofErr w:type="spellEnd"/>
                  <w:r w:rsidRPr="0074519C">
                    <w:rPr>
                      <w:rFonts w:ascii="Times New Roman" w:hAnsi="Times New Roman"/>
                      <w:bCs/>
                      <w:spacing w:val="7"/>
                      <w:sz w:val="24"/>
                    </w:rPr>
                    <w:t>.</w:t>
                  </w:r>
                </w:p>
                <w:p w:rsidR="000923C1" w:rsidRPr="0074519C" w:rsidRDefault="00620FF3" w:rsidP="00A25D42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28" w:hanging="218"/>
                    <w:jc w:val="both"/>
                    <w:rPr>
                      <w:rFonts w:ascii="Times New Roman" w:hAnsi="Times New Roman"/>
                      <w:bCs/>
                      <w:spacing w:val="7"/>
                      <w:sz w:val="24"/>
                    </w:rPr>
                  </w:pPr>
                  <w:r w:rsidRPr="0074519C">
                    <w:rPr>
                      <w:rFonts w:ascii="Times New Roman" w:eastAsia="MS Minngs" w:hAnsi="Times New Roman" w:cs="Times New Roman"/>
                      <w:sz w:val="24"/>
                      <w:szCs w:val="24"/>
                    </w:rPr>
                    <w:t xml:space="preserve">Каково научное наследие </w:t>
                  </w:r>
                  <w:proofErr w:type="spellStart"/>
                  <w:r w:rsidRPr="0074519C">
                    <w:rPr>
                      <w:rFonts w:ascii="Times New Roman" w:eastAsia="MS Minngs" w:hAnsi="Times New Roman" w:cs="Times New Roman"/>
                      <w:sz w:val="24"/>
                      <w:szCs w:val="24"/>
                    </w:rPr>
                    <w:t>А.Байтурсынова</w:t>
                  </w:r>
                  <w:proofErr w:type="spellEnd"/>
                  <w:r w:rsidRPr="00745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основоположника казахской лингвистики, общественного деятеля</w:t>
                  </w:r>
                </w:p>
              </w:tc>
            </w:tr>
          </w:tbl>
          <w:p w:rsidR="000923C1" w:rsidRPr="003D28E9" w:rsidRDefault="000923C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FF3" w:rsidRPr="003D28E9" w:rsidTr="00A25D42">
        <w:trPr>
          <w:cantSplit/>
          <w:trHeight w:val="687"/>
        </w:trPr>
        <w:tc>
          <w:tcPr>
            <w:tcW w:w="1513" w:type="pct"/>
            <w:tcBorders>
              <w:bottom w:val="single" w:sz="8" w:space="0" w:color="2976A4"/>
            </w:tcBorders>
          </w:tcPr>
          <w:p w:rsidR="00620FF3" w:rsidRPr="003D28E9" w:rsidRDefault="00620FF3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Уровень мыслительных навыков</w:t>
            </w:r>
          </w:p>
        </w:tc>
        <w:tc>
          <w:tcPr>
            <w:tcW w:w="3487" w:type="pct"/>
            <w:gridSpan w:val="3"/>
            <w:tcBorders>
              <w:bottom w:val="single" w:sz="8" w:space="0" w:color="2976A4"/>
            </w:tcBorders>
          </w:tcPr>
          <w:p w:rsidR="00620FF3" w:rsidRPr="003D28E9" w:rsidRDefault="00620FF3" w:rsidP="00A2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 анализ, сравнение, объяснение</w:t>
            </w:r>
          </w:p>
        </w:tc>
      </w:tr>
      <w:tr w:rsidR="00317941" w:rsidRPr="003D28E9" w:rsidTr="00A25D42">
        <w:trPr>
          <w:cantSplit/>
          <w:trHeight w:val="413"/>
        </w:trPr>
        <w:tc>
          <w:tcPr>
            <w:tcW w:w="1513" w:type="pct"/>
            <w:tcBorders>
              <w:bottom w:val="single" w:sz="8" w:space="0" w:color="2976A4"/>
            </w:tcBorders>
          </w:tcPr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Исторический концепт</w:t>
            </w:r>
          </w:p>
        </w:tc>
        <w:tc>
          <w:tcPr>
            <w:tcW w:w="3487" w:type="pct"/>
            <w:gridSpan w:val="3"/>
            <w:tcBorders>
              <w:bottom w:val="single" w:sz="8" w:space="0" w:color="2976A4"/>
            </w:tcBorders>
          </w:tcPr>
          <w:p w:rsidR="00317941" w:rsidRPr="003D28E9" w:rsidRDefault="00317941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hAnsi="Times New Roman" w:cs="Times New Roman"/>
                <w:sz w:val="24"/>
                <w:szCs w:val="24"/>
              </w:rPr>
              <w:t>- причина и следствие</w:t>
            </w:r>
            <w:r w:rsidR="00DA3917" w:rsidRPr="003D28E9">
              <w:rPr>
                <w:rFonts w:ascii="Times New Roman" w:hAnsi="Times New Roman" w:cs="Times New Roman"/>
                <w:sz w:val="24"/>
                <w:szCs w:val="24"/>
              </w:rPr>
              <w:t>, значимость</w:t>
            </w:r>
            <w:r w:rsidRPr="003D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941" w:rsidRPr="003D28E9" w:rsidTr="00A25D42">
        <w:trPr>
          <w:trHeight w:val="152"/>
        </w:trPr>
        <w:tc>
          <w:tcPr>
            <w:tcW w:w="5000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317941" w:rsidRPr="003D28E9" w:rsidTr="00A25D42">
        <w:trPr>
          <w:trHeight w:val="528"/>
        </w:trPr>
        <w:tc>
          <w:tcPr>
            <w:tcW w:w="1513" w:type="pct"/>
            <w:tcBorders>
              <w:top w:val="single" w:sz="8" w:space="0" w:color="2976A4"/>
            </w:tcBorders>
          </w:tcPr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506" w:type="pct"/>
            <w:gridSpan w:val="2"/>
            <w:tcBorders>
              <w:top w:val="single" w:sz="8" w:space="0" w:color="2976A4"/>
            </w:tcBorders>
          </w:tcPr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упражнений, запланированных на урок:  </w:t>
            </w: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8" w:space="0" w:color="2976A4"/>
            </w:tcBorders>
          </w:tcPr>
          <w:p w:rsidR="00317941" w:rsidRPr="003D28E9" w:rsidRDefault="00317941" w:rsidP="003D28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17941" w:rsidRPr="003D28E9" w:rsidTr="00A25D42">
        <w:trPr>
          <w:trHeight w:val="6228"/>
        </w:trPr>
        <w:tc>
          <w:tcPr>
            <w:tcW w:w="1513" w:type="pct"/>
          </w:tcPr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:rsidR="00317941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2 минуты</w:t>
            </w:r>
          </w:p>
          <w:p w:rsidR="006937DF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DF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минуты</w:t>
            </w:r>
          </w:p>
          <w:p w:rsidR="006937DF" w:rsidRPr="003D28E9" w:rsidRDefault="00BD75A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</w:t>
            </w:r>
          </w:p>
          <w:p w:rsidR="006937DF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DF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DF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DF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DF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DF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DF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DF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DF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DF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DF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DF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D42" w:rsidRPr="003D28E9" w:rsidRDefault="00A25D42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DF" w:rsidRPr="003D28E9" w:rsidRDefault="006937D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06" w:type="pct"/>
            <w:gridSpan w:val="2"/>
          </w:tcPr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Организационный момент: </w:t>
            </w: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Приветствие.</w:t>
            </w: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Притча «Всё в твоих руках»</w:t>
            </w:r>
          </w:p>
          <w:p w:rsidR="00317941" w:rsidRPr="003D28E9" w:rsidRDefault="00177D49" w:rsidP="00A25D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Интерпритация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притчи </w:t>
            </w: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целей урока:</w:t>
            </w: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</w:t>
            </w:r>
            <w:r w:rsidR="00177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</w:t>
            </w:r>
            <w:r w:rsidR="00FB626A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 фильма</w:t>
            </w:r>
            <w:r w:rsidR="0063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519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92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="00E926BD">
              <w:rPr>
                <w:rFonts w:ascii="Times New Roman" w:eastAsia="Times New Roman" w:hAnsi="Times New Roman" w:cs="Times New Roman"/>
                <w:sz w:val="24"/>
                <w:szCs w:val="24"/>
              </w:rPr>
              <w:t>ШКИД</w:t>
            </w:r>
            <w:r w:rsidR="00177D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92F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92FDD" w:rsidRPr="00D92FDD">
              <w:rPr>
                <w:rFonts w:ascii="Times New Roman" w:eastAsia="Times New Roman" w:hAnsi="Times New Roman" w:cs="Times New Roman"/>
                <w:sz w:val="16"/>
                <w:szCs w:val="16"/>
              </w:rPr>
              <w:t>школа–ком</w:t>
            </w:r>
            <w:r w:rsidR="00634FFF">
              <w:rPr>
                <w:rFonts w:ascii="Times New Roman" w:eastAsia="Times New Roman" w:hAnsi="Times New Roman" w:cs="Times New Roman"/>
                <w:sz w:val="16"/>
                <w:szCs w:val="16"/>
              </w:rPr>
              <w:t>муна имени Досто</w:t>
            </w:r>
            <w:r w:rsidR="00D92FDD" w:rsidRPr="00D92FDD">
              <w:rPr>
                <w:rFonts w:ascii="Times New Roman" w:eastAsia="Times New Roman" w:hAnsi="Times New Roman" w:cs="Times New Roman"/>
                <w:sz w:val="16"/>
                <w:szCs w:val="16"/>
              </w:rPr>
              <w:t>евского</w:t>
            </w:r>
            <w:r w:rsidR="00D92F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77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предлагает учащимся</w:t>
            </w:r>
            <w:r w:rsidR="007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тему урока. Далее</w:t>
            </w: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нижеперечисленные глаголы определить цели урока</w:t>
            </w:r>
            <w:r w:rsid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(н-р)</w:t>
            </w:r>
          </w:p>
          <w:p w:rsidR="00317941" w:rsidRPr="003D28E9" w:rsidRDefault="00ED4D08" w:rsidP="00A25D42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Определить</w:t>
            </w:r>
            <w:r w:rsidRPr="003D2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цели и задачи культурной революции</w:t>
            </w:r>
            <w:r w:rsidR="00317941" w:rsidRPr="003D2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</w:p>
          <w:p w:rsidR="00FB626A" w:rsidRDefault="00FB626A" w:rsidP="00FB626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Рассмотреть</w:t>
            </w:r>
            <w:r w:rsidR="00B96670" w:rsidRPr="003D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25673" w:rsidRPr="003D2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направления развития образования и науки в 20-30е годы ХХ века</w:t>
            </w:r>
          </w:p>
          <w:p w:rsidR="00FB626A" w:rsidRDefault="00FB626A" w:rsidP="00FB626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Выявить</w:t>
            </w:r>
            <w:r w:rsidR="00725673" w:rsidRPr="00FB6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изменения в системе образования и науки</w:t>
            </w:r>
          </w:p>
          <w:p w:rsidR="00317941" w:rsidRPr="00FB626A" w:rsidRDefault="00FB626A" w:rsidP="00FB626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FB62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делать</w:t>
            </w:r>
            <w:r w:rsidR="00725673" w:rsidRPr="00FB6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аналитическое сравнение систем образования 20-30 гг. о современности</w:t>
            </w:r>
          </w:p>
          <w:p w:rsidR="00725673" w:rsidRPr="003D28E9" w:rsidRDefault="00725673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37DF" w:rsidRPr="003D28E9" w:rsidRDefault="00FB626A" w:rsidP="00A2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ngs" w:hAnsi="Times New Roman" w:cs="Times New Roman"/>
                <w:i/>
                <w:sz w:val="24"/>
                <w:szCs w:val="24"/>
              </w:rPr>
              <w:t xml:space="preserve">Каково научное наследие А. </w:t>
            </w:r>
            <w:proofErr w:type="spellStart"/>
            <w:r>
              <w:rPr>
                <w:rFonts w:ascii="Times New Roman" w:eastAsia="MS Minngs" w:hAnsi="Times New Roman" w:cs="Times New Roman"/>
                <w:i/>
                <w:sz w:val="24"/>
                <w:szCs w:val="24"/>
              </w:rPr>
              <w:t>Байтурсынова</w:t>
            </w:r>
            <w:proofErr w:type="spellEnd"/>
            <w:r>
              <w:rPr>
                <w:rFonts w:ascii="Times New Roman" w:eastAsia="MS Minngs" w:hAnsi="Times New Roman" w:cs="Times New Roman"/>
                <w:i/>
                <w:sz w:val="24"/>
                <w:szCs w:val="24"/>
              </w:rPr>
              <w:t>?</w:t>
            </w:r>
          </w:p>
          <w:p w:rsidR="00317941" w:rsidRPr="003D28E9" w:rsidRDefault="003D28E9" w:rsidP="00A25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7DF" w:rsidRPr="003D28E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8E9">
              <w:rPr>
                <w:rFonts w:ascii="Times New Roman" w:hAnsi="Times New Roman" w:cs="Times New Roman"/>
                <w:b/>
                <w:sz w:val="24"/>
                <w:szCs w:val="24"/>
              </w:rPr>
              <w:t>основоположник казахской лингвистики</w:t>
            </w:r>
            <w:r w:rsidR="006937DF" w:rsidRPr="003D28E9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</w:p>
        </w:tc>
        <w:tc>
          <w:tcPr>
            <w:tcW w:w="981" w:type="pct"/>
          </w:tcPr>
          <w:p w:rsidR="00317941" w:rsidRPr="003D28E9" w:rsidRDefault="00B96670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CD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17941" w:rsidRPr="00767CD2">
              <w:rPr>
                <w:rFonts w:ascii="Times New Roman" w:eastAsia="Times New Roman" w:hAnsi="Times New Roman" w:cs="Times New Roman"/>
                <w:sz w:val="20"/>
                <w:szCs w:val="20"/>
              </w:rPr>
              <w:t>идео</w:t>
            </w:r>
            <w:r w:rsidR="00A25D42" w:rsidRPr="00DF06AF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8D1EA6" wp14:editId="77DD78F4">
                  <wp:extent cx="661481" cy="41382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45" r="12495" b="16655"/>
                          <a:stretch/>
                        </pic:blipFill>
                        <pic:spPr bwMode="auto">
                          <a:xfrm>
                            <a:off x="0" y="0"/>
                            <a:ext cx="676118" cy="42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96670" w:rsidRDefault="00B96670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25" w:rsidRPr="003D28E9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1.</w:t>
            </w:r>
            <w:r w:rsidR="00745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урока</w:t>
            </w:r>
          </w:p>
          <w:p w:rsidR="003D28E9" w:rsidRDefault="003D28E9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8E9" w:rsidRDefault="003D28E9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CD2" w:rsidRDefault="00767CD2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8E9" w:rsidRDefault="003D28E9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8E9" w:rsidRDefault="003D28E9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18AFB5" wp14:editId="7C197224">
                  <wp:simplePos x="0" y="0"/>
                  <wp:positionH relativeFrom="column">
                    <wp:posOffset>57101</wp:posOffset>
                  </wp:positionH>
                  <wp:positionV relativeFrom="paragraph">
                    <wp:posOffset>1642598</wp:posOffset>
                  </wp:positionV>
                  <wp:extent cx="843280" cy="1081405"/>
                  <wp:effectExtent l="0" t="0" r="0" b="0"/>
                  <wp:wrapThrough wrapText="bothSides">
                    <wp:wrapPolygon edited="0">
                      <wp:start x="0" y="0"/>
                      <wp:lineTo x="0" y="21308"/>
                      <wp:lineTo x="20982" y="21308"/>
                      <wp:lineTo x="20982" y="0"/>
                      <wp:lineTo x="0" y="0"/>
                    </wp:wrapPolygon>
                  </wp:wrapThrough>
                  <wp:docPr id="1" name="Рисунок 1" descr="D:\User\Pictures\Байтурсын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Pictures\Байтурсын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2. </w:t>
            </w:r>
            <w:r w:rsidR="00B96670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 ключевые глаголы, по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ученики определяют цели урок</w:t>
            </w:r>
          </w:p>
          <w:p w:rsidR="006A7825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25" w:rsidRPr="003D28E9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3.</w:t>
            </w:r>
          </w:p>
        </w:tc>
      </w:tr>
      <w:tr w:rsidR="00317941" w:rsidRPr="003D28E9" w:rsidTr="00A25D42">
        <w:trPr>
          <w:trHeight w:val="406"/>
        </w:trPr>
        <w:tc>
          <w:tcPr>
            <w:tcW w:w="1513" w:type="pct"/>
          </w:tcPr>
          <w:p w:rsidR="00317941" w:rsidRPr="00A25D42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386FFC" w:rsidRPr="003D28E9" w:rsidRDefault="00386FF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  <w:p w:rsidR="00386FFC" w:rsidRPr="003D28E9" w:rsidRDefault="00386FF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FFC" w:rsidRPr="003D28E9" w:rsidRDefault="00386FF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FFC" w:rsidRPr="003D28E9" w:rsidRDefault="00386FF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FFC" w:rsidRDefault="00386FF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D42" w:rsidRDefault="00A25D42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D42" w:rsidRDefault="00A25D42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D42" w:rsidRPr="003D28E9" w:rsidRDefault="00A25D42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FFC" w:rsidRPr="003D28E9" w:rsidRDefault="00386FF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Pr="003D28E9" w:rsidRDefault="00D1511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класса на группы</w:t>
            </w:r>
            <w:r w:rsidR="00A2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7CD2">
              <w:rPr>
                <w:rFonts w:ascii="Times New Roman" w:eastAsia="Times New Roman" w:hAnsi="Times New Roman" w:cs="Times New Roman"/>
                <w:sz w:val="24"/>
                <w:szCs w:val="24"/>
              </w:rPr>
              <w:t>(сформированные до начала урока)</w:t>
            </w:r>
          </w:p>
          <w:p w:rsidR="00317941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86FFC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C11" w:rsidRPr="003D28E9" w:rsidRDefault="00945C1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C11" w:rsidRPr="003D28E9" w:rsidRDefault="00945C1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C11" w:rsidRPr="003D28E9" w:rsidRDefault="00945C1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C11" w:rsidRPr="003D28E9" w:rsidRDefault="00945C1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C11" w:rsidRPr="003D28E9" w:rsidRDefault="00945C1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5C11" w:rsidRPr="003D28E9" w:rsidRDefault="00945C11" w:rsidP="00A25D4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FFC" w:rsidRPr="003D28E9" w:rsidRDefault="00386FFC" w:rsidP="00A25D4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FFC" w:rsidRDefault="00386FFC" w:rsidP="00A25D4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6C0" w:rsidRDefault="00EE56C0" w:rsidP="00A25D4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6C0" w:rsidRDefault="00EE56C0" w:rsidP="00A25D4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6C0" w:rsidRPr="003D28E9" w:rsidRDefault="00EE56C0" w:rsidP="00A25D4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FFC" w:rsidRPr="003D28E9" w:rsidRDefault="00386FFC" w:rsidP="00A25D4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BBE" w:rsidRPr="003D28E9" w:rsidRDefault="002B0BBE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Обратная связь</w:t>
            </w:r>
          </w:p>
          <w:p w:rsidR="00317941" w:rsidRPr="003D28E9" w:rsidRDefault="002B0BBE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B626A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и внешний круг</w:t>
            </w: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6FFC" w:rsidRPr="003D28E9" w:rsidRDefault="00AD240B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3 ми</w:t>
            </w:r>
            <w:r w:rsidR="00386FFC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нуты</w:t>
            </w: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8E9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Pr="003D28E9" w:rsidRDefault="003D28E9" w:rsidP="00E41F39">
            <w:pPr>
              <w:widowControl w:val="0"/>
              <w:spacing w:after="0" w:line="240" w:lineRule="auto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8E9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Pr="003D28E9" w:rsidRDefault="00AD240B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групп (метод </w:t>
            </w:r>
            <w:r w:rsid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собрать картинку «занятия в школе», «обучение в </w:t>
            </w:r>
            <w:proofErr w:type="gramStart"/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ВУЗе »</w:t>
            </w:r>
            <w:proofErr w:type="gramEnd"/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24B9C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9C" w:rsidRPr="003D28E9" w:rsidRDefault="00324B9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9C" w:rsidRPr="003D28E9" w:rsidRDefault="00324B9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9C" w:rsidRPr="003D28E9" w:rsidRDefault="00324B9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9C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24B9C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минуты</w:t>
            </w:r>
          </w:p>
          <w:p w:rsidR="0060068C" w:rsidRPr="003D28E9" w:rsidRDefault="0060068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68C" w:rsidRPr="003D28E9" w:rsidRDefault="0060068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8E9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  <w:p w:rsidR="003D28E9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47F" w:rsidRDefault="0075247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47F" w:rsidRDefault="0075247F" w:rsidP="0063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4FFF" w:rsidRPr="003D28E9" w:rsidRDefault="00634FFF" w:rsidP="0063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68C" w:rsidRPr="003D28E9" w:rsidRDefault="0060068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</w:t>
            </w:r>
            <w:r w:rsidR="00B31496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31496"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PEST</w:t>
            </w:r>
            <w:r w:rsidR="00B31496"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анализ»</w:t>
            </w:r>
          </w:p>
          <w:p w:rsidR="0060068C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0068C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3D28E9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8E9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8E9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8E9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8E9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8E9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47F" w:rsidRDefault="0075247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47F" w:rsidRDefault="0075247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47F" w:rsidRPr="003D28E9" w:rsidRDefault="0075247F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8E9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минуты</w:t>
            </w:r>
          </w:p>
        </w:tc>
        <w:tc>
          <w:tcPr>
            <w:tcW w:w="2506" w:type="pct"/>
            <w:gridSpan w:val="2"/>
          </w:tcPr>
          <w:p w:rsidR="003D28E9" w:rsidRPr="00B246A1" w:rsidRDefault="003D28E9" w:rsidP="00A25D4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86FFC" w:rsidRPr="00B246A1" w:rsidRDefault="00386FFC" w:rsidP="00A25D4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Слово учителя.</w:t>
            </w:r>
          </w:p>
          <w:p w:rsidR="00386FFC" w:rsidRPr="00B246A1" w:rsidRDefault="00386FFC" w:rsidP="00A25D4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Сегодня на уроке мы познакомимся с процессом становления единой трудовой школы и ликвидацией неграмотности взрослого населения. Узнаем о процессе перевода арабского алфавита на латинский и введения нового алфавита на основе русской графики.</w:t>
            </w:r>
          </w:p>
          <w:p w:rsidR="00945C11" w:rsidRPr="00B246A1" w:rsidRDefault="00945C11" w:rsidP="00A25D4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 1.</w:t>
            </w:r>
          </w:p>
          <w:p w:rsidR="00317941" w:rsidRPr="00B246A1" w:rsidRDefault="006937DF" w:rsidP="00A25D4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3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Ликвидация неграмотности</w:t>
            </w:r>
            <w:r w:rsidR="00202675"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937DF" w:rsidRPr="00B246A1" w:rsidRDefault="00D1511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группа – Первые мероприятия по ликвидации неграмотности</w:t>
            </w:r>
            <w:r w:rsidR="004D2E57"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D2E57" w:rsidRPr="00B24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стр.155-156</w:t>
            </w:r>
            <w:r w:rsidR="004D2E57"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4D2E57" w:rsidRPr="00B246A1" w:rsidRDefault="00745986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группа – И</w:t>
            </w:r>
            <w:r w:rsidR="00D1511C"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зменения в алфавите</w:t>
            </w:r>
            <w:r w:rsidR="004D2E57"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4D2E57" w:rsidRPr="00B24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стр.157-158)</w:t>
            </w:r>
          </w:p>
          <w:p w:rsidR="004D2E57" w:rsidRPr="00B246A1" w:rsidRDefault="00745986" w:rsidP="004D2E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группа – С</w:t>
            </w:r>
            <w:r w:rsidR="00D1511C"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истема политического просвещения</w:t>
            </w:r>
            <w:r w:rsidR="004D2E57"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4D2E57" w:rsidRPr="00B246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стр.159-160)</w:t>
            </w:r>
          </w:p>
          <w:p w:rsidR="00D1511C" w:rsidRPr="00B246A1" w:rsidRDefault="00D1511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1511C" w:rsidRPr="00B246A1" w:rsidRDefault="00D1511C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Дескр</w:t>
            </w:r>
            <w:r w:rsidR="00DA3917" w:rsidRPr="00B2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2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пторы:</w:t>
            </w:r>
          </w:p>
          <w:p w:rsidR="00D1511C" w:rsidRPr="00B246A1" w:rsidRDefault="00D1511C" w:rsidP="00A25D42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Называют документы первых </w:t>
            </w:r>
            <w:r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мероприятий по ликбезу</w:t>
            </w:r>
          </w:p>
          <w:p w:rsidR="00D1511C" w:rsidRPr="00B246A1" w:rsidRDefault="00945C11" w:rsidP="00A25D42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Определяют проблемы проведения ликбеза</w:t>
            </w:r>
          </w:p>
          <w:p w:rsidR="00945C11" w:rsidRPr="00B246A1" w:rsidRDefault="00945C11" w:rsidP="00A90521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Раскрывают сущность изменений в алфавите</w:t>
            </w:r>
          </w:p>
          <w:p w:rsidR="00EE56C0" w:rsidRPr="00B246A1" w:rsidRDefault="00EE56C0" w:rsidP="00A25D42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Определяют </w:t>
            </w:r>
            <w:r w:rsidRPr="00B246A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и недостатки </w:t>
            </w:r>
            <w:r w:rsidRPr="00B246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сфере </w:t>
            </w:r>
            <w:r w:rsidRPr="00B246A1">
              <w:rPr>
                <w:rFonts w:ascii="Times New Roman" w:hAnsi="Times New Roman" w:cs="Times New Roman"/>
                <w:sz w:val="24"/>
                <w:szCs w:val="24"/>
              </w:rPr>
              <w:t>науки и образования</w:t>
            </w:r>
          </w:p>
          <w:p w:rsidR="002B0BBE" w:rsidRPr="00B246A1" w:rsidRDefault="002B0BBE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121" w:rsidRPr="00B246A1" w:rsidRDefault="000C2121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A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образуют два круга: внутренний и внешний. Дети стоят лицом друг к другу </w:t>
            </w:r>
            <w:proofErr w:type="gramStart"/>
            <w:r w:rsidRPr="00B246A1">
              <w:rPr>
                <w:rFonts w:ascii="Times New Roman" w:hAnsi="Times New Roman" w:cs="Times New Roman"/>
                <w:sz w:val="24"/>
                <w:szCs w:val="24"/>
              </w:rPr>
              <w:t>и  задают</w:t>
            </w:r>
            <w:proofErr w:type="gramEnd"/>
            <w:r w:rsidRPr="00B246A1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вопросы по пройденной теме. Учащиеся из внешнего круга передвигаются и создают новые пары. Продолжается та же работа с вопросами.</w:t>
            </w:r>
          </w:p>
          <w:p w:rsidR="002B0BBE" w:rsidRPr="00B246A1" w:rsidRDefault="002B0BBE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</w:t>
            </w:r>
            <w:r w:rsidR="00AD240B" w:rsidRPr="00B246A1">
              <w:rPr>
                <w:rFonts w:ascii="Times New Roman" w:hAnsi="Times New Roman" w:cs="Times New Roman"/>
                <w:b/>
                <w:sz w:val="24"/>
                <w:szCs w:val="24"/>
              </w:rPr>
              <w:t>похвала учителя</w:t>
            </w:r>
          </w:p>
          <w:p w:rsidR="003D28E9" w:rsidRPr="00B246A1" w:rsidRDefault="003D28E9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8E9" w:rsidRPr="00B246A1" w:rsidRDefault="003D28E9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6A1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3D28E9" w:rsidRPr="00B246A1" w:rsidRDefault="003D28E9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40B" w:rsidRPr="00B246A1" w:rsidRDefault="00AD240B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6A1">
              <w:rPr>
                <w:rFonts w:ascii="Times New Roman" w:hAnsi="Times New Roman" w:cs="Times New Roman"/>
                <w:b/>
                <w:sz w:val="24"/>
                <w:szCs w:val="24"/>
              </w:rPr>
              <w:t>Слово учителя</w:t>
            </w:r>
          </w:p>
          <w:p w:rsidR="00AD240B" w:rsidRPr="00B246A1" w:rsidRDefault="00AD240B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A1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проанализировать изменения школьного и вузовского образования в первой половине ХХ века нам необходимо ознакомиться с текстом.  </w:t>
            </w:r>
          </w:p>
          <w:p w:rsidR="00945C11" w:rsidRPr="00B246A1" w:rsidRDefault="00945C11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6A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="00E47EF4" w:rsidRPr="00B246A1">
              <w:rPr>
                <w:rFonts w:ascii="Times New Roman" w:hAnsi="Times New Roman" w:cs="Times New Roman"/>
                <w:sz w:val="24"/>
                <w:szCs w:val="24"/>
              </w:rPr>
              <w:t xml:space="preserve"> Школьное образование</w:t>
            </w:r>
            <w:r w:rsidR="0075247F" w:rsidRPr="00B246A1">
              <w:rPr>
                <w:rFonts w:ascii="Times New Roman" w:hAnsi="Times New Roman" w:cs="Times New Roman"/>
                <w:sz w:val="24"/>
                <w:szCs w:val="24"/>
              </w:rPr>
              <w:t>. ВУЗы</w:t>
            </w:r>
          </w:p>
          <w:p w:rsidR="00BC5B93" w:rsidRPr="00B246A1" w:rsidRDefault="00BC5B93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4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 в</w:t>
            </w:r>
            <w:proofErr w:type="gramEnd"/>
            <w:r w:rsidRPr="00B24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группах </w:t>
            </w:r>
            <w:r w:rsidRPr="00B246A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с текстом </w:t>
            </w:r>
            <w:r w:rsidRPr="00B246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BC5B93" w:rsidRPr="00B246A1" w:rsidRDefault="00BC5B93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4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Ученики изучают текст и создают </w:t>
            </w:r>
            <w:r w:rsidRPr="00B246A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постеры</w:t>
            </w:r>
            <w:r w:rsidRPr="00B24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Защищают работы у доски. Делятся полученными знаниями в ходе обсуждения.</w:t>
            </w:r>
          </w:p>
          <w:p w:rsidR="00BC5B93" w:rsidRPr="00B246A1" w:rsidRDefault="00BC5B93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246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Дифференциация: Смешанные группы, определятся роли, осуществляется </w:t>
            </w:r>
            <w:proofErr w:type="spellStart"/>
            <w:r w:rsidRPr="00B246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взаимообучение</w:t>
            </w:r>
            <w:proofErr w:type="spellEnd"/>
            <w:r w:rsidRPr="00B246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 учет потребностей каждого ученика.</w:t>
            </w:r>
          </w:p>
          <w:p w:rsidR="00BC5B93" w:rsidRPr="00B246A1" w:rsidRDefault="00BC5B93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246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 группа – «школьное образование» (приводят примеры трудностей школьного образования и пути их </w:t>
            </w:r>
            <w:proofErr w:type="gramStart"/>
            <w:r w:rsidRPr="00B246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решений )</w:t>
            </w:r>
            <w:proofErr w:type="gramEnd"/>
          </w:p>
          <w:p w:rsidR="00BC5B93" w:rsidRPr="00B246A1" w:rsidRDefault="00BC5B93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246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2 группа – высшее </w:t>
            </w:r>
            <w:proofErr w:type="gramStart"/>
            <w:r w:rsidRPr="00B246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образование  (</w:t>
            </w:r>
            <w:proofErr w:type="gramEnd"/>
            <w:r w:rsidR="009B2769" w:rsidRPr="00B246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приводят примеры трудностей высшего образования и пути их решений</w:t>
            </w:r>
            <w:r w:rsidRPr="00B246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)</w:t>
            </w:r>
          </w:p>
          <w:p w:rsidR="009B2769" w:rsidRPr="00B246A1" w:rsidRDefault="009B2769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246A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Де</w:t>
            </w:r>
            <w:r w:rsidR="00E41F39" w:rsidRPr="00B246A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</w:t>
            </w:r>
            <w:r w:rsidRPr="00B246A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крипторы</w:t>
            </w:r>
          </w:p>
          <w:p w:rsidR="00E41F39" w:rsidRPr="00B246A1" w:rsidRDefault="009B2769" w:rsidP="00E41F3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83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24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выявляют изменения в </w:t>
            </w:r>
            <w:proofErr w:type="gramStart"/>
            <w:r w:rsidRPr="00B24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  образования</w:t>
            </w:r>
            <w:proofErr w:type="gramEnd"/>
            <w:r w:rsidRPr="00B24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20-30е годы ХХ века</w:t>
            </w:r>
          </w:p>
          <w:p w:rsidR="009B2769" w:rsidRPr="00B246A1" w:rsidRDefault="009B2769" w:rsidP="00E41F3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83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246A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определяют трудности в сфере образования и пути их решений</w:t>
            </w:r>
          </w:p>
          <w:p w:rsidR="00BC5B93" w:rsidRPr="00B246A1" w:rsidRDefault="00BC5B93" w:rsidP="00A2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</w:t>
            </w:r>
            <w:r w:rsidRPr="00B24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B2769" w:rsidRPr="00B246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«Две звезды, одно пожелание»</w:t>
            </w:r>
            <w:r w:rsidR="009B2769" w:rsidRPr="00B24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2769" w:rsidRPr="00B246A1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 ответы</w:t>
            </w:r>
            <w:proofErr w:type="gramEnd"/>
            <w:r w:rsidR="009B2769" w:rsidRPr="00B24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постеры</w:t>
            </w:r>
            <w:r w:rsidRPr="00B246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групп.</w:t>
            </w:r>
          </w:p>
          <w:p w:rsidR="00324B9C" w:rsidRPr="00B246A1" w:rsidRDefault="00324B9C" w:rsidP="00A25D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4B9C" w:rsidRPr="00B246A1" w:rsidRDefault="00324B9C" w:rsidP="00A2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Слово учителя</w:t>
            </w:r>
            <w:r w:rsidRPr="00B24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чего же начинается возрождение науки Казахстана?</w:t>
            </w:r>
          </w:p>
          <w:p w:rsidR="00D31099" w:rsidRPr="00B246A1" w:rsidRDefault="00D31099" w:rsidP="00A2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B9C" w:rsidRPr="00B246A1" w:rsidRDefault="0075247F" w:rsidP="00A2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3</w:t>
            </w:r>
            <w:r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Наука Казахстана. </w:t>
            </w:r>
            <w:r w:rsidR="00324B9C"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данного </w:t>
            </w:r>
            <w:proofErr w:type="gramStart"/>
            <w:r w:rsidR="00324B9C"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 </w:t>
            </w:r>
            <w:r w:rsidR="0060068C"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0068C"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группах </w:t>
            </w:r>
            <w:r w:rsidR="00324B9C"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методом </w:t>
            </w:r>
            <w:r w:rsidR="00324B9C" w:rsidRPr="00B24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PEST</w:t>
            </w:r>
            <w:r w:rsidR="00324B9C" w:rsidRPr="00B2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анализа</w:t>
            </w:r>
            <w:r w:rsidR="0060068C" w:rsidRPr="00B2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068C"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>(текст стр. 169-170)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2283"/>
            </w:tblGrid>
            <w:tr w:rsidR="00324B9C" w:rsidRPr="00634FFF" w:rsidTr="00324B9C">
              <w:tc>
                <w:tcPr>
                  <w:tcW w:w="2283" w:type="dxa"/>
                </w:tcPr>
                <w:p w:rsidR="00324B9C" w:rsidRPr="00B246A1" w:rsidRDefault="0060068C" w:rsidP="00A25D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246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P (Political)</w:t>
                  </w:r>
                </w:p>
                <w:p w:rsidR="0060068C" w:rsidRPr="00B246A1" w:rsidRDefault="0060068C" w:rsidP="00A25D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83" w:type="dxa"/>
                </w:tcPr>
                <w:p w:rsidR="00324B9C" w:rsidRPr="00B246A1" w:rsidRDefault="0060068C" w:rsidP="00A25D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246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 (Economic)</w:t>
                  </w:r>
                </w:p>
              </w:tc>
            </w:tr>
            <w:tr w:rsidR="00324B9C" w:rsidRPr="00634FFF" w:rsidTr="00324B9C">
              <w:tc>
                <w:tcPr>
                  <w:tcW w:w="2283" w:type="dxa"/>
                </w:tcPr>
                <w:p w:rsidR="00324B9C" w:rsidRPr="00B246A1" w:rsidRDefault="0060068C" w:rsidP="00A25D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246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 (Social)</w:t>
                  </w:r>
                </w:p>
              </w:tc>
              <w:tc>
                <w:tcPr>
                  <w:tcW w:w="2283" w:type="dxa"/>
                </w:tcPr>
                <w:p w:rsidR="00324B9C" w:rsidRPr="00B246A1" w:rsidRDefault="0060068C" w:rsidP="00A25D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246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 (Technological)</w:t>
                  </w:r>
                </w:p>
                <w:p w:rsidR="0060068C" w:rsidRPr="00B246A1" w:rsidRDefault="0060068C" w:rsidP="00A25D42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24B9C" w:rsidRPr="00B246A1" w:rsidRDefault="003D28E9" w:rsidP="00A2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</w:t>
            </w:r>
            <w:r w:rsidR="0060068C" w:rsidRPr="00B2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A90521" w:rsidRPr="00B246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  <w:p w:rsidR="0060068C" w:rsidRPr="00B246A1" w:rsidRDefault="00F63F84" w:rsidP="00A25D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направления развития науки и </w:t>
            </w:r>
            <w:r w:rsidR="00324B9C"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>в 20-3</w:t>
            </w:r>
            <w:r w:rsidR="0060068C"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>0-е годы ХХ века;</w:t>
            </w:r>
          </w:p>
          <w:p w:rsidR="0060068C" w:rsidRPr="00B246A1" w:rsidRDefault="00F63F84" w:rsidP="00A25D4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образование</w:t>
            </w:r>
            <w:r w:rsidR="0060068C" w:rsidRPr="00B24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20-30-е годы ХХ века и современного образования.</w:t>
            </w:r>
          </w:p>
          <w:p w:rsidR="000C2121" w:rsidRPr="00B246A1" w:rsidRDefault="00B31496" w:rsidP="00A25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 «</w:t>
            </w:r>
            <w:r w:rsidR="00BD1BDB" w:rsidRPr="00B2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5-5-1</w:t>
            </w:r>
            <w:r w:rsidRPr="00B24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81" w:type="pct"/>
          </w:tcPr>
          <w:p w:rsidR="00317941" w:rsidRDefault="00317941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CD2" w:rsidRDefault="00767CD2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CD2" w:rsidRDefault="00767CD2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CD2" w:rsidRDefault="00767CD2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CD2" w:rsidRDefault="00767CD2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CD2" w:rsidRDefault="00767CD2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CD2" w:rsidRDefault="00767CD2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CD2" w:rsidRDefault="00767CD2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CD2" w:rsidRDefault="00767CD2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CD2" w:rsidRDefault="00767CD2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CD2" w:rsidRDefault="00767CD2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239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F8">
              <w:rPr>
                <w:rFonts w:ascii="Times New Roman" w:hAnsi="Times New Roman" w:cs="Times New Roman"/>
                <w:b/>
                <w:sz w:val="24"/>
                <w:szCs w:val="24"/>
              </w:rPr>
              <w:t>Метод «Каждый учит каждого</w:t>
            </w:r>
            <w:r w:rsidRPr="000239F8">
              <w:rPr>
                <w:rFonts w:ascii="Times New Roman" w:hAnsi="Times New Roman" w:cs="Times New Roman"/>
                <w:sz w:val="24"/>
                <w:szCs w:val="24"/>
              </w:rPr>
              <w:t xml:space="preserve">» (также известен по названию «Берешь одно – даешь другое»). </w:t>
            </w: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5C6F91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учитель координировать деятельность обучающихся по хлопку в ладоши</w:t>
            </w: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9F8" w:rsidRDefault="000239F8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B1B" w:rsidRDefault="00B93B1B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B" w:rsidRDefault="00B93B1B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B" w:rsidRDefault="00B93B1B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B" w:rsidRDefault="00B93B1B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1B" w:rsidRDefault="00634FFF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Маркеры, ватман, клей, картинки</w:t>
            </w:r>
          </w:p>
          <w:p w:rsidR="0075247F" w:rsidRDefault="0075247F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F" w:rsidRDefault="00EA724F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Сопоставляют со слайдами</w:t>
            </w:r>
          </w:p>
          <w:p w:rsidR="0075247F" w:rsidRDefault="0075247F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F" w:rsidRDefault="0075247F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7F" w:rsidRDefault="0075247F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6A782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75247F" w:rsidRDefault="0075247F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80824D" wp14:editId="3B13AC20">
                  <wp:extent cx="1417659" cy="52931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9656" t="42525" r="29913" b="23987"/>
                          <a:stretch/>
                        </pic:blipFill>
                        <pic:spPr bwMode="auto">
                          <a:xfrm>
                            <a:off x="0" y="0"/>
                            <a:ext cx="1444900" cy="5394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247F" w:rsidRDefault="006A7825" w:rsidP="003D28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2177AE1" wp14:editId="29D1C96E">
                  <wp:simplePos x="0" y="0"/>
                  <wp:positionH relativeFrom="column">
                    <wp:posOffset>-81685</wp:posOffset>
                  </wp:positionH>
                  <wp:positionV relativeFrom="paragraph">
                    <wp:posOffset>177327</wp:posOffset>
                  </wp:positionV>
                  <wp:extent cx="1365885" cy="768350"/>
                  <wp:effectExtent l="0" t="0" r="0" b="0"/>
                  <wp:wrapThrough wrapText="bothSides">
                    <wp:wrapPolygon edited="0">
                      <wp:start x="0" y="0"/>
                      <wp:lineTo x="0" y="20886"/>
                      <wp:lineTo x="21389" y="20886"/>
                      <wp:lineTo x="21389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885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47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75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25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25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25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25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25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25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25" w:rsidRDefault="00634FFF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Ватман, маркеры</w:t>
            </w:r>
          </w:p>
          <w:p w:rsidR="006A7825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25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B1B" w:rsidRPr="000239F8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6.</w:t>
            </w:r>
          </w:p>
        </w:tc>
      </w:tr>
      <w:tr w:rsidR="00BD1BDB" w:rsidRPr="003D28E9" w:rsidTr="00A25D42">
        <w:trPr>
          <w:trHeight w:val="1256"/>
        </w:trPr>
        <w:tc>
          <w:tcPr>
            <w:tcW w:w="1513" w:type="pct"/>
          </w:tcPr>
          <w:p w:rsidR="00BD1BDB" w:rsidRPr="00A25D42" w:rsidRDefault="00BD1BDB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D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3D28E9" w:rsidRPr="003D28E9" w:rsidRDefault="003D28E9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506" w:type="pct"/>
            <w:gridSpan w:val="2"/>
          </w:tcPr>
          <w:p w:rsidR="00BD1BDB" w:rsidRPr="007D380D" w:rsidRDefault="00BD1BDB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  <w:r w:rsidR="007D380D" w:rsidRPr="007D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п.41-42 и стр. 169 – 170, </w:t>
            </w:r>
          </w:p>
          <w:p w:rsidR="007D380D" w:rsidRPr="007D380D" w:rsidRDefault="007D380D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уровень – найти дополнительный материал по теме</w:t>
            </w:r>
          </w:p>
          <w:p w:rsidR="007D380D" w:rsidRPr="007D380D" w:rsidRDefault="007D380D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уровень –</w:t>
            </w:r>
            <w:r w:rsidR="00634F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28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составить 5 тестов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теме</w:t>
            </w:r>
          </w:p>
          <w:p w:rsidR="007D380D" w:rsidRPr="007D380D" w:rsidRDefault="007D380D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уровень – прочитать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ответить </w:t>
            </w:r>
            <w:r w:rsidRPr="007D3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вопросы</w:t>
            </w:r>
          </w:p>
          <w:p w:rsidR="00BD1BDB" w:rsidRPr="003D28E9" w:rsidRDefault="00BD1BDB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8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  <w:r w:rsidRPr="003D2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D1BDB" w:rsidRPr="003D28E9" w:rsidRDefault="00BD1BDB" w:rsidP="00A25D42">
            <w:pPr>
              <w:pStyle w:val="ab"/>
              <w:tabs>
                <w:tab w:val="left" w:pos="875"/>
              </w:tabs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28E9">
              <w:rPr>
                <w:rFonts w:ascii="Times New Roman" w:hAnsi="Times New Roman"/>
                <w:b/>
                <w:sz w:val="24"/>
                <w:lang w:val="ru-RU"/>
              </w:rPr>
              <w:t>Прием: «Незаконченное предложение»</w:t>
            </w:r>
            <w:r w:rsidRPr="003D28E9">
              <w:rPr>
                <w:rFonts w:ascii="Times New Roman" w:hAnsi="Times New Roman"/>
                <w:b/>
                <w:sz w:val="24"/>
                <w:lang w:val="ru-RU"/>
              </w:rPr>
              <w:tab/>
            </w:r>
          </w:p>
          <w:p w:rsidR="00BD1BDB" w:rsidRPr="003D28E9" w:rsidRDefault="00BD1BDB" w:rsidP="00A2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8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3D28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установить обратную связь для дальнейшего развития учащегося</w:t>
            </w:r>
          </w:p>
          <w:p w:rsidR="00BD1BDB" w:rsidRPr="003D28E9" w:rsidRDefault="009051CE" w:rsidP="00A25D42">
            <w:pPr>
              <w:pStyle w:val="ab"/>
              <w:tabs>
                <w:tab w:val="left" w:pos="875"/>
              </w:tabs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Нашу урок подошёл к концу, и я хочу сказать…</w:t>
            </w:r>
          </w:p>
          <w:p w:rsidR="009051CE" w:rsidRDefault="00A947A4" w:rsidP="002F125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20"/>
                <w:tab w:val="num" w:pos="225"/>
              </w:tabs>
              <w:ind w:left="0" w:hanging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Сегодн</w:t>
            </w:r>
            <w:r w:rsidR="009051CE" w:rsidRPr="009051CE">
              <w:rPr>
                <w:rFonts w:ascii="Times New Roman" w:hAnsi="Times New Roman"/>
                <w:sz w:val="24"/>
                <w:lang w:val="ru-RU"/>
              </w:rPr>
              <w:t xml:space="preserve">я  </w:t>
            </w:r>
            <w:r>
              <w:rPr>
                <w:rFonts w:ascii="Times New Roman" w:hAnsi="Times New Roman"/>
                <w:sz w:val="24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051CE" w:rsidRPr="009051CE">
              <w:rPr>
                <w:rFonts w:ascii="Times New Roman" w:hAnsi="Times New Roman"/>
                <w:sz w:val="24"/>
                <w:lang w:val="ru-RU"/>
              </w:rPr>
              <w:t>узнал (а)…</w:t>
            </w:r>
          </w:p>
          <w:p w:rsidR="009051CE" w:rsidRDefault="009051CE" w:rsidP="00336C1D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20"/>
                <w:tab w:val="num" w:pos="225"/>
              </w:tabs>
              <w:ind w:left="0" w:hanging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051CE">
              <w:rPr>
                <w:rFonts w:ascii="Times New Roman" w:hAnsi="Times New Roman"/>
                <w:sz w:val="24"/>
                <w:lang w:val="ru-RU"/>
              </w:rPr>
              <w:t>Я почувствовал(а), что…</w:t>
            </w:r>
          </w:p>
          <w:p w:rsidR="009051CE" w:rsidRDefault="00A947A4" w:rsidP="00E13678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20"/>
                <w:tab w:val="num" w:pos="225"/>
              </w:tabs>
              <w:ind w:left="0" w:hanging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Для меня было интересно </w:t>
            </w:r>
            <w:r w:rsidR="009051CE" w:rsidRPr="009051CE">
              <w:rPr>
                <w:rFonts w:ascii="Times New Roman" w:hAnsi="Times New Roman"/>
                <w:sz w:val="24"/>
                <w:lang w:val="ru-RU"/>
              </w:rPr>
              <w:t>то</w:t>
            </w:r>
            <w:r>
              <w:rPr>
                <w:rFonts w:ascii="Times New Roman" w:hAnsi="Times New Roman"/>
                <w:sz w:val="24"/>
                <w:lang w:val="ru-RU"/>
              </w:rPr>
              <w:t>, что</w:t>
            </w:r>
            <w:r w:rsidR="009051CE">
              <w:rPr>
                <w:rFonts w:ascii="Times New Roman" w:hAnsi="Times New Roman"/>
                <w:sz w:val="24"/>
                <w:lang w:val="ru-RU"/>
              </w:rPr>
              <w:t>…</w:t>
            </w:r>
          </w:p>
          <w:p w:rsidR="009051CE" w:rsidRDefault="00A947A4" w:rsidP="003A1D6B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20"/>
                <w:tab w:val="num" w:pos="225"/>
              </w:tabs>
              <w:ind w:left="0" w:hanging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 w:rsidR="009051CE" w:rsidRPr="009051CE">
              <w:rPr>
                <w:rFonts w:ascii="Times New Roman" w:hAnsi="Times New Roman"/>
                <w:sz w:val="24"/>
                <w:lang w:val="ru-RU"/>
              </w:rPr>
              <w:t xml:space="preserve"> меня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сложилось </w:t>
            </w:r>
            <w:r w:rsidR="009051CE" w:rsidRPr="009051CE">
              <w:rPr>
                <w:rFonts w:ascii="Times New Roman" w:hAnsi="Times New Roman"/>
                <w:sz w:val="24"/>
                <w:lang w:val="ru-RU"/>
              </w:rPr>
              <w:t>другое мнение…</w:t>
            </w:r>
          </w:p>
          <w:p w:rsidR="009051CE" w:rsidRDefault="009051CE" w:rsidP="005574C8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20"/>
                <w:tab w:val="num" w:pos="225"/>
              </w:tabs>
              <w:ind w:left="0" w:hanging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051CE">
              <w:rPr>
                <w:rFonts w:ascii="Times New Roman" w:hAnsi="Times New Roman"/>
                <w:sz w:val="24"/>
                <w:lang w:val="ru-RU"/>
              </w:rPr>
              <w:t>Я бы хотел(а)</w:t>
            </w:r>
            <w:r w:rsidR="00A947A4">
              <w:rPr>
                <w:rFonts w:ascii="Times New Roman" w:hAnsi="Times New Roman"/>
                <w:sz w:val="24"/>
                <w:lang w:val="ru-RU"/>
              </w:rPr>
              <w:t xml:space="preserve"> бы ещё раз</w:t>
            </w:r>
            <w:r w:rsidRPr="009051CE">
              <w:rPr>
                <w:rFonts w:ascii="Times New Roman" w:hAnsi="Times New Roman"/>
                <w:sz w:val="24"/>
                <w:lang w:val="ru-RU"/>
              </w:rPr>
              <w:t>…</w:t>
            </w:r>
          </w:p>
          <w:p w:rsidR="009051CE" w:rsidRPr="00A947A4" w:rsidRDefault="009051CE" w:rsidP="00A947A4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20"/>
                <w:tab w:val="num" w:pos="225"/>
              </w:tabs>
              <w:ind w:left="0" w:hanging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051CE">
              <w:rPr>
                <w:rFonts w:ascii="Times New Roman" w:hAnsi="Times New Roman"/>
                <w:sz w:val="24"/>
                <w:lang w:val="ru-RU"/>
              </w:rPr>
              <w:t xml:space="preserve">Работа </w:t>
            </w:r>
            <w:r w:rsidR="00A947A4">
              <w:rPr>
                <w:rFonts w:ascii="Times New Roman" w:hAnsi="Times New Roman"/>
                <w:sz w:val="24"/>
                <w:lang w:val="ru-RU"/>
              </w:rPr>
              <w:t>в группе</w:t>
            </w:r>
            <w:r w:rsidRPr="009051CE">
              <w:rPr>
                <w:rFonts w:ascii="Times New Roman" w:hAnsi="Times New Roman"/>
                <w:sz w:val="24"/>
                <w:lang w:val="ru-RU"/>
              </w:rPr>
              <w:t xml:space="preserve"> помогла мне…</w:t>
            </w:r>
          </w:p>
          <w:p w:rsidR="00BD1BDB" w:rsidRPr="009051CE" w:rsidRDefault="009051CE" w:rsidP="009051CE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20"/>
                <w:tab w:val="num" w:pos="225"/>
              </w:tabs>
              <w:ind w:left="0" w:hanging="284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 меня появилось желание…</w:t>
            </w:r>
          </w:p>
        </w:tc>
        <w:tc>
          <w:tcPr>
            <w:tcW w:w="981" w:type="pct"/>
          </w:tcPr>
          <w:p w:rsidR="00BD1BDB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7.</w:t>
            </w:r>
          </w:p>
          <w:p w:rsidR="006A7825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25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7825" w:rsidRPr="003D28E9" w:rsidRDefault="006A7825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8.</w:t>
            </w:r>
          </w:p>
        </w:tc>
      </w:tr>
      <w:tr w:rsidR="00317941" w:rsidRPr="003D28E9" w:rsidTr="00A25D42">
        <w:tc>
          <w:tcPr>
            <w:tcW w:w="1513" w:type="pct"/>
            <w:tcBorders>
              <w:top w:val="single" w:sz="8" w:space="0" w:color="2976A4"/>
            </w:tcBorders>
          </w:tcPr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2506" w:type="pct"/>
            <w:gridSpan w:val="2"/>
            <w:tcBorders>
              <w:top w:val="single" w:sz="8" w:space="0" w:color="2976A4"/>
            </w:tcBorders>
          </w:tcPr>
          <w:p w:rsidR="00317941" w:rsidRPr="003D28E9" w:rsidRDefault="00317941" w:rsidP="00A25D42">
            <w:pPr>
              <w:tabs>
                <w:tab w:val="left" w:pos="426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Оценивание – как Вы планируете проверять уровень усвоения материала учащимися? </w:t>
            </w:r>
          </w:p>
        </w:tc>
        <w:tc>
          <w:tcPr>
            <w:tcW w:w="981" w:type="pct"/>
            <w:tcBorders>
              <w:top w:val="single" w:sz="8" w:space="0" w:color="2976A4"/>
            </w:tcBorders>
          </w:tcPr>
          <w:p w:rsidR="00317941" w:rsidRPr="003D28E9" w:rsidRDefault="00317941" w:rsidP="003D28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Охрана здоровья и соблюдение техники безопасности  </w:t>
            </w:r>
            <w:r w:rsidRPr="003D2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17941" w:rsidRPr="00A947A4" w:rsidTr="00A25D42">
        <w:trPr>
          <w:trHeight w:val="896"/>
        </w:trPr>
        <w:tc>
          <w:tcPr>
            <w:tcW w:w="1513" w:type="pct"/>
          </w:tcPr>
          <w:p w:rsidR="00317941" w:rsidRPr="00A947A4" w:rsidRDefault="00A947A4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7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 планирую дифференцированные цели урока </w:t>
            </w:r>
            <w:proofErr w:type="gramStart"/>
            <w:r w:rsidRPr="00A947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 учётом</w:t>
            </w:r>
            <w:proofErr w:type="gramEnd"/>
            <w:r w:rsidRPr="00A947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таксономии </w:t>
            </w:r>
            <w:proofErr w:type="spellStart"/>
            <w:r w:rsidRPr="00A947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Блума</w:t>
            </w:r>
            <w:proofErr w:type="spellEnd"/>
            <w:r w:rsidRPr="00A947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Исходя из цели урока и потребностей учеников я применила метод дифференциации учебных заданий по объёму учебного материала и по уровню трудности</w:t>
            </w:r>
          </w:p>
        </w:tc>
        <w:tc>
          <w:tcPr>
            <w:tcW w:w="2506" w:type="pct"/>
            <w:gridSpan w:val="2"/>
          </w:tcPr>
          <w:p w:rsidR="00317941" w:rsidRPr="00A947A4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947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Для оценивания работы учащихся применяются следующие </w:t>
            </w:r>
            <w:r w:rsidR="0075247F" w:rsidRPr="00A947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приёмы: </w:t>
            </w:r>
            <w:r w:rsidR="0075247F" w:rsidRPr="00A947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«Внутренний и внешний круг»,</w:t>
            </w:r>
            <w:r w:rsidR="0075247F" w:rsidRPr="00A9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 «две звезды – одно пожелание»,</w:t>
            </w:r>
            <w:r w:rsidR="0075247F" w:rsidRPr="00A947A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«5-5-1»</w:t>
            </w:r>
            <w:r w:rsidR="0075247F" w:rsidRPr="00A947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</w:tc>
        <w:tc>
          <w:tcPr>
            <w:tcW w:w="981" w:type="pct"/>
          </w:tcPr>
          <w:p w:rsidR="00317941" w:rsidRPr="00A947A4" w:rsidRDefault="00A70F02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47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Эмоционально-п</w:t>
            </w:r>
            <w:r w:rsidR="00317941" w:rsidRPr="00A947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сихологический настрой, физкультминутка.</w:t>
            </w:r>
          </w:p>
          <w:p w:rsidR="00317941" w:rsidRPr="00A947A4" w:rsidRDefault="00317941" w:rsidP="003D2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17941" w:rsidRPr="003D28E9" w:rsidTr="00A25D42">
        <w:trPr>
          <w:cantSplit/>
          <w:trHeight w:val="2852"/>
        </w:trPr>
        <w:tc>
          <w:tcPr>
            <w:tcW w:w="1513" w:type="pct"/>
          </w:tcPr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28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Рефлексия по уроку </w:t>
            </w:r>
          </w:p>
          <w:p w:rsidR="00317941" w:rsidRPr="003D28E9" w:rsidRDefault="00317941" w:rsidP="00A25D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pct"/>
            <w:gridSpan w:val="3"/>
          </w:tcPr>
          <w:p w:rsidR="00317941" w:rsidRPr="003D28E9" w:rsidRDefault="00A70F02" w:rsidP="006A78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изуча</w:t>
            </w:r>
            <w:r w:rsidR="006A782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для </w:t>
            </w:r>
            <w:r w:rsidRPr="000239F8">
              <w:rPr>
                <w:rFonts w:ascii="Times New Roman" w:hAnsi="Times New Roman" w:cs="Times New Roman"/>
                <w:sz w:val="24"/>
                <w:szCs w:val="24"/>
              </w:rPr>
              <w:t>передачи большого объема фактической информации среди учеников</w:t>
            </w:r>
            <w:r w:rsidR="00317941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</w:t>
            </w:r>
            <w:r w:rsidR="006A7825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="00317941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изученной теме</w:t>
            </w:r>
            <w:r w:rsidR="00317941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  <w:r w:rsidR="006A7825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постеры по темам и презент</w:t>
            </w:r>
            <w:r w:rsidR="006A7825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да</w:t>
            </w:r>
            <w:r w:rsidR="006A7825">
              <w:rPr>
                <w:rFonts w:ascii="Times New Roman" w:eastAsia="Times New Roman" w:hAnsi="Times New Roman" w:cs="Times New Roman"/>
                <w:sz w:val="24"/>
                <w:szCs w:val="24"/>
              </w:rPr>
              <w:t>дут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обратную связь, пров</w:t>
            </w:r>
            <w:r w:rsidR="006A7825">
              <w:rPr>
                <w:rFonts w:ascii="Times New Roman" w:eastAsia="Times New Roman" w:hAnsi="Times New Roman" w:cs="Times New Roman"/>
                <w:sz w:val="24"/>
                <w:szCs w:val="24"/>
              </w:rPr>
              <w:t>едут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PEST</w:t>
            </w:r>
            <w:r w:rsidRPr="00A70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 обратной связью</w:t>
            </w:r>
            <w:r w:rsidR="00EA724F">
              <w:rPr>
                <w:rFonts w:ascii="Times New Roman" w:eastAsia="Times New Roman" w:hAnsi="Times New Roman" w:cs="Times New Roman"/>
                <w:sz w:val="24"/>
                <w:szCs w:val="24"/>
              </w:rPr>
              <w:t>. Под</w:t>
            </w:r>
            <w:r w:rsidR="00FB62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A7825">
              <w:rPr>
                <w:rFonts w:ascii="Times New Roman" w:eastAsia="Times New Roman" w:hAnsi="Times New Roman" w:cs="Times New Roman"/>
                <w:sz w:val="24"/>
                <w:szCs w:val="24"/>
              </w:rPr>
              <w:t>едут</w:t>
            </w:r>
            <w:r w:rsidR="00EA7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 урока </w:t>
            </w:r>
            <w:r w:rsidR="006A78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методом н</w:t>
            </w:r>
            <w:r w:rsidR="006A7825">
              <w:rPr>
                <w:rFonts w:ascii="Times New Roman" w:hAnsi="Times New Roman" w:cs="Times New Roman"/>
                <w:sz w:val="24"/>
                <w:szCs w:val="24"/>
              </w:rPr>
              <w:t>езаконченного предложения</w:t>
            </w:r>
            <w:r w:rsidR="00EA72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17941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Цели урока достигнуты, учащиеся усво</w:t>
            </w:r>
            <w:r w:rsidR="006A7825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="00317941" w:rsidRPr="003D2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на прогнозируемом уровне. </w:t>
            </w:r>
          </w:p>
        </w:tc>
      </w:tr>
    </w:tbl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6A1" w:rsidRDefault="00B246A1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39F8" w:rsidRPr="000239F8" w:rsidRDefault="000239F8" w:rsidP="003D28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9F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Формируемые навыки: </w:t>
      </w:r>
    </w:p>
    <w:p w:rsidR="000239F8" w:rsidRPr="000239F8" w:rsidRDefault="000239F8" w:rsidP="000239F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совместной работы; </w:t>
      </w:r>
    </w:p>
    <w:p w:rsidR="000239F8" w:rsidRPr="000239F8" w:rsidRDefault="000239F8" w:rsidP="000239F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управления информацией.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Сущность метода Метод эффективен для передачи большого объема фактической информации среди учеников. Взамен необходимости передачи учителем большого потока информации, ученики отбирают необходимый материал, непосредственно касающейся темы, и передают его своим ровесникам.  Согласован с методом «Кластеры», предназначенным, также, для передачи информации. 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F8" w:rsidRPr="000239F8" w:rsidRDefault="000239F8" w:rsidP="00023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Планировка класса и принцип взаимодействия учеников. Необходимо большое пространство для удобства передвижения и общения, либо ученикам можно располагаться за партой, группами из четырех человек, в каждой из которых, два ученика переходят в другие группы по истечении определенного времени.  Алгоритм реализации метода </w:t>
      </w:r>
    </w:p>
    <w:p w:rsidR="000239F8" w:rsidRPr="000239F8" w:rsidRDefault="000239F8" w:rsidP="00023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1. Каждому ученику выдан лист бумаги, на котором записана информация о каком-либо факте или о статистических данных. Желательно, чтобы для каждого ученика была определена разная информация. 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2. Ученики знакомятся с предназначенной для них информацией (необходимо убедиться, что ученики понимают ее значение). 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3. Ученики свободно передвигаются и делятся своими утверждениями с другими учениками. Цель их передвижения - разъяснение полученной информации наибольшему количеству присутствующих, насколько это возможно. 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4. Ученики могут детализировать свои объяснения, предоставляя, в случае целесообразности, примеры, или объединяя свои утверждения с утверждениями других учеников. 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49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5. По истечении достаточного времени для обмена информацией, ученики работают в небольших группах для систематизации всей информации, полученной в процессе </w:t>
      </w:r>
    </w:p>
    <w:p w:rsidR="000239F8" w:rsidRPr="000239F8" w:rsidRDefault="00177D49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0239F8" w:rsidRPr="000239F8">
        <w:rPr>
          <w:rFonts w:ascii="Times New Roman" w:hAnsi="Times New Roman" w:cs="Times New Roman"/>
          <w:sz w:val="24"/>
          <w:szCs w:val="24"/>
        </w:rPr>
        <w:t xml:space="preserve">выполнения задания. 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6. При последующем опросе ученики объясняют и обосновывают свою систему классификации. 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>7. Ученики могут обсудить свою реакцию на различные факты/</w:t>
      </w:r>
      <w:proofErr w:type="gramStart"/>
      <w:r w:rsidRPr="000239F8">
        <w:rPr>
          <w:rFonts w:ascii="Times New Roman" w:hAnsi="Times New Roman" w:cs="Times New Roman"/>
          <w:sz w:val="24"/>
          <w:szCs w:val="24"/>
        </w:rPr>
        <w:t xml:space="preserve">данные:   </w:t>
      </w:r>
      <w:proofErr w:type="gramEnd"/>
      <w:r w:rsidRPr="000239F8">
        <w:rPr>
          <w:rFonts w:ascii="Times New Roman" w:hAnsi="Times New Roman" w:cs="Times New Roman"/>
          <w:sz w:val="24"/>
          <w:szCs w:val="24"/>
        </w:rPr>
        <w:t xml:space="preserve">            Что их удивило? Что их шокировало? Что из утверждений опечалило или                осчастливило их, и что заинтересовало? 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8. Ученики могут размышлять о своем собственном </w:t>
      </w:r>
      <w:proofErr w:type="gramStart"/>
      <w:r w:rsidRPr="000239F8">
        <w:rPr>
          <w:rFonts w:ascii="Times New Roman" w:hAnsi="Times New Roman" w:cs="Times New Roman"/>
          <w:sz w:val="24"/>
          <w:szCs w:val="24"/>
        </w:rPr>
        <w:t>обучении:  Что</w:t>
      </w:r>
      <w:proofErr w:type="gramEnd"/>
      <w:r w:rsidRPr="000239F8">
        <w:rPr>
          <w:rFonts w:ascii="Times New Roman" w:hAnsi="Times New Roman" w:cs="Times New Roman"/>
          <w:sz w:val="24"/>
          <w:szCs w:val="24"/>
        </w:rPr>
        <w:t xml:space="preserve"> они легче запоминают? Что для них является самым сложным? 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39F8" w:rsidRPr="000239F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9F8">
        <w:rPr>
          <w:rFonts w:ascii="Times New Roman" w:hAnsi="Times New Roman" w:cs="Times New Roman"/>
          <w:sz w:val="24"/>
          <w:szCs w:val="24"/>
        </w:rPr>
        <w:t xml:space="preserve">9. Главные выводы по всем опросам могут быть записаны на доске или на учебном плакате.  </w:t>
      </w:r>
    </w:p>
    <w:p w:rsidR="000239F8" w:rsidRPr="00E62CE8" w:rsidRDefault="000239F8" w:rsidP="00023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9F8" w:rsidRDefault="000239F8" w:rsidP="003D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A5" w:rsidRDefault="002A44A5" w:rsidP="003D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A5" w:rsidRDefault="00A90521" w:rsidP="00A90521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0521" w:rsidRDefault="00A90521" w:rsidP="00A90521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521" w:rsidRDefault="00A90521" w:rsidP="00A90521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521" w:rsidRDefault="00A90521" w:rsidP="00A90521">
      <w:pPr>
        <w:tabs>
          <w:tab w:val="left" w:pos="10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A5" w:rsidRDefault="002A44A5" w:rsidP="003D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4A5" w:rsidRPr="003D28E9" w:rsidRDefault="002A44A5" w:rsidP="003D2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44A5" w:rsidRPr="003D28E9" w:rsidSect="0094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4CE"/>
    <w:multiLevelType w:val="hybridMultilevel"/>
    <w:tmpl w:val="CBBC87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41F9A"/>
    <w:multiLevelType w:val="hybridMultilevel"/>
    <w:tmpl w:val="FA121870"/>
    <w:lvl w:ilvl="0" w:tplc="00D2F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A8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40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6B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4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6F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0A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A1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02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0E3FF8"/>
    <w:multiLevelType w:val="hybridMultilevel"/>
    <w:tmpl w:val="9F1ED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A8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40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6B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4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6F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0A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A1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02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023C4B"/>
    <w:multiLevelType w:val="hybridMultilevel"/>
    <w:tmpl w:val="A3E6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44C0"/>
    <w:multiLevelType w:val="hybridMultilevel"/>
    <w:tmpl w:val="C12A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B5E85"/>
    <w:multiLevelType w:val="hybridMultilevel"/>
    <w:tmpl w:val="0AEE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71818"/>
    <w:multiLevelType w:val="hybridMultilevel"/>
    <w:tmpl w:val="1FD0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9183A"/>
    <w:multiLevelType w:val="hybridMultilevel"/>
    <w:tmpl w:val="76CCF1B4"/>
    <w:lvl w:ilvl="0" w:tplc="6CC89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505973"/>
    <w:multiLevelType w:val="hybridMultilevel"/>
    <w:tmpl w:val="2E4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C2389"/>
    <w:multiLevelType w:val="hybridMultilevel"/>
    <w:tmpl w:val="F678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95123"/>
    <w:multiLevelType w:val="hybridMultilevel"/>
    <w:tmpl w:val="CB6C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D2C"/>
    <w:rsid w:val="000239F8"/>
    <w:rsid w:val="00053FC5"/>
    <w:rsid w:val="000923C1"/>
    <w:rsid w:val="000C2121"/>
    <w:rsid w:val="000D3CA4"/>
    <w:rsid w:val="00114054"/>
    <w:rsid w:val="001319D9"/>
    <w:rsid w:val="00155D4F"/>
    <w:rsid w:val="00177D49"/>
    <w:rsid w:val="00202675"/>
    <w:rsid w:val="00234236"/>
    <w:rsid w:val="002437E8"/>
    <w:rsid w:val="002A44A5"/>
    <w:rsid w:val="002B0BBE"/>
    <w:rsid w:val="002C62D5"/>
    <w:rsid w:val="002E3ACF"/>
    <w:rsid w:val="00317941"/>
    <w:rsid w:val="00324B9C"/>
    <w:rsid w:val="00386FFC"/>
    <w:rsid w:val="003C6C76"/>
    <w:rsid w:val="003D28E9"/>
    <w:rsid w:val="00487326"/>
    <w:rsid w:val="004D2E57"/>
    <w:rsid w:val="00526D2C"/>
    <w:rsid w:val="005C6F91"/>
    <w:rsid w:val="0060068C"/>
    <w:rsid w:val="00620FF3"/>
    <w:rsid w:val="00634FFF"/>
    <w:rsid w:val="006937DF"/>
    <w:rsid w:val="006943CB"/>
    <w:rsid w:val="006A7825"/>
    <w:rsid w:val="00725673"/>
    <w:rsid w:val="0074519C"/>
    <w:rsid w:val="00745986"/>
    <w:rsid w:val="0075247F"/>
    <w:rsid w:val="00767CD2"/>
    <w:rsid w:val="007B1CF5"/>
    <w:rsid w:val="007D380D"/>
    <w:rsid w:val="009051CE"/>
    <w:rsid w:val="009321C5"/>
    <w:rsid w:val="00945C11"/>
    <w:rsid w:val="00946AC0"/>
    <w:rsid w:val="00967B8D"/>
    <w:rsid w:val="009B2769"/>
    <w:rsid w:val="00A25D42"/>
    <w:rsid w:val="00A43C52"/>
    <w:rsid w:val="00A70F02"/>
    <w:rsid w:val="00A807BF"/>
    <w:rsid w:val="00A90521"/>
    <w:rsid w:val="00A947A4"/>
    <w:rsid w:val="00AD240B"/>
    <w:rsid w:val="00AD6B52"/>
    <w:rsid w:val="00B246A1"/>
    <w:rsid w:val="00B31496"/>
    <w:rsid w:val="00B45A60"/>
    <w:rsid w:val="00B93B1B"/>
    <w:rsid w:val="00B96670"/>
    <w:rsid w:val="00BB7784"/>
    <w:rsid w:val="00BC5B93"/>
    <w:rsid w:val="00BD1BDB"/>
    <w:rsid w:val="00BD75AF"/>
    <w:rsid w:val="00C1542C"/>
    <w:rsid w:val="00CC61C6"/>
    <w:rsid w:val="00D1511C"/>
    <w:rsid w:val="00D31099"/>
    <w:rsid w:val="00D92FDD"/>
    <w:rsid w:val="00DA3917"/>
    <w:rsid w:val="00E35C29"/>
    <w:rsid w:val="00E41F39"/>
    <w:rsid w:val="00E47EF4"/>
    <w:rsid w:val="00E926BD"/>
    <w:rsid w:val="00EA724F"/>
    <w:rsid w:val="00ED4D08"/>
    <w:rsid w:val="00EE1898"/>
    <w:rsid w:val="00EE56C0"/>
    <w:rsid w:val="00F63F84"/>
    <w:rsid w:val="00FB626A"/>
    <w:rsid w:val="00FD0BD2"/>
    <w:rsid w:val="00FD4FD8"/>
    <w:rsid w:val="00FF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B291"/>
  <w15:docId w15:val="{E02299ED-E6D5-44F0-AB2F-6508ECE5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C2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E35C29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E35C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E35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semiHidden/>
    <w:unhideWhenUsed/>
    <w:rsid w:val="00E3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35C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5C29"/>
  </w:style>
  <w:style w:type="character" w:styleId="aa">
    <w:name w:val="Strong"/>
    <w:basedOn w:val="a0"/>
    <w:uiPriority w:val="22"/>
    <w:qFormat/>
    <w:rsid w:val="00E35C29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E35C29"/>
  </w:style>
  <w:style w:type="paragraph" w:styleId="ab">
    <w:name w:val="No Spacing"/>
    <w:link w:val="ac"/>
    <w:uiPriority w:val="1"/>
    <w:qFormat/>
    <w:rsid w:val="00E35C29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ac">
    <w:name w:val="Без интервала Знак"/>
    <w:basedOn w:val="a0"/>
    <w:link w:val="ab"/>
    <w:uiPriority w:val="1"/>
    <w:locked/>
    <w:rsid w:val="00E35C29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2019-05-16T17:23:00Z</dcterms:created>
  <dcterms:modified xsi:type="dcterms:W3CDTF">2019-05-22T04:35:00Z</dcterms:modified>
</cp:coreProperties>
</file>