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2A" w:rsidRPr="009F5AAD" w:rsidRDefault="00544E2A" w:rsidP="00544E2A">
      <w:pPr>
        <w:tabs>
          <w:tab w:val="left" w:pos="284"/>
        </w:tabs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F5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Такырыбы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«Жаңа әдіс-тәсілдер аркылы студенттердің карым-катынас дағдыларын дамыта отырып </w:t>
      </w:r>
      <w:r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, диалог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 арқылы сыни тұрғыдан ойлауға үйрету.</w:t>
      </w:r>
    </w:p>
    <w:p w:rsidR="00350F82" w:rsidRDefault="00350F82" w:rsidP="006B317A">
      <w:pPr>
        <w:spacing w:after="0" w:line="240" w:lineRule="auto"/>
        <w:ind w:left="-1134"/>
        <w:rPr>
          <w:rFonts w:ascii="Times New Roman" w:eastAsia="Calibri" w:hAnsi="Times New Roman" w:cs="Times New Roman"/>
          <w:noProof/>
          <w:lang w:eastAsia="ru-RU"/>
        </w:rPr>
      </w:pPr>
    </w:p>
    <w:p w:rsidR="00EB4E1A" w:rsidRPr="009F5AAD" w:rsidRDefault="00EB4E1A" w:rsidP="006B317A">
      <w:pPr>
        <w:spacing w:after="0" w:line="240" w:lineRule="auto"/>
        <w:ind w:left="-1134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B4E1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2181225" cy="2181225"/>
            <wp:effectExtent l="152400" t="171450" r="161925" b="161925"/>
            <wp:docPr id="4" name="Рисунок 4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50F82" w:rsidRPr="009F5AAD" w:rsidRDefault="00350F82" w:rsidP="009F5AAD">
      <w:pPr>
        <w:tabs>
          <w:tab w:val="left" w:pos="284"/>
        </w:tabs>
        <w:spacing w:after="0" w:line="240" w:lineRule="auto"/>
        <w:ind w:left="-1134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  <w:r w:rsidRPr="009F5AAD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Шерьязданова Саулеш Рахимгалиевна-</w:t>
      </w:r>
    </w:p>
    <w:p w:rsidR="00350F82" w:rsidRPr="009F5AAD" w:rsidRDefault="00350F82" w:rsidP="009F5AAD">
      <w:pPr>
        <w:tabs>
          <w:tab w:val="left" w:pos="284"/>
        </w:tabs>
        <w:spacing w:after="0" w:line="240" w:lineRule="auto"/>
        <w:ind w:left="-1134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  <w:r w:rsidRPr="009F5AAD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 xml:space="preserve"> Гуманитарно-техни</w:t>
      </w:r>
      <w:r w:rsidR="00544E2A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 xml:space="preserve">калық </w:t>
      </w:r>
      <w:r w:rsidRPr="009F5AAD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 xml:space="preserve"> колледжа</w:t>
      </w:r>
      <w:r w:rsidR="00544E2A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 xml:space="preserve"> оқытушысы .</w:t>
      </w:r>
      <w:r w:rsidRPr="009F5AAD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 xml:space="preserve"> Петропавл</w:t>
      </w:r>
      <w:r w:rsidR="00544E2A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 xml:space="preserve"> қ</w:t>
      </w:r>
    </w:p>
    <w:p w:rsidR="00AE7957" w:rsidRPr="009F5AAD" w:rsidRDefault="00AE7957" w:rsidP="009F5AAD">
      <w:pPr>
        <w:tabs>
          <w:tab w:val="left" w:pos="284"/>
        </w:tabs>
        <w:spacing w:after="0" w:line="240" w:lineRule="auto"/>
        <w:ind w:left="-1134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</w:p>
    <w:p w:rsidR="00AE7957" w:rsidRPr="009F5AAD" w:rsidRDefault="00AE7957" w:rsidP="009F5AAD">
      <w:pPr>
        <w:tabs>
          <w:tab w:val="left" w:pos="284"/>
        </w:tabs>
        <w:spacing w:after="0" w:line="240" w:lineRule="auto"/>
        <w:ind w:left="-1134"/>
        <w:rPr>
          <w:rFonts w:ascii="Times New Roman" w:eastAsia="Calibri" w:hAnsi="Times New Roman" w:cs="Times New Roman"/>
          <w:i/>
          <w:noProof/>
          <w:sz w:val="28"/>
          <w:szCs w:val="28"/>
          <w:lang w:val="kk-KZ" w:eastAsia="ru-RU"/>
        </w:rPr>
      </w:pPr>
      <w:r w:rsidRPr="009F5AAD">
        <w:rPr>
          <w:rFonts w:ascii="Times New Roman" w:eastAsia="Calibri" w:hAnsi="Times New Roman" w:cs="Times New Roman"/>
          <w:i/>
          <w:noProof/>
          <w:sz w:val="28"/>
          <w:szCs w:val="28"/>
          <w:lang w:val="kk-KZ" w:eastAsia="ru-RU"/>
        </w:rPr>
        <w:t xml:space="preserve">Мектептің жаны – мұғалім. Мұғалім қандай болса, мектеп сондай болмақшы. Яғни, мұғалім білімді болса, ол мектептен балалар көбірек білім алып шықпақшы. Солай болған соң, ең әуелі мектепке керегі – білімді,         педагогика, </w:t>
      </w:r>
      <w:r w:rsidR="00027D7F">
        <w:rPr>
          <w:rFonts w:ascii="Times New Roman" w:eastAsia="Calibri" w:hAnsi="Times New Roman" w:cs="Times New Roman"/>
          <w:i/>
          <w:noProof/>
          <w:sz w:val="28"/>
          <w:szCs w:val="28"/>
          <w:lang w:val="kk-KZ" w:eastAsia="ru-RU"/>
        </w:rPr>
        <w:t>әдістемеден</w:t>
      </w:r>
      <w:r w:rsidRPr="009F5AAD">
        <w:rPr>
          <w:rFonts w:ascii="Times New Roman" w:eastAsia="Calibri" w:hAnsi="Times New Roman" w:cs="Times New Roman"/>
          <w:i/>
          <w:noProof/>
          <w:sz w:val="28"/>
          <w:szCs w:val="28"/>
          <w:lang w:val="kk-KZ" w:eastAsia="ru-RU"/>
        </w:rPr>
        <w:t xml:space="preserve"> хабардар, жақсы оқыта білетін мұғалім.</w:t>
      </w:r>
      <w:r w:rsidRPr="009F5AAD">
        <w:rPr>
          <w:rFonts w:ascii="Times New Roman" w:eastAsia="Calibri" w:hAnsi="Times New Roman" w:cs="Times New Roman"/>
          <w:i/>
          <w:noProof/>
          <w:sz w:val="28"/>
          <w:szCs w:val="28"/>
          <w:lang w:val="kk-KZ" w:eastAsia="ru-RU"/>
        </w:rPr>
        <w:br/>
      </w:r>
      <w:r w:rsidRPr="009F5AAD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kk-KZ" w:eastAsia="ru-RU"/>
        </w:rPr>
        <w:t>Ахмет Байтұрсынов</w:t>
      </w:r>
    </w:p>
    <w:p w:rsidR="006B317A" w:rsidRPr="009F5AAD" w:rsidRDefault="006B317A" w:rsidP="009F5AAD">
      <w:pPr>
        <w:tabs>
          <w:tab w:val="left" w:pos="284"/>
        </w:tabs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61FDF" w:rsidRDefault="006B317A" w:rsidP="00544E2A">
      <w:pPr>
        <w:tabs>
          <w:tab w:val="left" w:pos="284"/>
        </w:tabs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F5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350F82" w:rsidRPr="009F5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Максатым:</w:t>
      </w:r>
      <w:r w:rsidR="00350F82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50F82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Жа</w:t>
      </w:r>
      <w:r w:rsidR="000E2A09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ң</w:t>
      </w:r>
      <w:r w:rsidR="00350F82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а әдіс-тәсілдер аркылы </w:t>
      </w:r>
      <w:r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студенттердің</w:t>
      </w:r>
      <w:r w:rsidR="00350F82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карым-катынас </w:t>
      </w:r>
      <w:bookmarkStart w:id="0" w:name="_GoBack"/>
      <w:bookmarkEnd w:id="0"/>
      <w:r w:rsidR="00350F82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дағдыларын дамы</w:t>
      </w:r>
      <w:r w:rsidR="00AE7957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тып</w:t>
      </w:r>
      <w:r w:rsidR="00350F82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, д</w:t>
      </w:r>
      <w:r w:rsidR="00AE7957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и</w:t>
      </w:r>
      <w:r w:rsidR="00350F82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ало</w:t>
      </w:r>
      <w:r w:rsidR="00AE7957" w:rsidRPr="00461FD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г</w:t>
      </w:r>
      <w:r w:rsidR="00544E2A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 арқылы сыни тұрғыдан ойлауға үйрету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D733F" w:rsidRPr="009F5AAD" w:rsidRDefault="00350F82" w:rsidP="006B317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Мені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зерттеу гакырыбым ок</w:t>
      </w:r>
      <w:r w:rsidR="005C7963">
        <w:rPr>
          <w:rFonts w:ascii="Times New Roman" w:eastAsia="Calibri" w:hAnsi="Times New Roman" w:cs="Times New Roman"/>
          <w:sz w:val="28"/>
          <w:szCs w:val="28"/>
          <w:lang w:val="kk-KZ"/>
        </w:rPr>
        <w:t>ыт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уда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ы Кембридж бағдарламасы не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зінде алын</w:t>
      </w:r>
      <w:r w:rsidR="00F91DE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ан. Б</w:t>
      </w:r>
      <w:r w:rsidR="00F91DE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ұ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л ба</w:t>
      </w:r>
      <w:r w:rsidR="00F91DE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дарламадан кү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ті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нәтижелер 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студенттердің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калай о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қу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кер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к екендігін үйрен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іп,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соны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</w:t>
      </w:r>
      <w:r w:rsidR="00F91DE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тижесінде сркін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91DE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зіндік 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әлел-уәждерін нанымды жеткізе алатын, ынталы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</w:t>
      </w:r>
      <w:r w:rsidR="00461FD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німді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сыни 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пі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кір-к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арас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 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үй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і дам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ығ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ан және санды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ехноло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ияларды и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мді пайлалана ала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ын білікті 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тұлға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тінде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алы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тасуын 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ам</w:t>
      </w:r>
      <w:r w:rsidR="006F5CBE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ды.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Әл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 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лдерін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ің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біразы б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ұ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дан 40-50 жыл бүрын игср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н әдіс-тәсілдер мен озы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те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хнологиялар б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ұл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күнде 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рбір 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студенттің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басты 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құ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ралы бо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ып отыр. Қазір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гі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уақы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талабы болы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ыр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ан 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діс-тәсілдср аркы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 </w:t>
      </w:r>
      <w:r w:rsidR="00AE7957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студенттердің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карым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-қ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ынас да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дыларын дамы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у с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тратегиялары ө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зі жаңадан па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да бо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лға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н емес, оны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гізі 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ұ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рын қалан</w:t>
      </w:r>
      <w:r w:rsidR="005C7963">
        <w:rPr>
          <w:rFonts w:ascii="Times New Roman" w:eastAsia="Calibri" w:hAnsi="Times New Roman" w:cs="Times New Roman"/>
          <w:sz w:val="28"/>
          <w:szCs w:val="28"/>
          <w:lang w:val="kk-KZ"/>
        </w:rPr>
        <w:t>ып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,тек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азір 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згсріске 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ұшы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раған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4325FF" w:rsidRPr="00B74366" w:rsidRDefault="00350F82" w:rsidP="006B317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="00DD733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қытудағы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Кембридж ба</w:t>
      </w:r>
      <w:r w:rsidR="004325F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ғдарла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масы </w:t>
      </w:r>
      <w:r w:rsidR="004325F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әсі</w:t>
      </w:r>
      <w:r w:rsidR="004325F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4325FF"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нің </w:t>
      </w:r>
      <w:r w:rsidRPr="009F5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еория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лық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негі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дерінде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орта білім беру жүйелерінде ә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емдік жо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ары де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ңг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ей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 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ол же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кіз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ен ана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үрлым 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анымал о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у арасын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 сындар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6F5CBE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(консгрук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ив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і) 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те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ориялық окы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туға</w:t>
      </w:r>
      <w:r w:rsidRPr="006F5CBE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не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гізд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елген тәсіл ке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6F5CBE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тараған (Хапи 2009) (М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ұғалі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мге арнал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ан н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ұ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скаулы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2-д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еңг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еи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5-бе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</w:p>
    <w:p w:rsidR="009F5AAD" w:rsidRPr="00B74366" w:rsidRDefault="00350F82" w:rsidP="006B317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Зер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тте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у жобам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ы корытынды</w:t>
      </w:r>
      <w:r w:rsidR="004325FF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лай келе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Кембридж универси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еті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нің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ғалымдары мен Пе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дагоги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калы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шебер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лі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к ор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ы (IIIIO) пе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да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огта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рыны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атысуы ар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ылы 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ұ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мдас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ыры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лғ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лі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лі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ті 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ар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ттыру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курсын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дағы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емдік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әжірибе не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зін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педагогтарды қайта даярлаудың жаңа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ғдарла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масы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мен ә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ді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400E71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ері бү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гінгі күн талабына сай у</w:t>
      </w:r>
      <w:r w:rsidR="005C7963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қытылы өткізіліп отыр.</w:t>
      </w:r>
    </w:p>
    <w:p w:rsidR="008B248A" w:rsidRPr="008B248A" w:rsidRDefault="00350F82" w:rsidP="006B317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Да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йындалған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дар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ама бойынша 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еліміздегі аймақтық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НИМ ұстаздарымен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мен К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азақстан Республикасындағы б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лікті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лікті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арттыру инст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ит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уттарыны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маман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ары және жо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ары о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у оры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дарыны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F5AAD"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ұ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>стаздары кам</w:t>
      </w:r>
      <w:r w:rsidR="00B74366">
        <w:rPr>
          <w:rFonts w:ascii="Times New Roman" w:eastAsia="Calibri" w:hAnsi="Times New Roman" w:cs="Times New Roman"/>
          <w:sz w:val="28"/>
          <w:szCs w:val="28"/>
          <w:lang w:val="kk-KZ"/>
        </w:rPr>
        <w:t>тылғаны біраз</w:t>
      </w:r>
      <w:r w:rsidRPr="00B743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киын</w:t>
      </w:r>
      <w:r w:rsidR="00B74366">
        <w:rPr>
          <w:rFonts w:ascii="Times New Roman" w:eastAsia="Calibri" w:hAnsi="Times New Roman" w:cs="Times New Roman"/>
          <w:sz w:val="28"/>
          <w:szCs w:val="28"/>
          <w:lang w:val="kk-KZ"/>
        </w:rPr>
        <w:t>дықтар тудырды.</w:t>
      </w:r>
      <w:r w:rsidRPr="006F5CBE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Әр са</w:t>
      </w:r>
      <w:r w:rsidR="00B74366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ланың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маман</w:t>
      </w:r>
      <w:r w:rsidR="00B74366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дарының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ат</w:t>
      </w:r>
      <w:r w:rsidR="00B74366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қаратын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кы</w:t>
      </w:r>
      <w:r w:rsidR="00B74366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зметтері әртүрлі.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74366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Педагогикалық 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шеберлік ор</w:t>
      </w:r>
      <w:r w:rsidR="00B74366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талығында өткізілген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курсты</w:t>
      </w:r>
      <w:r w:rsidR="00B74366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2- </w:t>
      </w:r>
      <w:r w:rsidR="00B74366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кезегінде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Кембридж </w:t>
      </w:r>
      <w:r w:rsidR="00B74366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ғалымдары 7 модуль бойынша дәрістерін оқып,оқудың сапасын арттыруда</w:t>
      </w:r>
      <w:r w:rsidR="008B248A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жаңа тәсілдерді  енгізуді психологиялық-педагогикалық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</w:t>
      </w:r>
      <w:r w:rsidR="008B248A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ұ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 w:rsidR="008B248A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ыдан нсгіздеп бер</w:t>
      </w:r>
      <w:r w:rsidR="008B248A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ен еді </w:t>
      </w:r>
      <w:r w:rsidR="008B248A" w:rsidRPr="008B248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6352FD" w:rsidRPr="000F46C6" w:rsidRDefault="00350F82" w:rsidP="006352F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F5CBE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Кембридж багдарламасының Жсті модул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қарастырыл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ған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деялар,жеке стратегиялар мсн әдіс тәсілдер бойыпша берілген 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еор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лық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білімді іс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тәжірибсде колдану аркылы бі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лім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беру үд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рісінде ен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із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ыры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сабақ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та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рды жа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тұрғы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дан түрл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ндіріп 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өт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зу үс</w:t>
      </w:r>
      <w:r w:rsidR="00832384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тіндем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із, оку жылдарына арналган  жоспары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құ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рып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колданып о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ырмын.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Ең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маға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қолайлысы </w:t>
      </w:r>
      <w:r w:rsidRPr="002F75A0">
        <w:rPr>
          <w:rFonts w:ascii="Times New Roman" w:eastAsia="Calibri" w:hAnsi="Times New Roman" w:cs="Times New Roman"/>
          <w:sz w:val="28"/>
          <w:szCs w:val="28"/>
          <w:lang w:val="kk-KZ"/>
        </w:rPr>
        <w:t>диалогтық о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кыту 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дісі болды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Қазірді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зінде 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ір 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аудиториядағы студенттер бірлескен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сүхба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тты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қолдану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үл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кен пай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а келтіретіндігі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рсет</w:t>
      </w:r>
      <w:r w:rsidR="00461FDF"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>ет</w:t>
      </w:r>
      <w:r w:rsidRPr="00461F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ін </w:t>
      </w:r>
      <w:r w:rsidRPr="006352FD">
        <w:rPr>
          <w:rFonts w:ascii="Times New Roman" w:eastAsia="Calibri" w:hAnsi="Times New Roman" w:cs="Times New Roman"/>
          <w:sz w:val="28"/>
          <w:szCs w:val="28"/>
          <w:lang w:val="kk-KZ"/>
        </w:rPr>
        <w:t>жеткілікті дәлелд</w:t>
      </w:r>
      <w:r w:rsidR="00461FDF" w:rsidRPr="006352FD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6352FD">
        <w:rPr>
          <w:rFonts w:ascii="Times New Roman" w:eastAsia="Calibri" w:hAnsi="Times New Roman" w:cs="Times New Roman"/>
          <w:sz w:val="28"/>
          <w:szCs w:val="28"/>
          <w:lang w:val="kk-KZ"/>
        </w:rPr>
        <w:t>р бар</w:t>
      </w:r>
      <w:r w:rsidR="00461FDF" w:rsidRPr="006352FD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Pr="00635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352FD" w:rsidRPr="000F46C6">
        <w:rPr>
          <w:rFonts w:ascii="Times New Roman" w:eastAsia="Calibri" w:hAnsi="Times New Roman" w:cs="Times New Roman"/>
          <w:sz w:val="28"/>
          <w:szCs w:val="28"/>
          <w:lang w:val="kk-KZ"/>
        </w:rPr>
        <w:t>Мысал ретінде  жаңа сабақты түсіндіру кезеңін алуға болады, яғни бұл  кезеңде оқушы мұғалімнің көмегімен жаңа түсінікпен, жаңа материалдармен танысады.</w:t>
      </w:r>
    </w:p>
    <w:p w:rsidR="006352FD" w:rsidRPr="000F46C6" w:rsidRDefault="006352FD" w:rsidP="006352F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46C6">
        <w:rPr>
          <w:rFonts w:ascii="Times New Roman" w:eastAsia="Calibri" w:hAnsi="Times New Roman" w:cs="Times New Roman"/>
          <w:sz w:val="28"/>
          <w:szCs w:val="28"/>
          <w:lang w:val="kk-KZ"/>
        </w:rPr>
        <w:t>Диалог барысында оқушылар келісілген нәтижеге жету үшін күш-жігерін жұмсайтын және Мерсер (2000) сипаттағандай, білімді бірлесіп алуда немесе «пікір алмасу»  барысында тең құқылы серіктестер болып табылады.(МАН)</w:t>
      </w:r>
    </w:p>
    <w:p w:rsidR="006352FD" w:rsidRPr="006352FD" w:rsidRDefault="006352FD" w:rsidP="006352F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46C6">
        <w:rPr>
          <w:rFonts w:ascii="Times New Roman" w:eastAsia="Calibri" w:hAnsi="Times New Roman" w:cs="Times New Roman"/>
          <w:sz w:val="28"/>
          <w:szCs w:val="28"/>
          <w:lang w:val="kk-KZ"/>
        </w:rPr>
        <w:t>Мерсердің зерттеулеріне сәйкес әңгімелесу оқушылардың</w:t>
      </w:r>
      <w:r w:rsidRPr="00635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білім алуының ажырамас бөлігі болып табылады және әңгімелесудің үш түрі бар:</w:t>
      </w:r>
    </w:p>
    <w:p w:rsidR="006352FD" w:rsidRPr="006352FD" w:rsidRDefault="006352FD" w:rsidP="006352F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Әңгім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дебат</w:t>
      </w:r>
      <w:proofErr w:type="spellEnd"/>
    </w:p>
    <w:p w:rsidR="006352FD" w:rsidRPr="006352FD" w:rsidRDefault="006352FD" w:rsidP="006352F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Топтық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әңгіме</w:t>
      </w:r>
      <w:proofErr w:type="spellEnd"/>
    </w:p>
    <w:p w:rsidR="006352FD" w:rsidRPr="006352FD" w:rsidRDefault="006352FD" w:rsidP="006352F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Зерттеушілік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әңгіме</w:t>
      </w:r>
      <w:proofErr w:type="spellEnd"/>
    </w:p>
    <w:p w:rsidR="006352FD" w:rsidRPr="006352FD" w:rsidRDefault="006352FD" w:rsidP="006352F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ім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беруді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диалогтік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тәсілмен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дамытудағы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сұрақтардың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маңызын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қарастыратын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болсақ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сұрақ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қою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мұғалім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52FD" w:rsidRPr="006352FD" w:rsidRDefault="006352FD" w:rsidP="00635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тақырып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сындарлы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сөйлеуге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ынталандырады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52FD" w:rsidRPr="006352FD" w:rsidRDefault="006352FD" w:rsidP="00635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шынайы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қызығушылығы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сезімдерін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анықтайды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52FD" w:rsidRPr="006352FD" w:rsidRDefault="006352FD" w:rsidP="00635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імге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құштарлықты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дамытады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зерттеуге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ынталандырады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52FD" w:rsidRPr="006352FD" w:rsidRDefault="006352FD" w:rsidP="00635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сыни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тұ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ғыдан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ойлауына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ықпал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етеді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52FD" w:rsidRPr="006352FD" w:rsidRDefault="006352FD" w:rsidP="00635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бірінен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үйренуіне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басқа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идеяларын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құрметтеуіне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бағалауына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ықпал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етеді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52FD" w:rsidRPr="006352FD" w:rsidRDefault="006352FD" w:rsidP="006352F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Өзімнің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өткізген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сабақтарымда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жоғарыда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айтылған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ойларды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басшылыққа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ала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отырып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диалог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құру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сабақтарымды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өткіземін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Диалог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жүргізу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адамдар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бір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ірімен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қарым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қатынасқа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түсулері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қажет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Яғни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басты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құрал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іл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екендігі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белгілі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Қазақ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тілінің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оқулықтарында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да «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Тіл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адам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өміріндегі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аса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маңызды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қарым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қатынас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құралы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делінген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Сабақта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диалог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құру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мұғалім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бір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ірімен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тең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дәрежеде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болғаны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деп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ойлаймын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Себебі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барысында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қандай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тапсырма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берсе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де,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сұрақ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қойсаң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  да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жоғарғы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орта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деңгейлі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жауаптары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басымдық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көрсетеді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Ал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енжар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мүмкіншіліктері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аз,  ЖАДА-на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түсе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алмайды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сондықтан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да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көлеңкеде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қалып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қояды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Осы </w:t>
      </w:r>
      <w:proofErr w:type="spellStart"/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курс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дейін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менде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  де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осындай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қайшылықтар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болды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Қазіргі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уақыттарда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сабақтарымда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оны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болдырмауды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ескердім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Өткізген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сабақтарымда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топтық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жұптық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әдістердің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диалог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құруда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маңызы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зор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екендігін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байқадым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Күнделікті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lastRenderedPageBreak/>
        <w:t>сабақтарымда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тапсырмаларымды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жұ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арнап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әзірледім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Себебі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менің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ойымша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енжар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ой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бөлісуге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пікір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айтуға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дайын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жұпта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көбірек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ашылады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деп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ойлаймын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248A" w:rsidRPr="006352FD" w:rsidRDefault="008B248A" w:rsidP="006B317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545690" w:rsidRPr="009A5118" w:rsidRDefault="00545690" w:rsidP="006B317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)себ</w:t>
      </w:r>
      <w:r w:rsidR="00461FDF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бі осы әдіс барлы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жсті модульде бар.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СТО,талан</w:t>
      </w:r>
      <w:r w:rsidR="000F46C6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ты және дарынды балаларды оқыту</w:t>
      </w:r>
    </w:p>
    <w:p w:rsidR="00545690" w:rsidRPr="009A5118" w:rsidRDefault="00350F82" w:rsidP="006B317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АК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мсн жүмыс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ү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ші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н ба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алау және о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уды ба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алау,о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ушыларды жа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ерекш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ліктеріне сәйке</w:t>
      </w:r>
      <w:r w:rsidR="006352FD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білім беру және окы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білім беруде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гі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сқ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ару және кө</w:t>
      </w:r>
      <w:r w:rsidR="000F46C6">
        <w:rPr>
          <w:rFonts w:ascii="Times New Roman" w:eastAsia="Calibri" w:hAnsi="Times New Roman" w:cs="Times New Roman"/>
          <w:sz w:val="28"/>
          <w:szCs w:val="28"/>
          <w:lang w:val="kk-KZ"/>
        </w:rPr>
        <w:t>ш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басш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лы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45690" w:rsidRPr="009A5118" w:rsidRDefault="00545690" w:rsidP="006B317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) мен филоло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ия маманымын ,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сабағым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иало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пе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тал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ады 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диалог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пе</w:t>
      </w:r>
      <w:r w:rsidR="006352FD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ая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қт</w:t>
      </w:r>
      <w:r w:rsidR="00350F82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алалы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A5118" w:rsidRPr="009A5118" w:rsidRDefault="00350F82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Жеті молульді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іш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нен «Сыни 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тұ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ыда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ойлау», «диалогтық окыту» </w:t>
      </w:r>
      <w:r w:rsidR="006352FD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дістерін с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аба</w:t>
      </w:r>
      <w:r w:rsidR="00545690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та қолдандым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.Бұл жаңа тәсіл 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ушылардың ойын ашық, еркін а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ту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а, белсе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діл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ігін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ар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тты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ру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бір-біріні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пі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кірі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дай білуг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өт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 колайлы екен 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9A5118" w:rsidRPr="009A51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118"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 оқу модулі – 7 қазақстандық оқытушы көмекшісі. Әрбір сабақ жаңа және қызықты нәрсені талап етеді. Мұғалімнің маңызды міндеті – балаларды баурап алу. Сондықтан менің кредом </w:t>
      </w:r>
      <w:r w:rsidR="000924F0" w:rsidRPr="000924F0">
        <w:rPr>
          <w:rFonts w:ascii="Times New Roman" w:eastAsia="Calibri" w:hAnsi="Times New Roman" w:cs="Times New Roman"/>
          <w:sz w:val="28"/>
          <w:szCs w:val="28"/>
          <w:lang w:val="kk-KZ"/>
        </w:rPr>
        <w:t>Эдисонның мына бір сөзі</w:t>
      </w:r>
      <w:r w:rsidR="00635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маған бағыт-бағдар берді</w:t>
      </w:r>
      <w:r w:rsidR="000924F0" w:rsidRPr="000924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«Өркениеттіліктің басты міндеті — адамды ойлай білуге үйрету» деген. 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Педагогикалық тәжірибеме сүйене отырып, балалардың оқуға деген құштарлығы бірте-бірте жоғалатынын көрдім. Балалар мектептегі жауапкершіліктің ауыртпалығын сезіне бастайды, оқушылардың еңбекқорлығы төмендейді, оқуға деген қызығушылығы төмендейді. Қазіргі мектеп оқушыларының оқуға деген ынтасын қалай арттыруға болады? Оқушыларды оқу </w:t>
      </w:r>
      <w:r w:rsidR="006352FD">
        <w:rPr>
          <w:rFonts w:ascii="Times New Roman" w:eastAsia="Calibri" w:hAnsi="Times New Roman" w:cs="Times New Roman"/>
          <w:sz w:val="28"/>
          <w:szCs w:val="28"/>
          <w:lang w:val="kk-KZ"/>
        </w:rPr>
        <w:t>процес</w:t>
      </w: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іне қалай тартуға болады? Оқуды қалай үйрету керек? Бұл сұрақтарды әр мұғалім күнделікті өзіне қояды.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Мұғалімдердің біліктілігін арттырудың бірінші кезеңінен өту барысында тәжірибеде 7 модульді пайдалана отырып оқытуға деген көзқарасты өзгертетін кез келгенін түсіндім, не істедім, бөліскім келеді.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>Менің сабақтарым барлық жеті модульді қамтиды: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Дарынды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талантты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оқ</w:t>
      </w:r>
      <w:proofErr w:type="gramStart"/>
      <w:r w:rsidRPr="009A5118">
        <w:rPr>
          <w:rFonts w:ascii="Times New Roman" w:eastAsia="Calibri" w:hAnsi="Times New Roman" w:cs="Times New Roman"/>
          <w:sz w:val="28"/>
          <w:szCs w:val="28"/>
        </w:rPr>
        <w:t>ушыларды</w:t>
      </w:r>
      <w:proofErr w:type="spellEnd"/>
      <w:proofErr w:type="gram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модулі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Бұл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модульдің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мақсаты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дарынды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талантты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балаларды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процесіне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тарту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мүмкіндіктерін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іске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асыруға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жағдай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жасау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Тереңдету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кеңейту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тапсырмалары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дарынды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оқытылды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Оларға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қолайлы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жағдай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жасау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кө</w:t>
      </w:r>
      <w:proofErr w:type="gramStart"/>
      <w:r w:rsidRPr="009A5118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деңгейлі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АВС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тапсырмалары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дайындалды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мұнда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«С»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деңгейі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күрделілігі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тапсырманы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білдіреді.Бұл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оқушылар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тапсырмаларды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қызығушылықпен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орындап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әлсіз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дарынды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балаларға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өздерін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өздері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қазіргідей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сезінуге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көмектесуге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тырысты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мұғалімнің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рөлі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9A5118" w:rsidRPr="009A5118" w:rsidRDefault="00027D7F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proofErr w:type="spellStart"/>
      <w:r w:rsidR="009A5118" w:rsidRPr="009A5118">
        <w:rPr>
          <w:rFonts w:ascii="Times New Roman" w:eastAsia="Calibri" w:hAnsi="Times New Roman" w:cs="Times New Roman"/>
          <w:sz w:val="28"/>
          <w:szCs w:val="28"/>
        </w:rPr>
        <w:t>ерттеудеғі</w:t>
      </w:r>
      <w:proofErr w:type="spellEnd"/>
      <w:r w:rsidR="009A5118" w:rsidRPr="009A511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A5118" w:rsidRPr="009A5118">
        <w:rPr>
          <w:rFonts w:ascii="Times New Roman" w:eastAsia="Calibri" w:hAnsi="Times New Roman" w:cs="Times New Roman"/>
          <w:sz w:val="28"/>
          <w:szCs w:val="28"/>
        </w:rPr>
        <w:t>ғылыми</w:t>
      </w:r>
      <w:proofErr w:type="spellEnd"/>
      <w:r w:rsidR="009A5118" w:rsidRPr="009A51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9A5118" w:rsidRPr="009A5118">
        <w:rPr>
          <w:rFonts w:ascii="Times New Roman" w:eastAsia="Calibri" w:hAnsi="Times New Roman" w:cs="Times New Roman"/>
          <w:sz w:val="28"/>
          <w:szCs w:val="28"/>
        </w:rPr>
        <w:t>жаңалығы</w:t>
      </w:r>
      <w:proofErr w:type="spellEnd"/>
      <w:r w:rsidR="0093640E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="009A5118" w:rsidRPr="009A51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1.Диалог 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тү</w:t>
      </w:r>
      <w:proofErr w:type="gramStart"/>
      <w:r w:rsidRPr="009A51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A5118">
        <w:rPr>
          <w:rFonts w:ascii="Times New Roman" w:eastAsia="Calibri" w:hAnsi="Times New Roman" w:cs="Times New Roman"/>
          <w:sz w:val="28"/>
          <w:szCs w:val="28"/>
        </w:rPr>
        <w:t>інде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сөйлеуге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үйретудегі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ақпараттық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технологиялардың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жаңа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мүмкіндіктерін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айқындау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2.Білім беру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процесінің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сапасын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жоғарылататын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материалын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қабылдаудың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тиімділігін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көтеретін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, диалог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монолог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тү</w:t>
      </w:r>
      <w:proofErr w:type="gramStart"/>
      <w:r w:rsidRPr="009A51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A5118">
        <w:rPr>
          <w:rFonts w:ascii="Times New Roman" w:eastAsia="Calibri" w:hAnsi="Times New Roman" w:cs="Times New Roman"/>
          <w:sz w:val="28"/>
          <w:szCs w:val="28"/>
        </w:rPr>
        <w:t>інде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сөйлеуге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үйрету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әдістерінің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жаңа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нұсқаларын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жасау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3.Зерттеу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жұмысының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теори</w:t>
      </w:r>
      <w:proofErr w:type="spellEnd"/>
      <w:r w:rsidR="000F46C6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лық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маңыздылығы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Диалог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монолог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тү</w:t>
      </w:r>
      <w:proofErr w:type="gramStart"/>
      <w:r w:rsidRPr="009A51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A5118">
        <w:rPr>
          <w:rFonts w:ascii="Times New Roman" w:eastAsia="Calibri" w:hAnsi="Times New Roman" w:cs="Times New Roman"/>
          <w:sz w:val="28"/>
          <w:szCs w:val="28"/>
        </w:rPr>
        <w:t>інде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сөйлеудің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маңыздылығын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сөйлеуге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үйрету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құралдарын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анықтау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proofErr w:type="gramStart"/>
      <w:r w:rsidRPr="009A5118">
        <w:rPr>
          <w:rFonts w:ascii="Times New Roman" w:eastAsia="Calibri" w:hAnsi="Times New Roman" w:cs="Times New Roman"/>
          <w:sz w:val="28"/>
          <w:szCs w:val="28"/>
        </w:rPr>
        <w:t>Жа</w:t>
      </w:r>
      <w:proofErr w:type="gram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ңа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технологиялардың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көмегімен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сөйлеуге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үйретудің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тиімді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асырылу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мүмкіндіктерін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айқындау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9A51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5.Зерттеу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жұмысының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практикалық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маңыздылығы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Видеофильмдер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мультимедиялық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презентациялардың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көмегімен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диалог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монолог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тү</w:t>
      </w:r>
      <w:proofErr w:type="gramStart"/>
      <w:r w:rsidRPr="009A51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A5118">
        <w:rPr>
          <w:rFonts w:ascii="Times New Roman" w:eastAsia="Calibri" w:hAnsi="Times New Roman" w:cs="Times New Roman"/>
          <w:sz w:val="28"/>
          <w:szCs w:val="28"/>
        </w:rPr>
        <w:t>інде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сөйлеуге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үйрету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жасалған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әдіс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сөйлеуге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үйрету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процесінің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тиімділігін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арттырады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әрі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ынтасы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қызығушылықтарын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оятады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берілген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материалды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оңай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әрі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тез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арада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игеруге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мүмкіндік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береді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4F0" w:rsidRPr="000924F0" w:rsidRDefault="009A5118" w:rsidP="000924F0">
      <w:pPr>
        <w:spacing w:after="0" w:line="240" w:lineRule="auto"/>
        <w:ind w:left="-1134"/>
        <w:rPr>
          <w:rFonts w:eastAsia="Calibri"/>
          <w:sz w:val="28"/>
          <w:szCs w:val="28"/>
        </w:rPr>
      </w:pPr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Зерттеу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кезінде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алынған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нәтижелер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яғни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диалог 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тү</w:t>
      </w:r>
      <w:proofErr w:type="gramStart"/>
      <w:r w:rsidRPr="009A51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A5118">
        <w:rPr>
          <w:rFonts w:ascii="Times New Roman" w:eastAsia="Calibri" w:hAnsi="Times New Roman" w:cs="Times New Roman"/>
          <w:sz w:val="28"/>
          <w:szCs w:val="28"/>
        </w:rPr>
        <w:t>інде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сөйлеуге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үйрету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жасалған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әдістер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процесінің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сапасын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жоғарылату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мақсатында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қолданылуы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118">
        <w:rPr>
          <w:rFonts w:ascii="Times New Roman" w:eastAsia="Calibri" w:hAnsi="Times New Roman" w:cs="Times New Roman"/>
          <w:sz w:val="28"/>
          <w:szCs w:val="28"/>
        </w:rPr>
        <w:t>мүмкін</w:t>
      </w:r>
      <w:proofErr w:type="spellEnd"/>
      <w:r w:rsidRPr="009A5118">
        <w:rPr>
          <w:rFonts w:ascii="Times New Roman" w:eastAsia="Calibri" w:hAnsi="Times New Roman" w:cs="Times New Roman"/>
          <w:sz w:val="28"/>
          <w:szCs w:val="28"/>
        </w:rPr>
        <w:t>.</w:t>
      </w:r>
      <w:r w:rsidR="000924F0" w:rsidRPr="00092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924F0" w:rsidRPr="000924F0">
        <w:rPr>
          <w:rFonts w:eastAsia="Calibri"/>
          <w:sz w:val="28"/>
          <w:szCs w:val="28"/>
        </w:rPr>
        <w:t>Модульдік</w:t>
      </w:r>
      <w:proofErr w:type="spellEnd"/>
      <w:r w:rsidR="000924F0" w:rsidRPr="000924F0">
        <w:rPr>
          <w:rFonts w:eastAsia="Calibri"/>
          <w:sz w:val="28"/>
          <w:szCs w:val="28"/>
        </w:rPr>
        <w:t xml:space="preserve"> технология </w:t>
      </w:r>
      <w:proofErr w:type="spellStart"/>
      <w:r w:rsidR="000924F0" w:rsidRPr="000924F0">
        <w:rPr>
          <w:rFonts w:eastAsia="Calibri"/>
          <w:sz w:val="28"/>
          <w:szCs w:val="28"/>
        </w:rPr>
        <w:t>мұғалімнің</w:t>
      </w:r>
      <w:proofErr w:type="spellEnd"/>
      <w:r w:rsidR="000924F0" w:rsidRPr="000924F0">
        <w:rPr>
          <w:rFonts w:eastAsia="Calibri"/>
          <w:sz w:val="28"/>
          <w:szCs w:val="28"/>
        </w:rPr>
        <w:t xml:space="preserve"> </w:t>
      </w:r>
      <w:proofErr w:type="spellStart"/>
      <w:r w:rsidR="000924F0" w:rsidRPr="000924F0">
        <w:rPr>
          <w:rFonts w:eastAsia="Calibri"/>
          <w:sz w:val="28"/>
          <w:szCs w:val="28"/>
        </w:rPr>
        <w:t>алдында</w:t>
      </w:r>
      <w:proofErr w:type="spellEnd"/>
      <w:r w:rsidR="000924F0" w:rsidRPr="000924F0">
        <w:rPr>
          <w:rFonts w:eastAsia="Calibri"/>
          <w:sz w:val="28"/>
          <w:szCs w:val="28"/>
        </w:rPr>
        <w:t xml:space="preserve"> </w:t>
      </w:r>
      <w:proofErr w:type="spellStart"/>
      <w:r w:rsidR="000924F0" w:rsidRPr="000924F0">
        <w:rPr>
          <w:rFonts w:eastAsia="Calibri"/>
          <w:sz w:val="28"/>
          <w:szCs w:val="28"/>
        </w:rPr>
        <w:t>тұрған</w:t>
      </w:r>
      <w:proofErr w:type="spellEnd"/>
      <w:r w:rsidR="000924F0" w:rsidRPr="000924F0">
        <w:rPr>
          <w:rFonts w:eastAsia="Calibri"/>
          <w:sz w:val="28"/>
          <w:szCs w:val="28"/>
        </w:rPr>
        <w:t xml:space="preserve"> </w:t>
      </w:r>
      <w:proofErr w:type="spellStart"/>
      <w:r w:rsidR="000924F0" w:rsidRPr="000924F0">
        <w:rPr>
          <w:rFonts w:eastAsia="Calibri"/>
          <w:sz w:val="28"/>
          <w:szCs w:val="28"/>
        </w:rPr>
        <w:t>көптеген</w:t>
      </w:r>
      <w:proofErr w:type="spellEnd"/>
      <w:r w:rsidR="000924F0" w:rsidRPr="000924F0">
        <w:rPr>
          <w:rFonts w:eastAsia="Calibri"/>
          <w:sz w:val="28"/>
          <w:szCs w:val="28"/>
        </w:rPr>
        <w:t xml:space="preserve"> </w:t>
      </w:r>
      <w:proofErr w:type="spellStart"/>
      <w:r w:rsidR="000924F0" w:rsidRPr="000924F0">
        <w:rPr>
          <w:rFonts w:eastAsia="Calibri"/>
          <w:sz w:val="28"/>
          <w:szCs w:val="28"/>
        </w:rPr>
        <w:t>мәселелерді</w:t>
      </w:r>
      <w:proofErr w:type="spellEnd"/>
      <w:r w:rsidR="000924F0" w:rsidRPr="000924F0">
        <w:rPr>
          <w:rFonts w:eastAsia="Calibri"/>
          <w:sz w:val="28"/>
          <w:szCs w:val="28"/>
        </w:rPr>
        <w:t xml:space="preserve"> </w:t>
      </w:r>
      <w:proofErr w:type="spellStart"/>
      <w:r w:rsidR="000924F0" w:rsidRPr="000924F0">
        <w:rPr>
          <w:rFonts w:eastAsia="Calibri"/>
          <w:sz w:val="28"/>
          <w:szCs w:val="28"/>
        </w:rPr>
        <w:t>шешуге</w:t>
      </w:r>
      <w:proofErr w:type="spellEnd"/>
      <w:r w:rsidR="000924F0" w:rsidRPr="000924F0">
        <w:rPr>
          <w:rFonts w:eastAsia="Calibri"/>
          <w:sz w:val="28"/>
          <w:szCs w:val="28"/>
        </w:rPr>
        <w:t xml:space="preserve"> </w:t>
      </w:r>
      <w:proofErr w:type="spellStart"/>
      <w:r w:rsidR="000924F0" w:rsidRPr="000924F0">
        <w:rPr>
          <w:rFonts w:eastAsia="Calibri"/>
          <w:sz w:val="28"/>
          <w:szCs w:val="28"/>
        </w:rPr>
        <w:t>көмектеседі</w:t>
      </w:r>
      <w:proofErr w:type="spellEnd"/>
      <w:r w:rsidR="000924F0" w:rsidRPr="000924F0">
        <w:rPr>
          <w:rFonts w:eastAsia="Calibri"/>
          <w:sz w:val="28"/>
          <w:szCs w:val="28"/>
        </w:rPr>
        <w:t>: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>ім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сапасын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арттыру</w:t>
      </w:r>
      <w:r w:rsidRPr="00092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сабақтың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тиімділігін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арттыру</w:t>
      </w:r>
      <w:r w:rsidRPr="00092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дарынды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оқушылармен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жұ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мыс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>үйесін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жасау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мақсаттарына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жету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жолындағы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жеті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>іктерін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есепке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алу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жүйесін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жасау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тұлғаның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өзі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>өзі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реттеуі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өзін-өзі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тәрбиелеуі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өзін-өзі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дамытуы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Модульдік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технология </w:t>
      </w:r>
      <w:proofErr w:type="spellStart"/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ал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қойған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мақсатқа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оқушылармен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бірлесе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отырып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проблемаларды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шешуге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мүмкіндік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береді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Модульдің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3-ші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бөлімі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қорытынды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бақылау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бөлімі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Қорытынды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бөлімде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оқушы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өзінің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сөйлесу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бөлімінде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алған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білімін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білігі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дағдыларын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ешкімнің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көмегінсіз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көрсетуі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тиіс</w:t>
      </w:r>
      <w:proofErr w:type="spellEnd"/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білім-білік</w:t>
      </w:r>
      <w:proofErr w:type="spellEnd"/>
      <w:r w:rsidR="00027D7F">
        <w:rPr>
          <w:rFonts w:ascii="Times New Roman" w:eastAsia="Calibri" w:hAnsi="Times New Roman" w:cs="Times New Roman"/>
          <w:sz w:val="28"/>
          <w:szCs w:val="28"/>
          <w:lang w:val="kk-KZ"/>
        </w:rPr>
        <w:t>тілік</w:t>
      </w: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дағдыларын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тексеруге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арналған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бақылаудың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бірнеше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түрлері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ұйымдастырылады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>лар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>1) Тест;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2) Диктант,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мазмұндама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шығарма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Нәтиже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сабақтары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Сайыс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ә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түрлі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интеллектуалды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ойындар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М.М.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Жанпейісованың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модульдік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технологиясы</w:t>
      </w:r>
      <w:proofErr w:type="spellEnd"/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оқушының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мұғалімнен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қабылдаған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білімін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шығармашылықпен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жеткізуге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үйрететін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әдіс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болып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табылады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эмоциялық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сезімге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бойлап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әсерлі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сезімде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болуға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жетелейді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ойын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түрлері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баланың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қиялын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дамытады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зейіні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тәрбиелейді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халықтық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педагогикамен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қаруландырады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терең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береді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сөйлеу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дағдысын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қалыптастырады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осы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сатыға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жеткізуші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дәнекер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ойдың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модулі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деп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түйіндеуге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болады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Бұл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әдіс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оқушыны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ізденімпаздыққа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бетімен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білімін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жетілдіруге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баулып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шығармашылық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қабілетін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дамытады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Өскелең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жас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ұрпақты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білімді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бетінше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меңгеруге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ойлау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есте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сақтау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ауызша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жазбаша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дамыту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дағдыландыруда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модульдік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технологияны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оқытудың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маңызы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зор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Оқушының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құзырлығы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коммуникативті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технологиясы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дамиды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ішінде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мәтінмен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танымдылық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қабілеттері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танымдық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процестері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дамып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сөзді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қоры</w:t>
      </w:r>
      <w:proofErr w:type="spellEnd"/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молаяды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оқытуда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жағымды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әрекет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қалыптасады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52FD" w:rsidRDefault="006352FD" w:rsidP="006352F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Диалогтік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оқытудың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пайдасы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сыныптағы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саба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ққа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қатысуы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Күнделікті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жай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сабақта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3-4 бала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ойын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ортаға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салып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белсене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қатысса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қазі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үлгерімі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төмен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да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ойын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ортаға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айтып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пікірталасқа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түседі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Өздеріне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өзі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баға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қойып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уақыт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үнемделеді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Барнс (1971)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сыныпта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тіл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қаншалықты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қолданылса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оқуына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соншалықты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әсер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ететіні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айтады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Барнс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оқытудың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мұғалімді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селқос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тыңдағанда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ғана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сөйлесу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талдау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дәлелдеу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барысында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асатынын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айтады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Стратегияларды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тиімді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пайдалану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тілін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ойын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еркін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сөйлеуін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дамытып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топпен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істеу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барысында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ін-бірі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тыңдай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lastRenderedPageBreak/>
        <w:t>білуге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құрмет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көрсете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білуге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үйретеді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  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Сабақта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осы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модульді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қолдану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кезінде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қызығушылықпен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қатысқандығын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байқадым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352FD" w:rsidRPr="006352FD" w:rsidRDefault="006352FD" w:rsidP="006352F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2FD">
        <w:rPr>
          <w:rFonts w:ascii="Times New Roman" w:eastAsia="Calibri" w:hAnsi="Times New Roman" w:cs="Times New Roman"/>
          <w:b/>
          <w:sz w:val="28"/>
          <w:szCs w:val="28"/>
          <w:u w:val="single"/>
        </w:rPr>
        <w:t>Қорыта</w:t>
      </w:r>
      <w:proofErr w:type="spellEnd"/>
      <w:r w:rsidRPr="006352F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b/>
          <w:sz w:val="28"/>
          <w:szCs w:val="28"/>
          <w:u w:val="single"/>
        </w:rPr>
        <w:t>айтқанда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Бағдарламаның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  «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оқудағы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жаңа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тәсілдер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модулі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ішіндегі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диологтік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тәсіл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оқушылардың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сыни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тұрғыдан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ойлауына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көмектесетіні</w:t>
      </w:r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білдім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Сонымен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қатар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түсіну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дәрежесін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бағалау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сабақтардың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әр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кезеңдерінде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пайдаланылу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керектігін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ұқтым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Болашақта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диалогтық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тәсілін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2FD">
        <w:rPr>
          <w:rFonts w:ascii="Times New Roman" w:eastAsia="Calibri" w:hAnsi="Times New Roman" w:cs="Times New Roman"/>
          <w:sz w:val="28"/>
          <w:szCs w:val="28"/>
        </w:rPr>
        <w:t>басшылы</w:t>
      </w:r>
      <w:proofErr w:type="gramEnd"/>
      <w:r w:rsidRPr="006352FD">
        <w:rPr>
          <w:rFonts w:ascii="Times New Roman" w:eastAsia="Calibri" w:hAnsi="Times New Roman" w:cs="Times New Roman"/>
          <w:sz w:val="28"/>
          <w:szCs w:val="28"/>
        </w:rPr>
        <w:t>ққа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ала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отырып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жеті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модульді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ықпалдастырып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ары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қарай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дамытуды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2FD">
        <w:rPr>
          <w:rFonts w:ascii="Times New Roman" w:eastAsia="Calibri" w:hAnsi="Times New Roman" w:cs="Times New Roman"/>
          <w:sz w:val="28"/>
          <w:szCs w:val="28"/>
        </w:rPr>
        <w:t>көздедім</w:t>
      </w:r>
      <w:proofErr w:type="spellEnd"/>
      <w:r w:rsidRPr="006352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52FD" w:rsidRPr="006352FD" w:rsidRDefault="006352FD" w:rsidP="006352F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6352F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A5118" w:rsidRPr="009A5118" w:rsidRDefault="009A5118" w:rsidP="009A511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0924F0" w:rsidRPr="000924F0" w:rsidRDefault="00350F82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A5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924F0" w:rsidRPr="000924F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Пайдаланыл</w:t>
      </w:r>
      <w:proofErr w:type="spellEnd"/>
      <w:r w:rsidR="000924F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ға</w:t>
      </w:r>
      <w:r w:rsidR="000924F0" w:rsidRPr="000924F0"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0924F0" w:rsidRPr="000924F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924F0" w:rsidRPr="000924F0">
        <w:rPr>
          <w:rFonts w:ascii="Times New Roman" w:eastAsia="Calibri" w:hAnsi="Times New Roman" w:cs="Times New Roman"/>
          <w:b/>
          <w:sz w:val="28"/>
          <w:szCs w:val="28"/>
          <w:u w:val="single"/>
        </w:rPr>
        <w:t>әдебиеттер</w:t>
      </w:r>
      <w:proofErr w:type="spellEnd"/>
      <w:r w:rsidR="000924F0"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924F0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0924F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Alexander, (2004 towards dialogic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>teaching:rethinking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classroom talk. (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Диалогтік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сойлесуді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сыныптағы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әңі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імелесулерді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қайта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түсіну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924F0">
        <w:rPr>
          <w:rFonts w:ascii="Times New Roman" w:eastAsia="Calibri" w:hAnsi="Times New Roman" w:cs="Times New Roman"/>
          <w:sz w:val="28"/>
          <w:szCs w:val="28"/>
          <w:lang w:val="kk-KZ"/>
        </w:rPr>
        <w:t>2).</w:t>
      </w:r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Cambridge: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>Dialogos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UK. Barnes, D., (1971) Language and Learning in the Classroom. 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Сыиыптагы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тіл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окыгу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  <w:proofErr w:type="gramEnd"/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Journal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>ofCurriculum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Studies, 3 (1), 27-38.</w:t>
      </w:r>
      <w:proofErr w:type="gramEnd"/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924F0">
        <w:rPr>
          <w:rFonts w:ascii="Times New Roman" w:eastAsia="Calibri" w:hAnsi="Times New Roman" w:cs="Times New Roman"/>
          <w:sz w:val="28"/>
          <w:szCs w:val="28"/>
          <w:lang w:val="kk-KZ"/>
        </w:rPr>
        <w:t>3).</w:t>
      </w:r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Mercer, N. 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Littleton, K., (2007) Dialogue and the development of thinking. 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>A sociocultural approach (</w:t>
      </w:r>
      <w:r w:rsidRPr="000924F0">
        <w:rPr>
          <w:rFonts w:ascii="Times New Roman" w:eastAsia="Calibri" w:hAnsi="Times New Roman" w:cs="Times New Roman"/>
          <w:sz w:val="28"/>
          <w:szCs w:val="28"/>
        </w:rPr>
        <w:t>диалог</w:t>
      </w:r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ойлауды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дамыту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Әлеумеггік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>әдени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тәсіл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NY: Rout ledge. 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  <w:lang w:val="kk-KZ"/>
        </w:rPr>
        <w:t>4).</w:t>
      </w: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Александрова Г.11. Управление самообразованием педагогов в условиях внедрения новой технологии учебной и педагогической деятельности «Директор школы», 2002, №5.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Гузеев.В.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Педагогическая</w:t>
      </w:r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техника в контексте образовательной технологии. Москва, 2001.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  <w:lang w:val="kk-KZ"/>
        </w:rPr>
        <w:t>6).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Жашиев.Р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Қазақ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мсктебі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XXI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ғасырга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оз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бет-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бсйнесімсн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кіруі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24F0">
        <w:rPr>
          <w:rFonts w:ascii="Times New Roman" w:eastAsia="Calibri" w:hAnsi="Times New Roman" w:cs="Times New Roman"/>
          <w:sz w:val="28"/>
          <w:szCs w:val="28"/>
        </w:rPr>
        <w:t>тиіс</w:t>
      </w:r>
      <w:proofErr w:type="spellEnd"/>
      <w:proofErr w:type="gram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Үлт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таглымы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>», №4-5,2001.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4F0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924F0">
        <w:rPr>
          <w:rFonts w:ascii="Times New Roman" w:eastAsia="Calibri" w:hAnsi="Times New Roman" w:cs="Times New Roman"/>
          <w:sz w:val="28"/>
          <w:szCs w:val="28"/>
        </w:rPr>
        <w:t>Жан</w:t>
      </w:r>
      <w:r w:rsidR="0093640E">
        <w:rPr>
          <w:rFonts w:ascii="Times New Roman" w:eastAsia="Calibri" w:hAnsi="Times New Roman" w:cs="Times New Roman"/>
          <w:sz w:val="28"/>
          <w:szCs w:val="28"/>
          <w:lang w:val="kk-KZ"/>
        </w:rPr>
        <w:t>се</w:t>
      </w:r>
      <w:r w:rsidRPr="000924F0">
        <w:rPr>
          <w:rFonts w:ascii="Times New Roman" w:eastAsia="Calibri" w:hAnsi="Times New Roman" w:cs="Times New Roman"/>
          <w:sz w:val="28"/>
          <w:szCs w:val="28"/>
        </w:rPr>
        <w:t>й</w:t>
      </w:r>
      <w:r w:rsidR="0093640E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ова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="0093640E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Модульдік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тсхнологиясы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окушыны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дамыту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қүралы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4F0">
        <w:rPr>
          <w:rFonts w:ascii="Times New Roman" w:eastAsia="Calibri" w:hAnsi="Times New Roman" w:cs="Times New Roman"/>
          <w:sz w:val="28"/>
          <w:szCs w:val="28"/>
        </w:rPr>
        <w:t>рстіндс</w:t>
      </w:r>
      <w:proofErr w:type="spellEnd"/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Алматы 2002.</w:t>
      </w:r>
    </w:p>
    <w:p w:rsidR="000924F0" w:rsidRPr="000924F0" w:rsidRDefault="000924F0" w:rsidP="000924F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924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924F0" w:rsidRPr="000924F0" w:rsidSect="0035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19" w:rsidRDefault="002C5719" w:rsidP="00275489">
      <w:pPr>
        <w:spacing w:after="0" w:line="240" w:lineRule="auto"/>
      </w:pPr>
      <w:r>
        <w:separator/>
      </w:r>
    </w:p>
  </w:endnote>
  <w:endnote w:type="continuationSeparator" w:id="0">
    <w:p w:rsidR="002C5719" w:rsidRDefault="002C5719" w:rsidP="0027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19" w:rsidRDefault="002C5719" w:rsidP="00275489">
      <w:pPr>
        <w:spacing w:after="0" w:line="240" w:lineRule="auto"/>
      </w:pPr>
      <w:r>
        <w:separator/>
      </w:r>
    </w:p>
  </w:footnote>
  <w:footnote w:type="continuationSeparator" w:id="0">
    <w:p w:rsidR="002C5719" w:rsidRDefault="002C5719" w:rsidP="0027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993"/>
    <w:multiLevelType w:val="multilevel"/>
    <w:tmpl w:val="A9F2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84D02"/>
    <w:multiLevelType w:val="multilevel"/>
    <w:tmpl w:val="3804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EF"/>
    <w:rsid w:val="00027D7F"/>
    <w:rsid w:val="0004450B"/>
    <w:rsid w:val="000924F0"/>
    <w:rsid w:val="000E2A09"/>
    <w:rsid w:val="000F2CBF"/>
    <w:rsid w:val="000F46C6"/>
    <w:rsid w:val="001E1381"/>
    <w:rsid w:val="0022641E"/>
    <w:rsid w:val="002338DB"/>
    <w:rsid w:val="00275489"/>
    <w:rsid w:val="002C5719"/>
    <w:rsid w:val="002F75A0"/>
    <w:rsid w:val="00350F82"/>
    <w:rsid w:val="00400E71"/>
    <w:rsid w:val="004325FF"/>
    <w:rsid w:val="00461FDF"/>
    <w:rsid w:val="00544E2A"/>
    <w:rsid w:val="00545690"/>
    <w:rsid w:val="005C7963"/>
    <w:rsid w:val="006352FD"/>
    <w:rsid w:val="006B317A"/>
    <w:rsid w:val="006F5CBE"/>
    <w:rsid w:val="007654D3"/>
    <w:rsid w:val="00830A11"/>
    <w:rsid w:val="00832384"/>
    <w:rsid w:val="008B248A"/>
    <w:rsid w:val="009110DF"/>
    <w:rsid w:val="0093640E"/>
    <w:rsid w:val="009A5118"/>
    <w:rsid w:val="009D6411"/>
    <w:rsid w:val="009F3CEF"/>
    <w:rsid w:val="009F5AAD"/>
    <w:rsid w:val="00AE7957"/>
    <w:rsid w:val="00B74366"/>
    <w:rsid w:val="00B9288C"/>
    <w:rsid w:val="00BB4C16"/>
    <w:rsid w:val="00DD733F"/>
    <w:rsid w:val="00DF17BC"/>
    <w:rsid w:val="00E46558"/>
    <w:rsid w:val="00EB4E1A"/>
    <w:rsid w:val="00EE2B0F"/>
    <w:rsid w:val="00F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F17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489"/>
  </w:style>
  <w:style w:type="paragraph" w:styleId="a8">
    <w:name w:val="footer"/>
    <w:basedOn w:val="a"/>
    <w:link w:val="a9"/>
    <w:uiPriority w:val="99"/>
    <w:unhideWhenUsed/>
    <w:rsid w:val="0027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489"/>
  </w:style>
  <w:style w:type="paragraph" w:styleId="aa">
    <w:name w:val="Normal (Web)"/>
    <w:basedOn w:val="a"/>
    <w:uiPriority w:val="99"/>
    <w:semiHidden/>
    <w:unhideWhenUsed/>
    <w:rsid w:val="000924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F17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489"/>
  </w:style>
  <w:style w:type="paragraph" w:styleId="a8">
    <w:name w:val="footer"/>
    <w:basedOn w:val="a"/>
    <w:link w:val="a9"/>
    <w:uiPriority w:val="99"/>
    <w:unhideWhenUsed/>
    <w:rsid w:val="0027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489"/>
  </w:style>
  <w:style w:type="paragraph" w:styleId="aa">
    <w:name w:val="Normal (Web)"/>
    <w:basedOn w:val="a"/>
    <w:uiPriority w:val="99"/>
    <w:semiHidden/>
    <w:unhideWhenUsed/>
    <w:rsid w:val="000924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2023-12-06T09:31:00Z</cp:lastPrinted>
  <dcterms:created xsi:type="dcterms:W3CDTF">2023-09-20T09:47:00Z</dcterms:created>
  <dcterms:modified xsi:type="dcterms:W3CDTF">2025-03-26T05:25:00Z</dcterms:modified>
</cp:coreProperties>
</file>