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39" w:rsidRPr="00B816E8" w:rsidRDefault="00324DDB" w:rsidP="008745F2">
      <w:pPr>
        <w:shd w:val="clear" w:color="auto" w:fill="FFFFFF"/>
        <w:spacing w:after="0" w:line="36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КСП урока</w:t>
      </w:r>
      <w:r w:rsidR="00802EF0" w:rsidRPr="009217B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930D6" w:rsidRPr="00921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класс</w:t>
      </w:r>
    </w:p>
    <w:tbl>
      <w:tblPr>
        <w:tblW w:w="5620" w:type="pct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99"/>
        <w:gridCol w:w="1543"/>
        <w:gridCol w:w="9"/>
        <w:gridCol w:w="718"/>
        <w:gridCol w:w="851"/>
        <w:gridCol w:w="3118"/>
        <w:gridCol w:w="1276"/>
        <w:gridCol w:w="1560"/>
      </w:tblGrid>
      <w:tr w:rsidR="00D331E5" w:rsidRPr="009217B0" w:rsidTr="008745F2">
        <w:trPr>
          <w:trHeight w:val="1570"/>
        </w:trPr>
        <w:tc>
          <w:tcPr>
            <w:tcW w:w="2237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8745F2" w:rsidRDefault="00802EF0" w:rsidP="0092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Предмет: </w:t>
            </w:r>
            <w:r w:rsidR="00C768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FF6C0B" w:rsidRPr="008745F2" w:rsidRDefault="00802EF0" w:rsidP="009217B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долгосрочного плана:</w:t>
            </w:r>
            <w:r w:rsidR="004B4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6C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1В:</w:t>
            </w:r>
          </w:p>
          <w:p w:rsidR="00802EF0" w:rsidRPr="009217B0" w:rsidRDefault="00C7680B" w:rsidP="009217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2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9217B0" w:rsidRDefault="00802EF0" w:rsidP="008672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Школа</w:t>
            </w:r>
            <w:r w:rsidR="00E549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FF6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F6C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КГУ «</w:t>
            </w:r>
            <w:proofErr w:type="spellStart"/>
            <w:r w:rsidR="00C768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Ефимовская</w:t>
            </w:r>
            <w:proofErr w:type="spellEnd"/>
            <w:r w:rsidR="00C768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  <w:r w:rsidR="00FF6C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331E5" w:rsidRPr="009217B0" w:rsidTr="008745F2">
        <w:trPr>
          <w:trHeight w:val="180"/>
        </w:trPr>
        <w:tc>
          <w:tcPr>
            <w:tcW w:w="2237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9217B0" w:rsidRDefault="00802EF0" w:rsidP="009217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2763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02EF0" w:rsidRPr="009217B0" w:rsidRDefault="00802EF0" w:rsidP="008672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учителя: </w:t>
            </w:r>
            <w:r w:rsidR="00C7680B" w:rsidRP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Н.Н.</w:t>
            </w: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14132B" w:rsidRPr="009217B0" w:rsidTr="008745F2">
        <w:tblPrEx>
          <w:tblBorders>
            <w:top w:val="single" w:sz="12" w:space="0" w:color="2976A4"/>
            <w:left w:val="single" w:sz="8" w:space="0" w:color="2976A4"/>
            <w:bottom w:val="single" w:sz="12" w:space="0" w:color="2976A4"/>
            <w:right w:val="single" w:sz="8" w:space="0" w:color="2976A4"/>
            <w:insideH w:val="single" w:sz="8" w:space="0" w:color="2976A4"/>
            <w:insideV w:val="single" w:sz="8" w:space="0" w:color="2976A4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9217B0" w:rsidRDefault="00E549E5" w:rsidP="009217B0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Класс:</w:t>
            </w:r>
            <w:r w:rsidR="00C768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9217B0" w:rsidRDefault="00802EF0" w:rsidP="00981BA7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  <w:r w:rsidR="0008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F0" w:rsidRPr="009217B0" w:rsidRDefault="00802EF0" w:rsidP="009217B0">
            <w:pPr>
              <w:spacing w:after="0" w:line="36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  <w:r w:rsidR="000819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67231" w:rsidRPr="009217B0" w:rsidTr="00A27911">
        <w:trPr>
          <w:trHeight w:val="180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7231" w:rsidRPr="009217B0" w:rsidRDefault="00867231" w:rsidP="009217B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урока:</w:t>
            </w:r>
            <w:r w:rsidR="00C7680B" w:rsidRPr="00C768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 отличаются предметы</w:t>
            </w:r>
            <w:r w:rsidR="00C7680B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D331E5" w:rsidRPr="009217B0" w:rsidTr="00A27911">
        <w:trPr>
          <w:trHeight w:val="1065"/>
        </w:trPr>
        <w:tc>
          <w:tcPr>
            <w:tcW w:w="1505" w:type="pct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0D6" w:rsidRPr="009217B0" w:rsidRDefault="00802EF0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3495" w:type="pct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72DBA" w:rsidRPr="009217B0" w:rsidRDefault="00C7680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</w:t>
            </w:r>
            <w:proofErr w:type="gramStart"/>
            <w:r w:rsidRPr="00C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Pr="00C76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 различать предметы по форме,</w:t>
            </w:r>
            <w:r w:rsidR="0021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размеру, цвету, материалу</w:t>
            </w:r>
            <w:r w:rsidR="006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31E5" w:rsidRPr="009217B0" w:rsidTr="00A27911">
        <w:trPr>
          <w:trHeight w:val="1581"/>
        </w:trPr>
        <w:tc>
          <w:tcPr>
            <w:tcW w:w="1509" w:type="pct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30D6" w:rsidRPr="009217B0" w:rsidRDefault="002317B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</w:t>
            </w:r>
            <w:r w:rsidR="008672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E80736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успеха</w:t>
            </w:r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852C5" w:rsidRDefault="00E8073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 учащиеся смогут</w:t>
            </w:r>
            <w:r w:rsidR="00C45F4A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</w:p>
          <w:p w:rsidR="00072DBA" w:rsidRDefault="00867231" w:rsidP="0086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7680B" w:rsidRPr="00E15E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называть геометрические фигуры</w:t>
            </w:r>
            <w:r w:rsidR="00E15E13" w:rsidRPr="00E15E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:rsidR="00867231" w:rsidRDefault="00867231" w:rsidP="008672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059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FF6C0B" w:rsidRPr="002059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205939" w:rsidRPr="0020593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рассуждать над сходствами и различиями предметов</w:t>
            </w:r>
            <w:r w:rsidR="002059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, </w:t>
            </w:r>
            <w:r w:rsidR="00E15E13" w:rsidRPr="00E15E1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оказывать геометрические фигуры</w:t>
            </w:r>
          </w:p>
          <w:p w:rsidR="009C2382" w:rsidRDefault="00802EF0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Большинство учащихся </w:t>
            </w: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будут уметь</w:t>
            </w:r>
            <w:r w:rsidR="00E80736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867231" w:rsidRDefault="00867231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13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находить сходства и различия и </w:t>
            </w:r>
            <w:r w:rsidR="00D72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объединять</w:t>
            </w:r>
            <w:r w:rsidR="00E15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одинаковые и разные геометрические фигуры по размеру, по цвету и по форме;</w:t>
            </w:r>
          </w:p>
          <w:p w:rsidR="00867231" w:rsidRDefault="00867231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задействовать</w:t>
            </w:r>
            <w:r w:rsidR="006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фигуры в создании рисунков</w:t>
            </w:r>
          </w:p>
          <w:p w:rsidR="002852C5" w:rsidRPr="00867231" w:rsidRDefault="00E8073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учащиеся смогут: </w:t>
            </w:r>
          </w:p>
          <w:p w:rsidR="00867231" w:rsidRDefault="00867231" w:rsidP="00867231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lang w:val="kk-KZ"/>
              </w:rPr>
              <w:t>-</w:t>
            </w:r>
            <w:r w:rsidR="006A401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6A4016" w:rsidRPr="006A401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делать вывод, что из различных геометрических фигур можно сконструировать усложненную геометрическую фигуру</w:t>
            </w:r>
            <w:r w:rsidR="00D72602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;</w:t>
            </w:r>
          </w:p>
          <w:p w:rsidR="00E80736" w:rsidRPr="00205939" w:rsidRDefault="00D72602" w:rsidP="00E54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-анализировать и приводить свои примеры для сравнения</w:t>
            </w:r>
          </w:p>
        </w:tc>
      </w:tr>
      <w:tr w:rsidR="00D331E5" w:rsidRPr="009217B0" w:rsidTr="00A27911">
        <w:trPr>
          <w:trHeight w:val="1409"/>
        </w:trPr>
        <w:tc>
          <w:tcPr>
            <w:tcW w:w="1509" w:type="pct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Языковая цель:</w:t>
            </w:r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03CE" w:rsidRPr="001D16BA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  <w:t>Учащиеся смогут:</w:t>
            </w:r>
            <w:r w:rsidR="00C903CE" w:rsidRPr="001D16B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val="kk-KZ" w:eastAsia="ru-RU"/>
              </w:rPr>
              <w:t xml:space="preserve">  </w:t>
            </w:r>
          </w:p>
          <w:p w:rsidR="006A4016" w:rsidRPr="006A4016" w:rsidRDefault="006A4016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</w:t>
            </w:r>
            <w:r w:rsidR="00213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определять тему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4016" w:rsidRDefault="006A4016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-слушать и понимать речь других</w:t>
            </w:r>
            <w:r w:rsidR="00213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отвечать на поставленные вопросы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13EB0" w:rsidRDefault="00213EB0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называть геометрические фигуры;</w:t>
            </w:r>
          </w:p>
          <w:p w:rsidR="008745F2" w:rsidRPr="00213EB0" w:rsidRDefault="008745F2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читать и выполнять задания по учебнику;</w:t>
            </w:r>
          </w:p>
          <w:p w:rsidR="00E5307C" w:rsidRPr="00981BA7" w:rsidRDefault="006A4016" w:rsidP="00C903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-записывать количество пр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едложенных геометрических фигур</w:t>
            </w:r>
          </w:p>
        </w:tc>
      </w:tr>
      <w:tr w:rsidR="00D331E5" w:rsidRPr="009217B0" w:rsidTr="00A27911">
        <w:trPr>
          <w:trHeight w:val="431"/>
        </w:trPr>
        <w:tc>
          <w:tcPr>
            <w:tcW w:w="1509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91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016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Ключевые слова:</w:t>
            </w:r>
          </w:p>
          <w:p w:rsidR="00C903CE" w:rsidRPr="001D16BA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 xml:space="preserve"> </w:t>
            </w:r>
            <w:r w:rsidR="006A4016" w:rsidRPr="006A40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9F4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прямоугольник, квадрат, треугольник, круг</w:t>
            </w:r>
          </w:p>
          <w:p w:rsidR="00324DDB" w:rsidRPr="001D16BA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  <w:tr w:rsidR="00D331E5" w:rsidRPr="00DD6633" w:rsidTr="00A27911">
        <w:trPr>
          <w:trHeight w:val="237"/>
        </w:trPr>
        <w:tc>
          <w:tcPr>
            <w:tcW w:w="1509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91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DD3727" w:rsidRDefault="001D16BA" w:rsidP="009F42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Трехязычие:</w:t>
            </w:r>
            <w:r w:rsidR="00DD3727" w:rsidRPr="00DD37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D3727" w:rsidRPr="00DD3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геометрическая фигура-</w:t>
            </w:r>
            <w:r w:rsidR="00DD3727" w:rsidRPr="00DD37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геометриялық пішін-geometrical figure</w:t>
            </w:r>
          </w:p>
        </w:tc>
      </w:tr>
      <w:tr w:rsidR="00D331E5" w:rsidRPr="009217B0" w:rsidTr="00A27911">
        <w:trPr>
          <w:trHeight w:val="254"/>
        </w:trPr>
        <w:tc>
          <w:tcPr>
            <w:tcW w:w="1509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91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1D16BA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en-GB"/>
              </w:rPr>
              <w:t>Стиль языка, подходящий для диалога/</w:t>
            </w:r>
            <w:r w:rsidR="006A4016" w:rsidRPr="00213E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разговорный</w:t>
            </w:r>
          </w:p>
          <w:p w:rsidR="00324DDB" w:rsidRPr="001D16BA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GB"/>
              </w:rPr>
            </w:pPr>
          </w:p>
        </w:tc>
      </w:tr>
      <w:tr w:rsidR="00D331E5" w:rsidRPr="009217B0" w:rsidTr="00A27911">
        <w:trPr>
          <w:trHeight w:val="274"/>
        </w:trPr>
        <w:tc>
          <w:tcPr>
            <w:tcW w:w="1509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91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03CE" w:rsidRPr="001D16BA" w:rsidRDefault="00324DDB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Вопросы для обсуждения:</w:t>
            </w:r>
          </w:p>
          <w:p w:rsidR="001D16BA" w:rsidRPr="001D16BA" w:rsidRDefault="00E5307C" w:rsidP="001D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</w:pPr>
            <w:r w:rsidRPr="001D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-</w:t>
            </w:r>
            <w:r w:rsidR="006A40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для чего нужны геометрические фигуры</w:t>
            </w:r>
            <w:r w:rsidR="00DD37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>?</w:t>
            </w:r>
          </w:p>
          <w:p w:rsidR="001D16BA" w:rsidRPr="001D16BA" w:rsidRDefault="001D16BA" w:rsidP="001D16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</w:pPr>
            <w:r w:rsidRPr="001D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  <w:t>-</w:t>
            </w:r>
            <w:r w:rsidR="00DD37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  <w:t>по каким признакам различаются геометрические фигуры?</w:t>
            </w:r>
          </w:p>
          <w:p w:rsidR="00E5307C" w:rsidRPr="00213EB0" w:rsidRDefault="001D16BA" w:rsidP="00E549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</w:pPr>
            <w:r w:rsidRPr="001D16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  <w:t>-</w:t>
            </w:r>
            <w:r w:rsidR="00DD37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 w:bidi="ru-RU"/>
              </w:rPr>
              <w:t>где используются геометрические фигуры?</w:t>
            </w:r>
          </w:p>
        </w:tc>
      </w:tr>
      <w:tr w:rsidR="00D331E5" w:rsidRPr="009217B0" w:rsidTr="00A27911">
        <w:trPr>
          <w:trHeight w:val="303"/>
        </w:trPr>
        <w:tc>
          <w:tcPr>
            <w:tcW w:w="1509" w:type="pct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9217B0" w:rsidRDefault="00324DDB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91" w:type="pct"/>
            <w:gridSpan w:val="5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24DDB" w:rsidRPr="00213EB0" w:rsidRDefault="00324DDB" w:rsidP="00324DD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 w:bidi="ru-RU"/>
              </w:rPr>
            </w:pPr>
            <w:r w:rsidRPr="001D16B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 w:eastAsia="ru-RU" w:bidi="ru-RU"/>
              </w:rPr>
              <w:t>Подсказки:</w:t>
            </w:r>
            <w:r w:rsidR="00DD3727" w:rsidRPr="00DD37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 w:eastAsia="ru-RU" w:bidi="ru-RU"/>
              </w:rPr>
              <w:t>наглядные пособия, картинки с фигурами,фигуры</w:t>
            </w:r>
          </w:p>
        </w:tc>
      </w:tr>
      <w:tr w:rsidR="00D331E5" w:rsidRPr="009217B0" w:rsidTr="00A27911">
        <w:trPr>
          <w:trHeight w:val="375"/>
        </w:trPr>
        <w:tc>
          <w:tcPr>
            <w:tcW w:w="15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Привитие</w:t>
            </w:r>
          </w:p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ценностей</w:t>
            </w:r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6C5F1F" w:rsidRDefault="00213EB0" w:rsidP="00E54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Уважение, сотрудничество, п</w:t>
            </w:r>
            <w:proofErr w:type="spellStart"/>
            <w:r w:rsidR="009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равильное</w:t>
            </w:r>
            <w:proofErr w:type="spellEnd"/>
            <w:r w:rsidR="009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рациональное питание</w:t>
            </w:r>
            <w:r w:rsidR="00DD3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31E5" w:rsidRPr="009217B0" w:rsidTr="00A27911">
        <w:trPr>
          <w:trHeight w:val="1537"/>
        </w:trPr>
        <w:tc>
          <w:tcPr>
            <w:tcW w:w="15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Межпредметные</w:t>
            </w:r>
            <w:proofErr w:type="spellEnd"/>
          </w:p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49A3" w:rsidRDefault="00DD3727" w:rsidP="00981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Художественный труд</w:t>
            </w:r>
            <w:r w:rsidR="004A49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</w:p>
          <w:p w:rsidR="001D16BA" w:rsidRPr="004A49A3" w:rsidRDefault="004A49A3" w:rsidP="00981BA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1.2.1.1Использовать определенные визуальные элементы окружающего мира, для выражения творческих идей простыми способами</w:t>
            </w:r>
          </w:p>
          <w:p w:rsidR="006C5F1F" w:rsidRPr="002D05E3" w:rsidRDefault="002D05E3" w:rsidP="002D0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Pr="00541BC4">
              <w:rPr>
                <w:rFonts w:ascii="Times New Roman" w:hAnsi="Times New Roman"/>
                <w:sz w:val="24"/>
                <w:szCs w:val="24"/>
              </w:rPr>
              <w:t xml:space="preserve"> 1.1.1.1 объяснять необходимость изучения явлений, процессов и объектов окружающего мира</w:t>
            </w:r>
          </w:p>
        </w:tc>
      </w:tr>
      <w:tr w:rsidR="00D331E5" w:rsidRPr="009217B0" w:rsidTr="00A27911">
        <w:trPr>
          <w:trHeight w:val="571"/>
        </w:trPr>
        <w:tc>
          <w:tcPr>
            <w:tcW w:w="15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</w:t>
            </w:r>
          </w:p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использованияИКТ</w:t>
            </w:r>
            <w:proofErr w:type="spellEnd"/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981BA7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</w:p>
        </w:tc>
      </w:tr>
      <w:tr w:rsidR="00D331E5" w:rsidRPr="009217B0" w:rsidTr="00A27911">
        <w:trPr>
          <w:trHeight w:val="315"/>
        </w:trPr>
        <w:tc>
          <w:tcPr>
            <w:tcW w:w="1509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</w:t>
            </w:r>
            <w:r w:rsidR="00E427A7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ыдущее обучение</w:t>
            </w:r>
          </w:p>
        </w:tc>
        <w:tc>
          <w:tcPr>
            <w:tcW w:w="3491" w:type="pct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26C6" w:rsidRPr="007D03CE" w:rsidRDefault="007D03CE" w:rsidP="00981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 и называют</w:t>
            </w:r>
            <w:r w:rsidR="00874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фигуры: 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треугольник, круг, прямоугольник.</w:t>
            </w:r>
          </w:p>
        </w:tc>
      </w:tr>
      <w:tr w:rsidR="00C45F4A" w:rsidRPr="009217B0" w:rsidTr="00A27911">
        <w:trPr>
          <w:trHeight w:val="135"/>
        </w:trPr>
        <w:tc>
          <w:tcPr>
            <w:tcW w:w="5000" w:type="pct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7E1AAC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</w:t>
            </w:r>
            <w:r w:rsidR="00C45F4A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D331E5" w:rsidRPr="009217B0" w:rsidTr="00A27911">
        <w:trPr>
          <w:trHeight w:val="300"/>
        </w:trPr>
        <w:tc>
          <w:tcPr>
            <w:tcW w:w="7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3487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Запланированная деятельность на уроке</w:t>
            </w:r>
          </w:p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D331E5" w:rsidRPr="00E549E5" w:rsidTr="008745F2">
        <w:trPr>
          <w:trHeight w:val="5768"/>
        </w:trPr>
        <w:tc>
          <w:tcPr>
            <w:tcW w:w="7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117" w:rsidRPr="009217B0" w:rsidRDefault="00C45F4A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Начало урока</w:t>
            </w:r>
          </w:p>
          <w:p w:rsidR="009E7117" w:rsidRDefault="00E549E5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9E7117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82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 м</w:t>
            </w:r>
            <w:r w:rsidR="009E7117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</w:t>
            </w: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Default="00924BD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4BD8" w:rsidRPr="009217B0" w:rsidRDefault="00924BD8" w:rsidP="00924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87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3727" w:rsidRPr="00DD3727" w:rsidRDefault="00DD3727" w:rsidP="00981BA7">
            <w:pPr>
              <w:spacing w:after="0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D3727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1.Орг. момент. </w:t>
            </w:r>
            <w:r w:rsidR="00867CB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Раздаю </w:t>
            </w:r>
            <w:r w:rsidR="00F8199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маршрутные листы </w:t>
            </w:r>
            <w:r w:rsidR="00867CB3"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lang w:eastAsia="ru-RU"/>
              </w:rPr>
              <w:t>самооценивания.</w:t>
            </w:r>
          </w:p>
          <w:p w:rsidR="00DD3727" w:rsidRPr="00DD3727" w:rsidRDefault="00DD3727" w:rsidP="00981BA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D372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Психологический настрой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Хорошо, что солнце светит? (изображают солнце)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Хорошо, что дует ветер? (изображают ветер)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 идти с друзьями? (шагают)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 прижаться к маме? (обнимают себя)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 в краю родном? (разводят руки в стороны)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 там, где наш дом? (изображают дом)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 кружиться в танце? (кружатся) </w:t>
            </w:r>
          </w:p>
          <w:p w:rsidR="00DD3727" w:rsidRPr="00DD3727" w:rsidRDefault="00DD3727" w:rsidP="00DD372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D3727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Хорошо! (хлопают в ладоши) </w:t>
            </w:r>
          </w:p>
          <w:p w:rsidR="00DD3727" w:rsidRDefault="00DD3727" w:rsidP="00DD372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D3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Хорошо быть </w:t>
            </w:r>
            <w:proofErr w:type="spellStart"/>
            <w:r w:rsidRPr="00DD3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Казахстанцем</w:t>
            </w:r>
            <w:proofErr w:type="spellEnd"/>
            <w:r w:rsidRPr="00DD3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? (выставляют большие пальцы) Хорошо!</w:t>
            </w:r>
          </w:p>
          <w:p w:rsidR="00F81993" w:rsidRDefault="00FF6C0B" w:rsidP="00981BA7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  <w:r w:rsidR="00867CB3" w:rsidRPr="00867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867CB3" w:rsidRPr="00867CB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Актуализация знаний. Устный счет </w:t>
            </w:r>
            <w:r w:rsidR="00867CB3" w:rsidRPr="00867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«Волшебные </w:t>
            </w:r>
            <w:r w:rsidR="00867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задачки</w:t>
            </w:r>
            <w:r w:rsidR="00867CB3" w:rsidRPr="00867CB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F819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49E5" w:rsidRPr="00867CB3" w:rsidRDefault="00867CB3" w:rsidP="005C457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ФО. </w:t>
            </w:r>
            <w:r w:rsidR="00D7260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«Учитель-ученик»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Отметили баллы в </w:t>
            </w:r>
            <w:r w:rsidR="005C45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листе </w:t>
            </w:r>
            <w:proofErr w:type="spellStart"/>
            <w:r w:rsidR="005C45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32685" w:rsidRDefault="00A32685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67CB3" w:rsidRDefault="00867CB3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Видеоролик с задачками</w:t>
            </w:r>
          </w:p>
          <w:p w:rsidR="000340EC" w:rsidRDefault="000340EC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Pr="009217B0" w:rsidRDefault="000340EC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331E5" w:rsidRPr="009217B0" w:rsidTr="00A27911">
        <w:trPr>
          <w:trHeight w:val="1537"/>
        </w:trPr>
        <w:tc>
          <w:tcPr>
            <w:tcW w:w="7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9217B0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Середина урока</w:t>
            </w:r>
          </w:p>
          <w:p w:rsidR="00C45F4A" w:rsidRDefault="00601E02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  <w:r w:rsidR="00821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AF5EBF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r w:rsidR="00AF5EBF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ин</w:t>
            </w: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01E02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571AF8" w:rsidRDefault="00571AF8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Конец урока</w:t>
            </w:r>
          </w:p>
          <w:p w:rsidR="00601E02" w:rsidRPr="009217B0" w:rsidRDefault="00601E02" w:rsidP="00571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5мин</w:t>
            </w:r>
          </w:p>
          <w:p w:rsidR="009E7117" w:rsidRPr="009217B0" w:rsidRDefault="009E7117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Pr="009217B0" w:rsidRDefault="009E7117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E7117" w:rsidRDefault="009E7117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Default="00821AB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Default="00821AB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Default="00821AB8" w:rsidP="00E5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21AB8" w:rsidRPr="009217B0" w:rsidRDefault="00821AB8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87" w:type="pct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67CB3" w:rsidRPr="00867CB3" w:rsidRDefault="00D16C6E" w:rsidP="00981BA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lastRenderedPageBreak/>
              <w:t xml:space="preserve"> </w:t>
            </w:r>
            <w:r w:rsidR="00FF6C0B">
              <w:rPr>
                <w:b/>
                <w:bCs/>
                <w:iCs/>
                <w:lang w:val="kk-KZ"/>
              </w:rPr>
              <w:t>111</w:t>
            </w:r>
            <w:r w:rsidR="00867CB3">
              <w:rPr>
                <w:b/>
                <w:bCs/>
                <w:iCs/>
                <w:lang w:val="kk-KZ"/>
              </w:rPr>
              <w:t>.</w:t>
            </w:r>
            <w:r w:rsidR="00867CB3" w:rsidRPr="00867CB3">
              <w:rPr>
                <w:b/>
              </w:rPr>
              <w:t>Знакомство с целями урока</w:t>
            </w:r>
            <w:r w:rsidR="00867CB3" w:rsidRPr="00867CB3">
              <w:t xml:space="preserve">. </w:t>
            </w:r>
          </w:p>
          <w:p w:rsidR="00867CB3" w:rsidRPr="00867CB3" w:rsidRDefault="00FF6C0B" w:rsidP="00981BA7">
            <w:pPr>
              <w:pStyle w:val="a8"/>
              <w:snapToGri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  <w:r w:rsidR="00867CB3" w:rsidRPr="00867CB3">
              <w:rPr>
                <w:rFonts w:cs="Times New Roman"/>
              </w:rPr>
              <w:t>Загадка.</w:t>
            </w:r>
          </w:p>
          <w:p w:rsidR="00867CB3" w:rsidRPr="00867CB3" w:rsidRDefault="00867CB3" w:rsidP="00981BA7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867CB3">
              <w:rPr>
                <w:rFonts w:cs="Times New Roman"/>
              </w:rPr>
              <w:t>А братишка мой, Сережа,</w:t>
            </w:r>
          </w:p>
          <w:p w:rsidR="00867CB3" w:rsidRPr="00867CB3" w:rsidRDefault="00867CB3" w:rsidP="00981BA7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867CB3">
              <w:rPr>
                <w:rFonts w:cs="Times New Roman"/>
              </w:rPr>
              <w:t>Математик и чертежник-</w:t>
            </w:r>
          </w:p>
          <w:p w:rsidR="00867CB3" w:rsidRPr="00867CB3" w:rsidRDefault="00867CB3" w:rsidP="00981BA7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867CB3">
              <w:rPr>
                <w:rFonts w:cs="Times New Roman"/>
              </w:rPr>
              <w:t>На столе у бабы Шуры</w:t>
            </w:r>
          </w:p>
          <w:p w:rsidR="00867CB3" w:rsidRDefault="00867CB3" w:rsidP="00981BA7">
            <w:pPr>
              <w:pStyle w:val="a8"/>
              <w:snapToGrid w:val="0"/>
              <w:jc w:val="both"/>
              <w:rPr>
                <w:rFonts w:cs="Times New Roman"/>
              </w:rPr>
            </w:pPr>
            <w:r w:rsidRPr="00867CB3">
              <w:rPr>
                <w:rFonts w:cs="Times New Roman"/>
              </w:rPr>
              <w:t>Чертит всякие …(фигуры)</w:t>
            </w:r>
          </w:p>
          <w:p w:rsidR="00867CB3" w:rsidRDefault="0008214D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14D">
              <w:rPr>
                <w:b/>
                <w:bCs/>
                <w:iCs/>
                <w:lang w:val="kk-KZ"/>
              </w:rPr>
              <w:t xml:space="preserve"> </w:t>
            </w:r>
            <w:r w:rsidR="00FF6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67CB3" w:rsidRPr="008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.Учитель предлагает повторить,  какие геометрические фигуры знают и могут показать дети,  дать</w:t>
            </w:r>
            <w:r w:rsidR="00867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пощупать детям объёмные фигуры.</w:t>
            </w:r>
          </w:p>
          <w:p w:rsidR="00867CB3" w:rsidRDefault="00867CB3" w:rsidP="00981BA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7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Деление н</w:t>
            </w:r>
            <w:r w:rsidR="00D72602" w:rsidRPr="00D726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группы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(К)</w:t>
            </w:r>
            <w:r w:rsidR="008D5B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Метод: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19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«Найди свое место»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- Ребята, рассмотрите внимательно свои карточки. 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Вам необходимо сесть за  стол так, чтобы форма вашего предмета совпадала с геометрической фигурой на столе. 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Что вы сейчас сделали? (разделились на группы)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 По какому признаку разделились? (по форме)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Целеполагание: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- 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Как вы думаете, по каким еще признакам можно разделить фигуры на множества? (по цвету, размеру, форме)</w:t>
            </w:r>
          </w:p>
          <w:p w:rsidR="00D72602" w:rsidRPr="00D72602" w:rsidRDefault="00D72602" w:rsidP="00D72602">
            <w:pPr>
              <w:tabs>
                <w:tab w:val="left" w:pos="284"/>
              </w:tabs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Правильно, сегодня на уроке мы будем классифицировать 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множества по признакам их элементов: по цвету, форме, размеру. </w:t>
            </w:r>
          </w:p>
          <w:p w:rsidR="00D72602" w:rsidRDefault="00D72602" w:rsidP="0008193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ФО</w:t>
            </w:r>
            <w:r w:rsidR="00CF3D8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:</w:t>
            </w:r>
            <w:r w:rsidR="00CF3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E610C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Взаимооценивание,</w:t>
            </w:r>
            <w:r w:rsidR="00213EB0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CF3D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словесное одобрение, похвала, отметка в </w:t>
            </w:r>
            <w:r w:rsidR="005C4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листе </w:t>
            </w:r>
            <w:proofErr w:type="spellStart"/>
            <w:r w:rsidR="005C4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самооценивания</w:t>
            </w:r>
            <w:proofErr w:type="spellEnd"/>
            <w:r w:rsidR="005C4578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081939" w:rsidRDefault="00213EB0" w:rsidP="0008193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 xml:space="preserve">Здоровьесберегающая технология </w:t>
            </w:r>
            <w:proofErr w:type="spellStart"/>
            <w:r w:rsidR="00F81993" w:rsidRPr="00F81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Физминутка</w:t>
            </w:r>
            <w:proofErr w:type="spellEnd"/>
            <w:r w:rsidR="00F81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="00F81993" w:rsidRPr="00F81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«Котята уснули»</w:t>
            </w:r>
          </w:p>
          <w:p w:rsidR="00A85E76" w:rsidRPr="00CF3D80" w:rsidRDefault="00A85E76" w:rsidP="0008193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F3D8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Работа по теме урока.</w:t>
            </w:r>
          </w:p>
          <w:p w:rsidR="00D74DDD" w:rsidRDefault="003E7417" w:rsidP="00D74DDD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ГР: Стратегия «Межпредметные связи»</w:t>
            </w:r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, Стратегия </w:t>
            </w:r>
            <w:r w:rsidR="00A067B6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«</w:t>
            </w:r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Дифференциация</w:t>
            </w:r>
            <w:r w:rsidR="00A067B6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»</w:t>
            </w:r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(</w:t>
            </w:r>
            <w:proofErr w:type="spellStart"/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разноуровневые</w:t>
            </w:r>
            <w:proofErr w:type="spellEnd"/>
            <w:r w:rsidR="00452605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задания)</w:t>
            </w:r>
          </w:p>
          <w:p w:rsidR="00D74DDD" w:rsidRDefault="00DD6633" w:rsidP="005C4578">
            <w:pPr>
              <w:suppressAutoHyphens/>
              <w:spacing w:after="0" w:line="100" w:lineRule="atLeast"/>
              <w:ind w:right="119"/>
              <w:jc w:val="right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467E1" wp14:editId="78920A23">
                  <wp:extent cx="3629025" cy="1418424"/>
                  <wp:effectExtent l="0" t="0" r="0" b="0"/>
                  <wp:docPr id="10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7015" cy="141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AD76AE" w:rsidRDefault="00452605" w:rsidP="00D74DDD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DD342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Метод: «</w:t>
            </w:r>
            <w:r w:rsidR="00AD76AE" w:rsidRPr="0008193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Работа с «Блоками </w:t>
            </w:r>
            <w:r w:rsidR="005E610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геометрических фигур</w:t>
            </w:r>
            <w:r w:rsidR="00AD76AE" w:rsidRPr="0008193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».</w:t>
            </w:r>
            <w:r w:rsidR="00AD76AE" w:rsidRPr="00AD76AE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</w:p>
          <w:p w:rsidR="00A27911" w:rsidRPr="00A27911" w:rsidRDefault="00A27911" w:rsidP="000340EC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</w:pPr>
            <w:r w:rsidRPr="00A2791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Уровни мыслительных </w:t>
            </w:r>
            <w:proofErr w:type="spellStart"/>
            <w:r w:rsidRPr="00A2791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навыков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:з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нание,понимание,применение</w:t>
            </w:r>
            <w:proofErr w:type="spellEnd"/>
          </w:p>
          <w:p w:rsidR="00AD76AE" w:rsidRPr="00CF3D80" w:rsidRDefault="00685B7D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Задание:</w:t>
            </w:r>
            <w:r w:rsidR="007D03CE" w:rsidRPr="007D03CE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 xml:space="preserve"> </w:t>
            </w:r>
            <w:r w:rsidR="00AD76AE" w:rsidRPr="00CF3D80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ar-SA"/>
              </w:rPr>
              <w:t>На столах у каждой группы лежит набор  блоков. Вам  необходимо будет исследовать предложенные блоки, и классифицировать их по предложенному критерию</w:t>
            </w:r>
            <w:r w:rsidR="00AD76AE" w:rsidRPr="00CF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76AE" w:rsidRDefault="00AD76AE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–классифицирует по цвету</w:t>
            </w:r>
            <w:r w:rsidR="00CF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рисуют предметы, признаком которых являются круглый и съедобный.</w:t>
            </w:r>
          </w:p>
          <w:p w:rsidR="00485E7B" w:rsidRDefault="00485E7B" w:rsidP="000340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Критерий:</w:t>
            </w:r>
          </w:p>
          <w:p w:rsidR="00AD76AE" w:rsidRPr="00485E7B" w:rsidRDefault="00AD76AE" w:rsidP="000340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-классифицирует предметы по цвету</w:t>
            </w:r>
          </w:p>
          <w:p w:rsidR="00AD76AE" w:rsidRPr="00CF3D80" w:rsidRDefault="00AD76AE" w:rsidP="000340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Дескрипторы:</w:t>
            </w:r>
          </w:p>
          <w:p w:rsidR="00CF3D80" w:rsidRDefault="00CF3D80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-рисуют съедобные предметы круглой формы</w:t>
            </w:r>
          </w:p>
          <w:p w:rsidR="00CF3D80" w:rsidRDefault="00CF3D80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круглыми и съедобн</w:t>
            </w:r>
            <w:r w:rsidR="0098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 могут быть продукты питания, а именно овощи и фрукты, которые очень полезны для нашего питания.</w:t>
            </w:r>
          </w:p>
          <w:p w:rsidR="00CF3D80" w:rsidRDefault="00CF3D80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словесное одобрение, похвала, отметка в маршрутном листе</w:t>
            </w:r>
          </w:p>
          <w:p w:rsidR="00CF3D80" w:rsidRDefault="00CF3D80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классифицирует предметы по размеру и раскрашивает в соответствии с критерием: большие – красным цветом, маленькие – синим.</w:t>
            </w:r>
          </w:p>
          <w:p w:rsidR="00485E7B" w:rsidRDefault="00CF3D80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="00485E7B"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ритер</w:t>
            </w: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F3D80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3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классифицирует предметы по размеру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-большие предметы закрашивают красным цветом, маленькие – синим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предметы могут быть большие и маленькие.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группа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классифицирует предметы по форме и соединяют с геометрической фигурой</w:t>
            </w:r>
          </w:p>
          <w:p w:rsidR="00485E7B" w:rsidRP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-определяют форму предметов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Дескриптор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-соединяют предметы с геометрической фигурой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proofErr w:type="gramStart"/>
            <w:r w:rsidR="005E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:С</w:t>
            </w:r>
            <w:proofErr w:type="gramEnd"/>
            <w:r w:rsidR="005E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амооценивание</w:t>
            </w:r>
            <w:proofErr w:type="spellEnd"/>
            <w:r w:rsidR="005E6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E74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по образцу, баллы в </w:t>
            </w:r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bookmarkEnd w:id="0"/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E7B" w:rsidRDefault="00485E7B" w:rsidP="00CF3D8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выполнения задания, от каждой группы выступает спикер.</w:t>
            </w:r>
          </w:p>
          <w:p w:rsidR="003E7417" w:rsidRDefault="003E7417" w:rsidP="00CF3D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0340EC" w:rsidRPr="000340EC" w:rsidRDefault="003E7417" w:rsidP="00CF3D8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Здоровьесберегающая технология </w:t>
            </w:r>
            <w:proofErr w:type="spellStart"/>
            <w:r w:rsidR="00034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 w:rsidR="00034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F819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«Веселая зарядка»</w:t>
            </w:r>
            <w:r w:rsidR="000340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4132B" w:rsidRDefault="0014132B" w:rsidP="00601E0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ГР: Стратегия «Дифференциация» Дифференцированное задание 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по    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уровню    мыслительных навыков. </w:t>
            </w:r>
          </w:p>
          <w:p w:rsidR="0014132B" w:rsidRPr="0014132B" w:rsidRDefault="0014132B" w:rsidP="00601E02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14132B" w:rsidRPr="0014132B" w:rsidRDefault="0014132B" w:rsidP="0014132B">
            <w:pPr>
              <w:spacing w:after="0"/>
              <w:rPr>
                <w:rFonts w:ascii="Arial" w:eastAsia="Arial" w:hAnsi="Arial" w:cs="Arial"/>
                <w:color w:val="000000"/>
                <w:sz w:val="24"/>
                <w:lang w:eastAsia="ru-RU"/>
              </w:rPr>
            </w:pP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Задание: </w:t>
            </w:r>
            <w:r w:rsidRPr="0014132B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Из предложенных на рисунке геометрических фигур соберите фигуры зайца или лисы, или ёлки.</w:t>
            </w:r>
            <w:r w:rsidRPr="0014132B">
              <w:rPr>
                <w:rFonts w:ascii="Arial" w:eastAsia="Arial" w:hAnsi="Arial" w:cs="Arial"/>
                <w:color w:val="000000"/>
                <w:sz w:val="24"/>
                <w:lang w:eastAsia="ru-RU"/>
              </w:rPr>
              <w:t xml:space="preserve">  </w:t>
            </w:r>
          </w:p>
          <w:p w:rsidR="0014132B" w:rsidRPr="0014132B" w:rsidRDefault="0014132B" w:rsidP="0014132B">
            <w:pPr>
              <w:shd w:val="clear" w:color="auto" w:fill="FFFFFF"/>
              <w:spacing w:after="0" w:line="360" w:lineRule="auto"/>
              <w:ind w:left="-426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4132B" w:rsidRPr="0014132B" w:rsidRDefault="0014132B" w:rsidP="0014132B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Уровни мыслительных навыков: </w:t>
            </w:r>
            <w:r w:rsidRPr="0014132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знание, понимание, применение, анализ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14132B" w:rsidRPr="0014132B" w:rsidRDefault="0014132B" w:rsidP="0014132B">
            <w:pPr>
              <w:shd w:val="clear" w:color="auto" w:fill="FFFFFF"/>
              <w:spacing w:after="0" w:line="360" w:lineRule="auto"/>
              <w:ind w:left="-426"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424"/>
              <w:gridCol w:w="3850"/>
            </w:tblGrid>
            <w:tr w:rsidR="0014132B" w:rsidRPr="0014132B" w:rsidTr="00DD3423">
              <w:tc>
                <w:tcPr>
                  <w:tcW w:w="3424" w:type="dxa"/>
                  <w:tcBorders>
                    <w:bottom w:val="single" w:sz="4" w:space="0" w:color="auto"/>
                  </w:tcBorders>
                </w:tcPr>
                <w:p w:rsidR="0014132B" w:rsidRPr="0014132B" w:rsidRDefault="0014132B" w:rsidP="0014132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413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Критерии</w:t>
                  </w:r>
                </w:p>
              </w:tc>
              <w:tc>
                <w:tcPr>
                  <w:tcW w:w="3850" w:type="dxa"/>
                </w:tcPr>
                <w:p w:rsidR="0014132B" w:rsidRPr="0014132B" w:rsidRDefault="0014132B" w:rsidP="0014132B">
                  <w:pPr>
                    <w:spacing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4132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Дескрипторы</w:t>
                  </w:r>
                </w:p>
              </w:tc>
            </w:tr>
            <w:tr w:rsidR="0014132B" w:rsidRPr="0014132B" w:rsidTr="008745F2">
              <w:trPr>
                <w:trHeight w:val="1543"/>
              </w:trPr>
              <w:tc>
                <w:tcPr>
                  <w:tcW w:w="3424" w:type="dxa"/>
                  <w:tcBorders>
                    <w:bottom w:val="single" w:sz="4" w:space="0" w:color="auto"/>
                  </w:tcBorders>
                </w:tcPr>
                <w:p w:rsidR="0014132B" w:rsidRPr="0014132B" w:rsidRDefault="008745F2" w:rsidP="00DD342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</w:t>
                  </w:r>
                  <w:r w:rsidR="00141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азвать и показать </w:t>
                  </w:r>
                  <w:r w:rsidR="0014132B" w:rsidRPr="00141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геометрические фигуры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, определять отличительные особенности. </w:t>
                  </w:r>
                </w:p>
              </w:tc>
              <w:tc>
                <w:tcPr>
                  <w:tcW w:w="3850" w:type="dxa"/>
                </w:tcPr>
                <w:p w:rsidR="0014132B" w:rsidRPr="0014132B" w:rsidRDefault="0014132B" w:rsidP="0014132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41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 называть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и показывать</w:t>
                  </w:r>
                  <w:r w:rsidRPr="00141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геометрические фигуры;</w:t>
                  </w:r>
                </w:p>
                <w:p w:rsidR="0014132B" w:rsidRPr="0014132B" w:rsidRDefault="0014132B" w:rsidP="0014132B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1413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  рассуждать над сходствами и различиями предметов</w:t>
                  </w:r>
                </w:p>
              </w:tc>
            </w:tr>
            <w:tr w:rsidR="0014132B" w:rsidRPr="0014132B" w:rsidTr="008745F2">
              <w:trPr>
                <w:trHeight w:val="345"/>
              </w:trPr>
              <w:tc>
                <w:tcPr>
                  <w:tcW w:w="3424" w:type="dxa"/>
                  <w:tcBorders>
                    <w:bottom w:val="single" w:sz="4" w:space="0" w:color="auto"/>
                  </w:tcBorders>
                </w:tcPr>
                <w:p w:rsidR="008745F2" w:rsidRPr="008745F2" w:rsidRDefault="008745F2" w:rsidP="008745F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К</w:t>
                  </w:r>
                  <w:proofErr w:type="spellStart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lang w:eastAsia="ru-RU"/>
                    </w:rPr>
                    <w:t>онструир</w:t>
                  </w:r>
                  <w:proofErr w:type="spellEnd"/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lang w:val="kk-KZ" w:eastAsia="ru-RU"/>
                    </w:rPr>
                    <w:t>овать</w:t>
                  </w:r>
                  <w:r w:rsidRPr="00DD3423">
                    <w:rPr>
                      <w:rFonts w:ascii="Times New Roman" w:eastAsia="Arial" w:hAnsi="Times New Roman" w:cs="Times New Roman"/>
                      <w:color w:val="000000"/>
                      <w:sz w:val="24"/>
                      <w:lang w:eastAsia="ru-RU"/>
                    </w:rPr>
                    <w:t xml:space="preserve"> из предложенных геометрических фигур </w:t>
                  </w:r>
                  <w:r>
                    <w:rPr>
                      <w:rFonts w:ascii="Times New Roman" w:eastAsia="Arial" w:hAnsi="Times New Roman" w:cs="Times New Roman"/>
                      <w:color w:val="000000"/>
                      <w:sz w:val="24"/>
                      <w:lang w:val="kk-KZ" w:eastAsia="ru-RU"/>
                    </w:rPr>
                    <w:t>предметы</w:t>
                  </w:r>
                </w:p>
                <w:p w:rsidR="0014132B" w:rsidRPr="0014132B" w:rsidRDefault="0014132B" w:rsidP="00DD342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3850" w:type="dxa"/>
                </w:tcPr>
                <w:p w:rsidR="0014132B" w:rsidRPr="008745F2" w:rsidRDefault="008745F2" w:rsidP="008745F2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  <w:r w:rsidR="0014132B" w:rsidRPr="008745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задействовать геометрич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еские фигуры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и собрать </w:t>
                  </w:r>
                  <w:r w:rsidRPr="00DD3423">
                    <w:rPr>
                      <w:rFonts w:ascii="Times New Roman" w:eastAsia="Arial" w:hAnsi="Times New Roman" w:cs="Times New Roman"/>
                      <w:color w:val="000000"/>
                      <w:sz w:val="24"/>
                      <w:lang w:eastAsia="ru-RU"/>
                    </w:rPr>
                    <w:t>зайца, лису, или ёлку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, наклеить на бумагу</w:t>
                  </w:r>
                </w:p>
              </w:tc>
            </w:tr>
            <w:tr w:rsidR="0014132B" w:rsidRPr="00205939" w:rsidTr="00DD3423">
              <w:trPr>
                <w:trHeight w:val="330"/>
              </w:trPr>
              <w:tc>
                <w:tcPr>
                  <w:tcW w:w="3424" w:type="dxa"/>
                  <w:tcBorders>
                    <w:bottom w:val="nil"/>
                  </w:tcBorders>
                </w:tcPr>
                <w:p w:rsidR="0014132B" w:rsidRPr="0014132B" w:rsidRDefault="008745F2" w:rsidP="00DD3423">
                  <w:pPr>
                    <w:spacing w:line="36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-проанализировать и привести свои примеры для сравнения.</w:t>
                  </w:r>
                </w:p>
              </w:tc>
              <w:tc>
                <w:tcPr>
                  <w:tcW w:w="3850" w:type="dxa"/>
                </w:tcPr>
                <w:p w:rsidR="0014132B" w:rsidRDefault="0014132B" w:rsidP="0014132B">
                  <w:pP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14132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kk-KZ"/>
                    </w:rPr>
                    <w:t>-</w:t>
                  </w:r>
                  <w:r w:rsidRPr="0014132B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t>анализировать и приводить свои примеры для сравнения</w:t>
                  </w:r>
                </w:p>
                <w:p w:rsidR="0014132B" w:rsidRPr="0014132B" w:rsidRDefault="004C3042" w:rsidP="002D05E3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kk-KZ"/>
                    </w:rPr>
                    <w:t xml:space="preserve">- </w:t>
                  </w:r>
                  <w:r w:rsidR="00601E02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val="kk-KZ"/>
                    </w:rPr>
                    <w:t>объяснять необходимость изучения и бережного отношения к природе</w:t>
                  </w:r>
                </w:p>
              </w:tc>
            </w:tr>
          </w:tbl>
          <w:p w:rsidR="003E7417" w:rsidRPr="0014132B" w:rsidRDefault="00DD3423" w:rsidP="000340E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0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Баллы в </w:t>
            </w:r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</w:t>
            </w:r>
            <w:proofErr w:type="spellStart"/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</w:p>
          <w:p w:rsidR="000C4CBE" w:rsidRPr="007D03CE" w:rsidRDefault="003E7417" w:rsidP="000C4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ПР: Стратегия  «Дифференциация» Дифференцированное задание по уровню мыслительных навыков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  <w:r w:rsidRPr="00A2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2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«Знаешь ли ты?»</w:t>
            </w:r>
            <w:r w:rsidR="000C4CBE" w:rsidRPr="007D0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340EC" w:rsidRPr="000C4CBE" w:rsidRDefault="003E7417" w:rsidP="000C4CB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17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Задание</w:t>
            </w:r>
            <w:r w:rsidR="00685B7D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: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 w:rsidR="000C4CB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81325" cy="1981200"/>
                  <wp:effectExtent l="0" t="0" r="0" b="0"/>
                  <wp:docPr id="2" name="Рисунок 2" descr="C:\Users\PC\AppData\Local\Microsoft\Windows\INetCache\Content.Word\5be967d2-d64e-47c1-9a9d-3cb5f231aa06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PC\AppData\Local\Microsoft\Windows\INetCache\Content.Word\5be967d2-d64e-47c1-9a9d-3cb5f231aa06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462" w:rsidRDefault="00CE1462" w:rsidP="000340EC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</w:pPr>
            <w:r w:rsidRPr="00CE1462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Уровни мыслительных навыков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: знание, понимание, применение, анализ 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858"/>
              <w:gridCol w:w="4126"/>
            </w:tblGrid>
            <w:tr w:rsidR="00CE1462" w:rsidTr="004C3042">
              <w:tc>
                <w:tcPr>
                  <w:tcW w:w="2858" w:type="dxa"/>
                </w:tcPr>
                <w:p w:rsidR="00CE1462" w:rsidRDefault="001656EF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 xml:space="preserve">        </w:t>
                  </w:r>
                  <w:r w:rsidR="00A067B6"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К</w:t>
                  </w:r>
                  <w:r w:rsidR="00CE1462"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ритерии</w:t>
                  </w:r>
                </w:p>
              </w:tc>
              <w:tc>
                <w:tcPr>
                  <w:tcW w:w="4126" w:type="dxa"/>
                </w:tcPr>
                <w:p w:rsidR="00CE1462" w:rsidRDefault="001656EF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 xml:space="preserve">                       </w:t>
                  </w:r>
                  <w:r w:rsidR="00CE1462"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дескрипторы</w:t>
                  </w:r>
                </w:p>
              </w:tc>
            </w:tr>
            <w:tr w:rsidR="00CE1462" w:rsidTr="004C3042">
              <w:tc>
                <w:tcPr>
                  <w:tcW w:w="2858" w:type="dxa"/>
                </w:tcPr>
                <w:p w:rsidR="00CE1462" w:rsidRDefault="00685B7D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-</w:t>
                  </w:r>
                  <w:r w:rsidRPr="00685B7D"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перечислить геометрические фигуры</w:t>
                  </w:r>
                </w:p>
                <w:p w:rsidR="00685B7D" w:rsidRDefault="00685B7D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-найти сходство и различие между фигурами и предметами</w:t>
                  </w:r>
                </w:p>
                <w:p w:rsidR="004C3042" w:rsidRDefault="004C3042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</w:p>
                <w:p w:rsidR="00685B7D" w:rsidRDefault="00685B7D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-сделать вывод,чем похожи и чем отличаются предметы</w:t>
                  </w:r>
                </w:p>
              </w:tc>
              <w:tc>
                <w:tcPr>
                  <w:tcW w:w="4126" w:type="dxa"/>
                </w:tcPr>
                <w:p w:rsidR="00CE1462" w:rsidRDefault="00287C0E" w:rsidP="00287C0E">
                  <w:pPr>
                    <w:suppressAutoHyphens/>
                    <w:spacing w:line="100" w:lineRule="atLeast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lastRenderedPageBreak/>
                    <w:t>-</w:t>
                  </w:r>
                  <w:r w:rsidRPr="00287C0E">
                    <w:rPr>
                      <w:rFonts w:ascii="Times New Roman" w:eastAsia="Calibri" w:hAnsi="Times New Roman" w:cs="Times New Roman"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перечислять геометрические фигуры</w:t>
                  </w:r>
                </w:p>
                <w:p w:rsidR="004C3042" w:rsidRDefault="004C3042" w:rsidP="00CE1462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</w:p>
                <w:p w:rsidR="00CE1462" w:rsidRDefault="00CE1462" w:rsidP="00CE146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-</w:t>
                  </w:r>
                  <w:r w:rsidR="0068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находить сходства и различия </w:t>
                  </w:r>
                  <w:r w:rsidR="0068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геометрических фигур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размеру, по цвету и по форме;</w:t>
                  </w:r>
                </w:p>
                <w:p w:rsidR="00CE1462" w:rsidRDefault="00CE1462" w:rsidP="007A3CEC">
                  <w:pPr>
                    <w:suppressAutoHyphens/>
                    <w:spacing w:line="100" w:lineRule="atLeast"/>
                    <w:ind w:right="119"/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</w:p>
                <w:p w:rsidR="00CE1462" w:rsidRDefault="00CE1462" w:rsidP="00685B7D">
                  <w:pP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A"/>
                      <w:sz w:val="24"/>
                      <w:szCs w:val="24"/>
                      <w:lang w:val="kk-KZ" w:eastAsia="ar-SA"/>
                    </w:rPr>
                    <w:t>-</w:t>
                  </w:r>
                  <w:r w:rsidRPr="006A4016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t xml:space="preserve"> делать вывод, что </w:t>
                  </w:r>
                  <w:r w:rsidR="00685B7D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</w:rPr>
                    <w:t>предметы могут быть похожи по цвету, форме и размеру, а могут отличаться</w:t>
                  </w:r>
                </w:p>
              </w:tc>
            </w:tr>
          </w:tbl>
          <w:p w:rsidR="000340EC" w:rsidRPr="000340EC" w:rsidRDefault="000340EC" w:rsidP="000340EC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 w:rsidRPr="000340E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lastRenderedPageBreak/>
              <w:t>ФО</w:t>
            </w:r>
            <w:r w:rsidR="005E610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:</w:t>
            </w:r>
            <w:r w:rsidR="0014132B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5E610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Са</w:t>
            </w:r>
            <w:r w:rsidR="0014132B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м</w:t>
            </w:r>
            <w:r w:rsidR="005E610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ооценивание</w:t>
            </w:r>
            <w:proofErr w:type="spellEnd"/>
            <w:r w:rsidR="005E610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,</w:t>
            </w:r>
            <w:r w:rsidR="001656E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 w:rsidR="00CE1462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одобрение, похвала</w:t>
            </w:r>
            <w:r w:rsidR="009B2FF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,</w:t>
            </w:r>
            <w:r w:rsidR="00CE1462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 w:rsidR="005C457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 xml:space="preserve">лист </w:t>
            </w:r>
            <w:proofErr w:type="spellStart"/>
            <w:r w:rsidR="005C4578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самооценивания</w:t>
            </w:r>
            <w:proofErr w:type="spellEnd"/>
            <w:r w:rsidR="009B2FFF"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-баллы</w:t>
            </w:r>
          </w:p>
          <w:p w:rsidR="008D5BED" w:rsidRDefault="001656EF" w:rsidP="000340EC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КР: </w:t>
            </w:r>
            <w:r w:rsidR="009B2FFF" w:rsidRPr="009B2FFF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Стратегия</w:t>
            </w:r>
            <w:r w:rsidR="008D5BED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 «Диалоговое обучение»</w:t>
            </w:r>
          </w:p>
          <w:p w:rsidR="009B2FFF" w:rsidRPr="000340EC" w:rsidRDefault="008D5BED" w:rsidP="000340EC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М</w:t>
            </w:r>
            <w:r w:rsidR="001656EF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етод </w:t>
            </w:r>
            <w:r w:rsidR="009B2FFF" w:rsidRPr="009B2FFF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«Поймай ответ»</w:t>
            </w:r>
          </w:p>
          <w:p w:rsidR="00867CB3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нового вы узнали о фигурах?</w:t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каким признакам мы классифицируем  фигуры?</w:t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B2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И) Рефлексия</w:t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теперь подсчитайте свои баллы на </w:t>
            </w:r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листах </w:t>
            </w:r>
            <w:proofErr w:type="spellStart"/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13ED" w:rsidRDefault="006B4ABE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3pt;height:142.5pt">
                  <v:imagedata r:id="rId9" o:title="маршр"/>
                </v:shape>
              </w:pict>
            </w:r>
          </w:p>
          <w:p w:rsidR="009B2FFF" w:rsidRDefault="00D613ED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-Оценим с помощью «Ле</w:t>
            </w:r>
            <w:r w:rsidR="005C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стница</w:t>
            </w:r>
            <w:r w:rsidR="009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успеха»</w:t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кого 5 и более поднимаются на самую верхнюю ступеньку, 4,3 –на вторую ступеньку,2 и меньше на нижнюю.</w:t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 за урок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5E6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</w:t>
            </w:r>
            <w:proofErr w:type="gramEnd"/>
            <w:r w:rsidR="005E610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читель-ученик</w:t>
            </w:r>
            <w:r w:rsidR="001656E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«Слова поддержки»</w:t>
            </w:r>
          </w:p>
          <w:p w:rsidR="009B2FFF" w:rsidRDefault="00D613ED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более – «Вы-супер!»</w:t>
            </w:r>
          </w:p>
          <w:p w:rsidR="009B2FFF" w:rsidRDefault="00D613ED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</w:t>
            </w:r>
            <w:r w:rsidR="009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«Молодцы!»</w:t>
            </w:r>
          </w:p>
          <w:p w:rsidR="009B2FFF" w:rsidRDefault="00D613ED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</w:t>
            </w:r>
            <w:r w:rsidR="009B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71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«Успех впереди!»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0" cy="2276475"/>
                  <wp:effectExtent l="0" t="0" r="0" b="0"/>
                  <wp:docPr id="1" name="Рисунок 1" descr="C:\Users\PC\AppData\Local\Microsoft\Windows\INetCache\Content.Word\лестница успех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лестница успех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FFF" w:rsidRDefault="009B2FFF" w:rsidP="000340E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0D3" w:rsidRPr="00081939" w:rsidRDefault="003850D3" w:rsidP="00E549E5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Cs/>
                <w:lang w:val="kk-KZ"/>
              </w:rPr>
            </w:pPr>
          </w:p>
        </w:tc>
        <w:tc>
          <w:tcPr>
            <w:tcW w:w="72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2C7D" w:rsidRDefault="00CA2C7D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0340EC" w:rsidRPr="009217B0" w:rsidRDefault="000340EC" w:rsidP="001D1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Видеоролик</w:t>
            </w:r>
          </w:p>
        </w:tc>
      </w:tr>
      <w:tr w:rsidR="0014132B" w:rsidRPr="009217B0" w:rsidTr="004C3042">
        <w:tc>
          <w:tcPr>
            <w:tcW w:w="1842" w:type="pct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Pr="002D05E3" w:rsidRDefault="002D05E3" w:rsidP="002D0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lastRenderedPageBreak/>
              <w:t>1.</w:t>
            </w:r>
            <w:r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(ГР </w:t>
            </w:r>
            <w:proofErr w:type="gramStart"/>
            <w:r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)</w:t>
            </w:r>
            <w:r w:rsidR="00A27911"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>С</w:t>
            </w:r>
            <w:proofErr w:type="gramEnd"/>
            <w:r w:rsidR="00A27911"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тратегия «Межпредметные связи», Стратегия «Дифференциация» </w:t>
            </w:r>
            <w:r w:rsidR="00A27911"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(</w:t>
            </w:r>
            <w:proofErr w:type="spellStart"/>
            <w:r w:rsidR="00A27911"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разноуровневые</w:t>
            </w:r>
            <w:proofErr w:type="spellEnd"/>
            <w:r w:rsidR="00A27911" w:rsidRP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задания) Метод: « Работа с «Блоками геометрических фигур».</w:t>
            </w:r>
          </w:p>
          <w:p w:rsidR="00A27911" w:rsidRDefault="00A27911" w:rsidP="00A27911">
            <w:pPr>
              <w:shd w:val="clear" w:color="auto" w:fill="FFFFFF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  <w:p w:rsidR="00A27911" w:rsidRDefault="00A27911" w:rsidP="00A279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2.</w:t>
            </w:r>
            <w:r w:rsidR="002D05E3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(ГР)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Стратегия 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«Дифференциация» Дифференцированное задание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уровню    мыслительных навыков. </w:t>
            </w:r>
          </w:p>
          <w:p w:rsidR="00A27911" w:rsidRPr="0014132B" w:rsidRDefault="00A27911" w:rsidP="00A27911">
            <w:pPr>
              <w:shd w:val="clear" w:color="auto" w:fill="FFFFFF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A27911" w:rsidRDefault="00A27911" w:rsidP="00A2791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27911" w:rsidRPr="00A27911" w:rsidRDefault="00A27911" w:rsidP="00A2791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3.</w:t>
            </w:r>
            <w:r w:rsidR="002D05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(ПР)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Стратегия  «Дифференциация» Дифференцированное задание по уровню мыслительных навыков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A2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60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Знаешь ли ты?»</w:t>
            </w:r>
            <w:r w:rsidRPr="00A2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27911" w:rsidRPr="009217B0" w:rsidRDefault="00A27911" w:rsidP="00B22A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5F4A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Оценивание</w:t>
            </w:r>
          </w:p>
          <w:p w:rsidR="008D5BED" w:rsidRDefault="008D5BED" w:rsidP="00A27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</w:p>
          <w:p w:rsidR="008D5BED" w:rsidRDefault="008D5BED" w:rsidP="00A27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1.Метод:</w:t>
            </w:r>
            <w:r w:rsidRPr="00D726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8193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«Найди свое место»</w:t>
            </w:r>
          </w:p>
          <w:p w:rsidR="008D5BED" w:rsidRDefault="008D5BED" w:rsidP="008D5B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72602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ФО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Взаимооценивание,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словесное одобрение, похвала, отметка в маршрутном листе</w:t>
            </w:r>
          </w:p>
          <w:p w:rsidR="00A27911" w:rsidRDefault="008D5BED" w:rsidP="00A279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2.</w:t>
            </w:r>
            <w:r w:rsidR="00A2791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Метод «</w:t>
            </w:r>
            <w:r w:rsidR="00A27911" w:rsidRPr="0008193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Работа с «Блоками </w:t>
            </w:r>
            <w:r w:rsidR="00A27911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геометрических фигур</w:t>
            </w:r>
            <w:r w:rsidR="00A27911" w:rsidRPr="0008193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».</w:t>
            </w:r>
          </w:p>
          <w:p w:rsidR="00601E02" w:rsidRDefault="008D5BED" w:rsidP="0060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Самооценивание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образцу, баллы в маршрутный лист</w:t>
            </w:r>
          </w:p>
          <w:p w:rsidR="00601E02" w:rsidRDefault="008D5BED" w:rsidP="0060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kk-KZ" w:eastAsia="ar-SA"/>
              </w:rPr>
              <w:t xml:space="preserve">3. 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Конструирование</w:t>
            </w:r>
            <w:r w:rsidRPr="0014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01E02" w:rsidRDefault="008D5BED" w:rsidP="0060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Взаимооценивание.Баллы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</w:t>
            </w:r>
            <w:r w:rsidRPr="00DD3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ршрутный лист</w:t>
            </w:r>
          </w:p>
          <w:p w:rsidR="00601E02" w:rsidRDefault="008D5BED" w:rsidP="0060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4.</w:t>
            </w:r>
            <w:r w:rsidRPr="00A279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«Знаешь ли ты?»</w:t>
            </w:r>
            <w:r w:rsidRPr="008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5BED" w:rsidRPr="008D5BED" w:rsidRDefault="008D5BED" w:rsidP="00601E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EC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ФО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Самооценивание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одобрение, похвала,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val="kk-KZ"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ar-SA"/>
              </w:rPr>
              <w:t>маршрутный лист-баллы</w:t>
            </w:r>
          </w:p>
          <w:p w:rsidR="008D5BED" w:rsidRDefault="008D5BED" w:rsidP="008D5BED">
            <w:pPr>
              <w:suppressAutoHyphens/>
              <w:spacing w:after="0" w:line="100" w:lineRule="atLeast"/>
              <w:ind w:right="119"/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val="kk-KZ" w:eastAsia="ar-SA"/>
              </w:rPr>
              <w:t xml:space="preserve">5.Метод </w:t>
            </w:r>
            <w:r w:rsidRPr="009B2FFF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lang w:eastAsia="ar-SA"/>
              </w:rPr>
              <w:t xml:space="preserve"> «Поймай ответ»</w:t>
            </w:r>
          </w:p>
          <w:p w:rsidR="00F81993" w:rsidRDefault="00F81993" w:rsidP="00F819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F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 за 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8D5B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- ученик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«Слова поддержки»</w:t>
            </w:r>
          </w:p>
          <w:p w:rsidR="00F81993" w:rsidRDefault="00F81993" w:rsidP="00F819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 более – «Вы-супер!»</w:t>
            </w:r>
          </w:p>
          <w:p w:rsidR="00F81993" w:rsidRDefault="00F81993" w:rsidP="00F8199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4,3- «Молодцы!»</w:t>
            </w:r>
          </w:p>
          <w:p w:rsidR="00F81993" w:rsidRPr="00601E02" w:rsidRDefault="00F81993" w:rsidP="00601E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2,1- «Успех впереди!»</w:t>
            </w:r>
          </w:p>
          <w:p w:rsidR="00C45F4A" w:rsidRPr="00F81993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1993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Здоровье и соблюдение техники безопасности</w:t>
            </w:r>
          </w:p>
          <w:p w:rsidR="00F81993" w:rsidRDefault="00F81993" w:rsidP="00F8199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F81993" w:rsidRDefault="00F81993" w:rsidP="00601E0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81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Физминутка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F8199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«Котята уснули»</w:t>
            </w:r>
          </w:p>
          <w:p w:rsidR="00601E02" w:rsidRPr="00601E02" w:rsidRDefault="00601E02" w:rsidP="00601E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Котята уснул</w:t>
            </w:r>
            <w:proofErr w:type="gramStart"/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и(</w:t>
            </w:r>
            <w:proofErr w:type="gramEnd"/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дети ложатся)</w:t>
            </w:r>
          </w:p>
          <w:p w:rsidR="00601E02" w:rsidRPr="00601E02" w:rsidRDefault="00601E02" w:rsidP="00601E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Котята проснулис</w:t>
            </w:r>
            <w:proofErr w:type="gramStart"/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ь(</w:t>
            </w:r>
            <w:proofErr w:type="gramEnd"/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все </w:t>
            </w:r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поднялись)</w:t>
            </w:r>
          </w:p>
          <w:p w:rsidR="00601E02" w:rsidRPr="00601E02" w:rsidRDefault="00601E02" w:rsidP="00601E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Затем потянулись</w:t>
            </w:r>
          </w:p>
          <w:p w:rsidR="00601E02" w:rsidRPr="00601E02" w:rsidRDefault="00601E02" w:rsidP="00601E0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01E0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На место вернулись</w:t>
            </w:r>
          </w:p>
          <w:p w:rsidR="00C45F4A" w:rsidRPr="009217B0" w:rsidRDefault="00F81993" w:rsidP="00F8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(видеоролик «Веселая зарядка»)</w:t>
            </w:r>
            <w:r w:rsidR="00C45F4A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C45F4A" w:rsidRPr="009217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C45F4A" w:rsidRDefault="00C45F4A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3D96" w:rsidRPr="009217B0" w:rsidRDefault="00903D96" w:rsidP="00E54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673AA" w:rsidRPr="009217B0" w:rsidRDefault="007673AA" w:rsidP="00E54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1C37" w:rsidRPr="009217B0" w:rsidRDefault="001A1C37" w:rsidP="00E549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A1C37" w:rsidRPr="009217B0" w:rsidSect="007E1AAC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D0DD8"/>
    <w:multiLevelType w:val="hybridMultilevel"/>
    <w:tmpl w:val="5EC8B338"/>
    <w:lvl w:ilvl="0" w:tplc="F1585E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D6816"/>
    <w:multiLevelType w:val="hybridMultilevel"/>
    <w:tmpl w:val="02443C8C"/>
    <w:lvl w:ilvl="0" w:tplc="00F061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871CC"/>
    <w:multiLevelType w:val="hybridMultilevel"/>
    <w:tmpl w:val="C9567DA0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A2BDA"/>
    <w:multiLevelType w:val="hybridMultilevel"/>
    <w:tmpl w:val="D45E94DC"/>
    <w:lvl w:ilvl="0" w:tplc="FB2C65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245F6"/>
    <w:multiLevelType w:val="hybridMultilevel"/>
    <w:tmpl w:val="0C32252C"/>
    <w:lvl w:ilvl="0" w:tplc="1BB0A0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057AA"/>
    <w:multiLevelType w:val="hybridMultilevel"/>
    <w:tmpl w:val="B7F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A6C94"/>
    <w:multiLevelType w:val="hybridMultilevel"/>
    <w:tmpl w:val="734A816E"/>
    <w:lvl w:ilvl="0" w:tplc="6C8A88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51F32"/>
    <w:multiLevelType w:val="hybridMultilevel"/>
    <w:tmpl w:val="881861A8"/>
    <w:lvl w:ilvl="0" w:tplc="D62E37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B5167"/>
    <w:multiLevelType w:val="hybridMultilevel"/>
    <w:tmpl w:val="DAC8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D1949"/>
    <w:multiLevelType w:val="hybridMultilevel"/>
    <w:tmpl w:val="AD08BC72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34189A"/>
    <w:multiLevelType w:val="hybridMultilevel"/>
    <w:tmpl w:val="864CB924"/>
    <w:lvl w:ilvl="0" w:tplc="E6D4E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73C29"/>
    <w:multiLevelType w:val="hybridMultilevel"/>
    <w:tmpl w:val="4C4C5E2E"/>
    <w:lvl w:ilvl="0" w:tplc="A870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AAC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BCF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CE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5E7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A7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45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007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14A597B"/>
    <w:multiLevelType w:val="hybridMultilevel"/>
    <w:tmpl w:val="FFDC599C"/>
    <w:lvl w:ilvl="0" w:tplc="3640A7D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635EC"/>
    <w:multiLevelType w:val="hybridMultilevel"/>
    <w:tmpl w:val="6A7CA3B8"/>
    <w:lvl w:ilvl="0" w:tplc="37F292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173FC"/>
    <w:multiLevelType w:val="hybridMultilevel"/>
    <w:tmpl w:val="BEDA5DFA"/>
    <w:lvl w:ilvl="0" w:tplc="C7220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65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6AB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41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5AA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E5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61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2F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2F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7756739"/>
    <w:multiLevelType w:val="hybridMultilevel"/>
    <w:tmpl w:val="9B30EC56"/>
    <w:lvl w:ilvl="0" w:tplc="60AC154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25410"/>
    <w:multiLevelType w:val="hybridMultilevel"/>
    <w:tmpl w:val="933CF9C8"/>
    <w:lvl w:ilvl="0" w:tplc="A5F886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416178"/>
    <w:multiLevelType w:val="hybridMultilevel"/>
    <w:tmpl w:val="DA824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F06D8"/>
    <w:multiLevelType w:val="hybridMultilevel"/>
    <w:tmpl w:val="B1B2A286"/>
    <w:lvl w:ilvl="0" w:tplc="AB50A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0B4DA8"/>
    <w:multiLevelType w:val="hybridMultilevel"/>
    <w:tmpl w:val="ABC2CB2C"/>
    <w:lvl w:ilvl="0" w:tplc="201C51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38645C"/>
    <w:multiLevelType w:val="hybridMultilevel"/>
    <w:tmpl w:val="DDB8969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C72C9"/>
    <w:multiLevelType w:val="hybridMultilevel"/>
    <w:tmpl w:val="3B664408"/>
    <w:lvl w:ilvl="0" w:tplc="79D69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650B41"/>
    <w:multiLevelType w:val="hybridMultilevel"/>
    <w:tmpl w:val="8B3E5282"/>
    <w:lvl w:ilvl="0" w:tplc="B1300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88305C"/>
    <w:multiLevelType w:val="hybridMultilevel"/>
    <w:tmpl w:val="CAA00800"/>
    <w:lvl w:ilvl="0" w:tplc="0F2436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761F3"/>
    <w:multiLevelType w:val="hybridMultilevel"/>
    <w:tmpl w:val="AED6E88E"/>
    <w:lvl w:ilvl="0" w:tplc="C56443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24DC4"/>
    <w:multiLevelType w:val="hybridMultilevel"/>
    <w:tmpl w:val="91DE5864"/>
    <w:lvl w:ilvl="0" w:tplc="AA46D1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5B27D8"/>
    <w:multiLevelType w:val="hybridMultilevel"/>
    <w:tmpl w:val="2182E1E2"/>
    <w:lvl w:ilvl="0" w:tplc="812AB8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A471F9"/>
    <w:multiLevelType w:val="hybridMultilevel"/>
    <w:tmpl w:val="6FCC7D58"/>
    <w:lvl w:ilvl="0" w:tplc="DECCD5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D00104"/>
    <w:multiLevelType w:val="hybridMultilevel"/>
    <w:tmpl w:val="A24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86C34"/>
    <w:multiLevelType w:val="hybridMultilevel"/>
    <w:tmpl w:val="AC4A2366"/>
    <w:lvl w:ilvl="0" w:tplc="B23C5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B7DBD"/>
    <w:multiLevelType w:val="hybridMultilevel"/>
    <w:tmpl w:val="7200E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"/>
  </w:num>
  <w:num w:numId="4">
    <w:abstractNumId w:val="27"/>
  </w:num>
  <w:num w:numId="5">
    <w:abstractNumId w:val="20"/>
  </w:num>
  <w:num w:numId="6">
    <w:abstractNumId w:val="30"/>
  </w:num>
  <w:num w:numId="7">
    <w:abstractNumId w:val="4"/>
  </w:num>
  <w:num w:numId="8">
    <w:abstractNumId w:val="9"/>
  </w:num>
  <w:num w:numId="9">
    <w:abstractNumId w:val="28"/>
  </w:num>
  <w:num w:numId="10">
    <w:abstractNumId w:val="0"/>
  </w:num>
  <w:num w:numId="11">
    <w:abstractNumId w:val="22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 w:numId="16">
    <w:abstractNumId w:val="10"/>
  </w:num>
  <w:num w:numId="17">
    <w:abstractNumId w:val="19"/>
  </w:num>
  <w:num w:numId="18">
    <w:abstractNumId w:val="16"/>
  </w:num>
  <w:num w:numId="19">
    <w:abstractNumId w:val="7"/>
  </w:num>
  <w:num w:numId="20">
    <w:abstractNumId w:val="13"/>
  </w:num>
  <w:num w:numId="21">
    <w:abstractNumId w:val="25"/>
  </w:num>
  <w:num w:numId="22">
    <w:abstractNumId w:val="24"/>
  </w:num>
  <w:num w:numId="23">
    <w:abstractNumId w:val="21"/>
  </w:num>
  <w:num w:numId="24">
    <w:abstractNumId w:val="17"/>
  </w:num>
  <w:num w:numId="25">
    <w:abstractNumId w:val="15"/>
  </w:num>
  <w:num w:numId="26">
    <w:abstractNumId w:val="23"/>
  </w:num>
  <w:num w:numId="27">
    <w:abstractNumId w:val="5"/>
  </w:num>
  <w:num w:numId="28">
    <w:abstractNumId w:val="1"/>
  </w:num>
  <w:num w:numId="29">
    <w:abstractNumId w:val="29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0D6"/>
    <w:rsid w:val="00025721"/>
    <w:rsid w:val="00025DAE"/>
    <w:rsid w:val="000340EC"/>
    <w:rsid w:val="00034DAF"/>
    <w:rsid w:val="000470B0"/>
    <w:rsid w:val="00057711"/>
    <w:rsid w:val="00064D37"/>
    <w:rsid w:val="00066AC9"/>
    <w:rsid w:val="00067D25"/>
    <w:rsid w:val="00072DBA"/>
    <w:rsid w:val="00081939"/>
    <w:rsid w:val="0008214D"/>
    <w:rsid w:val="00087D0F"/>
    <w:rsid w:val="00097E8E"/>
    <w:rsid w:val="000A62F4"/>
    <w:rsid w:val="000A67A6"/>
    <w:rsid w:val="000C4CBE"/>
    <w:rsid w:val="000D2212"/>
    <w:rsid w:val="000E77D3"/>
    <w:rsid w:val="001130EF"/>
    <w:rsid w:val="00123F91"/>
    <w:rsid w:val="00131210"/>
    <w:rsid w:val="00132A8E"/>
    <w:rsid w:val="00140430"/>
    <w:rsid w:val="0014132B"/>
    <w:rsid w:val="00141D1E"/>
    <w:rsid w:val="00152001"/>
    <w:rsid w:val="001521B9"/>
    <w:rsid w:val="00163379"/>
    <w:rsid w:val="001656EF"/>
    <w:rsid w:val="001775FF"/>
    <w:rsid w:val="00180A41"/>
    <w:rsid w:val="001A1C37"/>
    <w:rsid w:val="001B4D3D"/>
    <w:rsid w:val="001C2674"/>
    <w:rsid w:val="001C58CB"/>
    <w:rsid w:val="001D16BA"/>
    <w:rsid w:val="001E2EA1"/>
    <w:rsid w:val="001E55B0"/>
    <w:rsid w:val="00205939"/>
    <w:rsid w:val="00213EB0"/>
    <w:rsid w:val="002317B5"/>
    <w:rsid w:val="00235603"/>
    <w:rsid w:val="002478A2"/>
    <w:rsid w:val="002852C5"/>
    <w:rsid w:val="00287C0E"/>
    <w:rsid w:val="002A03A0"/>
    <w:rsid w:val="002C3F11"/>
    <w:rsid w:val="002C7CCD"/>
    <w:rsid w:val="002D05E3"/>
    <w:rsid w:val="00313461"/>
    <w:rsid w:val="00324DDB"/>
    <w:rsid w:val="00346FD4"/>
    <w:rsid w:val="003632B0"/>
    <w:rsid w:val="00365E3F"/>
    <w:rsid w:val="0036729B"/>
    <w:rsid w:val="00374D10"/>
    <w:rsid w:val="003850D3"/>
    <w:rsid w:val="003A1EA5"/>
    <w:rsid w:val="003B5991"/>
    <w:rsid w:val="003B7495"/>
    <w:rsid w:val="003C6BCC"/>
    <w:rsid w:val="003E7417"/>
    <w:rsid w:val="004006A8"/>
    <w:rsid w:val="004042BD"/>
    <w:rsid w:val="00417B62"/>
    <w:rsid w:val="00452605"/>
    <w:rsid w:val="00476CF8"/>
    <w:rsid w:val="004848EC"/>
    <w:rsid w:val="00485E7B"/>
    <w:rsid w:val="004A30A6"/>
    <w:rsid w:val="004A49A3"/>
    <w:rsid w:val="004B4B17"/>
    <w:rsid w:val="004B692F"/>
    <w:rsid w:val="004C3042"/>
    <w:rsid w:val="004D2453"/>
    <w:rsid w:val="004D546E"/>
    <w:rsid w:val="00501B31"/>
    <w:rsid w:val="00512EDA"/>
    <w:rsid w:val="00524CC6"/>
    <w:rsid w:val="00525C5C"/>
    <w:rsid w:val="00544A56"/>
    <w:rsid w:val="00571AF8"/>
    <w:rsid w:val="00592877"/>
    <w:rsid w:val="005947D5"/>
    <w:rsid w:val="005C4578"/>
    <w:rsid w:val="005C50D2"/>
    <w:rsid w:val="005D4776"/>
    <w:rsid w:val="005E26C6"/>
    <w:rsid w:val="005E610C"/>
    <w:rsid w:val="00601E02"/>
    <w:rsid w:val="006028AF"/>
    <w:rsid w:val="0061078C"/>
    <w:rsid w:val="00620CF6"/>
    <w:rsid w:val="006312FB"/>
    <w:rsid w:val="00671177"/>
    <w:rsid w:val="00685B7D"/>
    <w:rsid w:val="006A4016"/>
    <w:rsid w:val="006C5F1F"/>
    <w:rsid w:val="006D2047"/>
    <w:rsid w:val="006D2C3E"/>
    <w:rsid w:val="006D71AA"/>
    <w:rsid w:val="006D7C6B"/>
    <w:rsid w:val="006E3CD3"/>
    <w:rsid w:val="006F1D5C"/>
    <w:rsid w:val="00712595"/>
    <w:rsid w:val="00744511"/>
    <w:rsid w:val="00753C98"/>
    <w:rsid w:val="00754554"/>
    <w:rsid w:val="007673AA"/>
    <w:rsid w:val="00797442"/>
    <w:rsid w:val="007A0BB9"/>
    <w:rsid w:val="007D03CE"/>
    <w:rsid w:val="007D1642"/>
    <w:rsid w:val="007E1AAC"/>
    <w:rsid w:val="007F016A"/>
    <w:rsid w:val="00802EF0"/>
    <w:rsid w:val="00807C15"/>
    <w:rsid w:val="00821AB8"/>
    <w:rsid w:val="00835BA1"/>
    <w:rsid w:val="00835D2E"/>
    <w:rsid w:val="008371F5"/>
    <w:rsid w:val="008416D9"/>
    <w:rsid w:val="008451FE"/>
    <w:rsid w:val="00867231"/>
    <w:rsid w:val="00867CB3"/>
    <w:rsid w:val="0087152A"/>
    <w:rsid w:val="008745F2"/>
    <w:rsid w:val="008A3975"/>
    <w:rsid w:val="008B6A7F"/>
    <w:rsid w:val="008D5BED"/>
    <w:rsid w:val="008D6E4F"/>
    <w:rsid w:val="00903D96"/>
    <w:rsid w:val="00903F49"/>
    <w:rsid w:val="009134FE"/>
    <w:rsid w:val="009217B0"/>
    <w:rsid w:val="00924BD8"/>
    <w:rsid w:val="00930D2A"/>
    <w:rsid w:val="009469FB"/>
    <w:rsid w:val="00955AFD"/>
    <w:rsid w:val="00981BA7"/>
    <w:rsid w:val="009822C8"/>
    <w:rsid w:val="00995541"/>
    <w:rsid w:val="009A3246"/>
    <w:rsid w:val="009A39F6"/>
    <w:rsid w:val="009B176F"/>
    <w:rsid w:val="009B2FFF"/>
    <w:rsid w:val="009C1952"/>
    <w:rsid w:val="009C2382"/>
    <w:rsid w:val="009E7117"/>
    <w:rsid w:val="009F3D05"/>
    <w:rsid w:val="009F42AC"/>
    <w:rsid w:val="00A0336F"/>
    <w:rsid w:val="00A067B6"/>
    <w:rsid w:val="00A12E1D"/>
    <w:rsid w:val="00A20FD9"/>
    <w:rsid w:val="00A27911"/>
    <w:rsid w:val="00A32685"/>
    <w:rsid w:val="00A5324D"/>
    <w:rsid w:val="00A55B5C"/>
    <w:rsid w:val="00A61CD8"/>
    <w:rsid w:val="00A85E76"/>
    <w:rsid w:val="00AC0499"/>
    <w:rsid w:val="00AC783A"/>
    <w:rsid w:val="00AD0842"/>
    <w:rsid w:val="00AD3A23"/>
    <w:rsid w:val="00AD76AE"/>
    <w:rsid w:val="00AE20F3"/>
    <w:rsid w:val="00AF5EBF"/>
    <w:rsid w:val="00B22A69"/>
    <w:rsid w:val="00B2306C"/>
    <w:rsid w:val="00B700EE"/>
    <w:rsid w:val="00B72E0F"/>
    <w:rsid w:val="00B77ADD"/>
    <w:rsid w:val="00B816E8"/>
    <w:rsid w:val="00B8725D"/>
    <w:rsid w:val="00BC4C43"/>
    <w:rsid w:val="00BC6F6A"/>
    <w:rsid w:val="00BE717C"/>
    <w:rsid w:val="00BF1365"/>
    <w:rsid w:val="00BF5102"/>
    <w:rsid w:val="00C128D4"/>
    <w:rsid w:val="00C45F4A"/>
    <w:rsid w:val="00C7680B"/>
    <w:rsid w:val="00C903CE"/>
    <w:rsid w:val="00C930D6"/>
    <w:rsid w:val="00C97A1E"/>
    <w:rsid w:val="00CA2C7D"/>
    <w:rsid w:val="00CA3D13"/>
    <w:rsid w:val="00CC31EF"/>
    <w:rsid w:val="00CD7833"/>
    <w:rsid w:val="00CE1462"/>
    <w:rsid w:val="00CE3E92"/>
    <w:rsid w:val="00CE5C5D"/>
    <w:rsid w:val="00CF3D80"/>
    <w:rsid w:val="00CF77B1"/>
    <w:rsid w:val="00D046FE"/>
    <w:rsid w:val="00D16C6E"/>
    <w:rsid w:val="00D331E5"/>
    <w:rsid w:val="00D61311"/>
    <w:rsid w:val="00D613ED"/>
    <w:rsid w:val="00D72602"/>
    <w:rsid w:val="00D74DDD"/>
    <w:rsid w:val="00D754DC"/>
    <w:rsid w:val="00D9198F"/>
    <w:rsid w:val="00DB2A29"/>
    <w:rsid w:val="00DC2AE3"/>
    <w:rsid w:val="00DD3423"/>
    <w:rsid w:val="00DD3727"/>
    <w:rsid w:val="00DD5227"/>
    <w:rsid w:val="00DD6633"/>
    <w:rsid w:val="00DE34D7"/>
    <w:rsid w:val="00DF7F00"/>
    <w:rsid w:val="00E10289"/>
    <w:rsid w:val="00E15E13"/>
    <w:rsid w:val="00E427A7"/>
    <w:rsid w:val="00E5307C"/>
    <w:rsid w:val="00E549E5"/>
    <w:rsid w:val="00E80736"/>
    <w:rsid w:val="00EB1D78"/>
    <w:rsid w:val="00EC001E"/>
    <w:rsid w:val="00EC6131"/>
    <w:rsid w:val="00ED4963"/>
    <w:rsid w:val="00EE1805"/>
    <w:rsid w:val="00F04DBD"/>
    <w:rsid w:val="00F10C1D"/>
    <w:rsid w:val="00F24492"/>
    <w:rsid w:val="00F70F3A"/>
    <w:rsid w:val="00F81993"/>
    <w:rsid w:val="00F9592A"/>
    <w:rsid w:val="00FE7EEB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03A0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6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AC9"/>
  </w:style>
  <w:style w:type="character" w:customStyle="1" w:styleId="c0">
    <w:name w:val="c0"/>
    <w:basedOn w:val="a0"/>
    <w:rsid w:val="00066AC9"/>
  </w:style>
  <w:style w:type="paragraph" w:styleId="a5">
    <w:name w:val="List Paragraph"/>
    <w:basedOn w:val="a"/>
    <w:uiPriority w:val="34"/>
    <w:qFormat/>
    <w:rsid w:val="00235603"/>
    <w:pPr>
      <w:ind w:left="720"/>
      <w:contextualSpacing/>
    </w:pPr>
  </w:style>
  <w:style w:type="table" w:styleId="a6">
    <w:name w:val="Table Grid"/>
    <w:basedOn w:val="a1"/>
    <w:uiPriority w:val="59"/>
    <w:rsid w:val="0041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D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67C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2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7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6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9A0D-2FBB-4A99-AF62-0F67E4F9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Аделя</dc:creator>
  <cp:lastModifiedBy>User</cp:lastModifiedBy>
  <cp:revision>39</cp:revision>
  <cp:lastPrinted>2020-10-22T10:39:00Z</cp:lastPrinted>
  <dcterms:created xsi:type="dcterms:W3CDTF">2019-05-15T09:35:00Z</dcterms:created>
  <dcterms:modified xsi:type="dcterms:W3CDTF">2020-10-22T10:50:00Z</dcterms:modified>
</cp:coreProperties>
</file>