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B4" w:rsidRPr="007B6B6A" w:rsidRDefault="00FC5DB4" w:rsidP="00FC5DB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6B6A">
        <w:rPr>
          <w:rFonts w:ascii="Times New Roman" w:hAnsi="Times New Roman"/>
          <w:b/>
          <w:sz w:val="24"/>
          <w:szCs w:val="24"/>
        </w:rPr>
        <w:t>Қысқамерзімдіжоспар</w:t>
      </w:r>
    </w:p>
    <w:tbl>
      <w:tblPr>
        <w:tblStyle w:val="a5"/>
        <w:tblW w:w="11023" w:type="dxa"/>
        <w:tblInd w:w="-1134" w:type="dxa"/>
        <w:tblLook w:val="04A0"/>
      </w:tblPr>
      <w:tblGrid>
        <w:gridCol w:w="2523"/>
        <w:gridCol w:w="8500"/>
      </w:tblGrid>
      <w:tr w:rsidR="00FC5DB4" w:rsidRPr="007B6B6A" w:rsidTr="00D420D3">
        <w:tc>
          <w:tcPr>
            <w:tcW w:w="11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DB4" w:rsidRPr="007B6B6A" w:rsidRDefault="00FC5DB4" w:rsidP="00D6306F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</w:rPr>
              <w:t>Ұ</w:t>
            </w:r>
            <w:proofErr w:type="gramStart"/>
            <w:r w:rsidRPr="007B6B6A">
              <w:rPr>
                <w:rFonts w:ascii="Times New Roman" w:hAnsi="Times New Roman"/>
                <w:b/>
                <w:sz w:val="24"/>
                <w:szCs w:val="24"/>
              </w:rPr>
              <w:t>зақмерз</w:t>
            </w:r>
            <w:proofErr w:type="gramEnd"/>
            <w:r w:rsidRPr="007B6B6A">
              <w:rPr>
                <w:rFonts w:ascii="Times New Roman" w:hAnsi="Times New Roman"/>
                <w:b/>
                <w:sz w:val="24"/>
                <w:szCs w:val="24"/>
              </w:rPr>
              <w:t>імдіжоспардыңтарауы</w:t>
            </w: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  <w:r w:rsidRPr="007B6B6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Мемлекет тарихы және қоғамдық-саяси ойдың қалыптасуы</w:t>
            </w:r>
          </w:p>
          <w:p w:rsidR="00FC5DB4" w:rsidRPr="007B6B6A" w:rsidRDefault="00FC5DB4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Мектеп:</w:t>
            </w: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>№16ЖББМ, Меркі ауданы</w:t>
            </w:r>
          </w:p>
          <w:p w:rsidR="00FC5DB4" w:rsidRPr="007B6B6A" w:rsidRDefault="00FC5DB4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Күні:</w:t>
            </w: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21.09.2020ж</w:t>
            </w:r>
          </w:p>
          <w:p w:rsidR="00FC5DB4" w:rsidRPr="007B6B6A" w:rsidRDefault="00FC5DB4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аты-жөні:</w:t>
            </w: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>Исмайлова Гульмайра Тлепбергеновна</w:t>
            </w:r>
          </w:p>
          <w:p w:rsidR="00FC5DB4" w:rsidRPr="007B6B6A" w:rsidRDefault="00FC5DB4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Пәні:</w:t>
            </w: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>Дүние жүзі тарихы</w:t>
            </w:r>
          </w:p>
          <w:p w:rsidR="00FC5DB4" w:rsidRPr="007B6B6A" w:rsidRDefault="00FC5DB4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Сынып:</w:t>
            </w: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11</w:t>
            </w:r>
          </w:p>
          <w:p w:rsidR="00FC5DB4" w:rsidRPr="007B6B6A" w:rsidRDefault="00FC5DB4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Қатысқандар:</w:t>
            </w: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15</w:t>
            </w: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FC5DB4" w:rsidRPr="007B6B6A" w:rsidRDefault="00FC5DB4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Қатыспағандар:</w:t>
            </w: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FC5DB4" w:rsidRPr="007B6B6A" w:rsidTr="00D420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DB4" w:rsidRPr="007B6B6A" w:rsidRDefault="00FC5DB4" w:rsidP="00D630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</w:rPr>
              <w:t>Сабақтыңтақырыбы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DB4" w:rsidRPr="007B6B6A" w:rsidRDefault="00FC5DB4" w:rsidP="00D6306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>Ли Куан Ю и Махатхир Мохаммад: «үшінші әлемнен бірінші әлемге»</w:t>
            </w:r>
          </w:p>
          <w:p w:rsidR="00FC5DB4" w:rsidRPr="007B6B6A" w:rsidRDefault="00FC5DB4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C5DB4" w:rsidRPr="0006762D" w:rsidTr="00D420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DB4" w:rsidRPr="007B6B6A" w:rsidRDefault="00FC5DB4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бағдарламасына сәйкес)</w:t>
            </w: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DB4" w:rsidRPr="007B6B6A" w:rsidRDefault="00FC5DB4" w:rsidP="00D6306F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11.3.3.9 -тарихи оқиғаларды талдау негізінде Оңтүстік-Шығыс Азиядағы «экономикалық ғажайып» факторларын тұжырымдау;</w:t>
            </w:r>
          </w:p>
          <w:p w:rsidR="00FC5DB4" w:rsidRDefault="00FC5DB4" w:rsidP="00D6306F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11.3.3.10 -Сингапур және Малайзия мысалында мемлекет модернизациясының ерекшеліктерін салыстыру;</w:t>
            </w:r>
          </w:p>
          <w:p w:rsidR="007B6B6A" w:rsidRPr="007B6B6A" w:rsidRDefault="007B6B6A" w:rsidP="007B6B6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C5DB4" w:rsidRPr="0006762D" w:rsidTr="00D420D3">
        <w:trPr>
          <w:trHeight w:val="62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DB4" w:rsidRPr="007B6B6A" w:rsidRDefault="00FC5DB4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B6A" w:rsidRPr="007B6B6A" w:rsidRDefault="007B6B6A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 орындайды:</w:t>
            </w: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Сингапурдың білім жүйесіндегі </w:t>
            </w:r>
            <w:r w:rsidR="006824F2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ерекшеліктерін анықтайды;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Сингапурдың экономикалық жүйесінің артықшылықтарының себептерін анықтайды. </w:t>
            </w: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(білу, түсіну)</w:t>
            </w:r>
          </w:p>
          <w:p w:rsidR="006824F2" w:rsidRDefault="007B6B6A" w:rsidP="00D6306F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Басым бөлігі орындайды:</w:t>
            </w:r>
            <w:r w:rsidRPr="007B6B6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Сингапур және Малайзия мысалында мемлекет модернизациясының ерекшеліктерін салыстыр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ады. </w:t>
            </w:r>
            <w:r w:rsidRPr="007B6B6A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(қолдану)</w:t>
            </w:r>
          </w:p>
          <w:p w:rsidR="00FC5DB4" w:rsidRPr="007B6B6A" w:rsidRDefault="007B6B6A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Кейбір оқушылар орындайды:</w:t>
            </w:r>
            <w:r w:rsidRPr="007B6B6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тарихи оқиғаларды талдау негізінд</w:t>
            </w:r>
            <w:r w:rsidR="00773B9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е Оңтүстік-Шығыс Азиядағы «эконо</w:t>
            </w:r>
            <w:r w:rsidRPr="007B6B6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микалық ғажайып» факторларын тұжырымда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йды </w:t>
            </w:r>
            <w:r w:rsidRPr="007B6B6A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(талдау, жинақтау)</w:t>
            </w:r>
          </w:p>
        </w:tc>
      </w:tr>
      <w:tr w:rsidR="00FC5DB4" w:rsidRPr="0006762D" w:rsidTr="00D420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DB4" w:rsidRPr="007B6B6A" w:rsidRDefault="00D420D3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критерилері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91" w:rsidRDefault="00773B91" w:rsidP="00773B9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>Сингапурдың білім жүйесіндегі ерекшеліктерін анықтайды;</w:t>
            </w:r>
          </w:p>
          <w:p w:rsidR="00773B91" w:rsidRPr="007B6B6A" w:rsidRDefault="00773B91" w:rsidP="00773B9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-Сингапурдың экономикалық жүйесінің артықшылықтарының себептерін анықтайды. </w:t>
            </w:r>
          </w:p>
          <w:p w:rsidR="00773B91" w:rsidRDefault="00773B91" w:rsidP="00773B9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7B6B6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Сингапур және Малайзия мысалында мемлекет модернизациясының ерекшеліктерін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атап,</w:t>
            </w:r>
            <w:r w:rsidRPr="007B6B6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салыстыр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ады</w:t>
            </w:r>
            <w:r w:rsidRPr="00773B9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;</w:t>
            </w:r>
          </w:p>
          <w:p w:rsidR="00FC5DB4" w:rsidRPr="007B6B6A" w:rsidRDefault="00773B91" w:rsidP="00773B9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7B6B6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тарихи оқиғаларды талдау негізінде Оңтүстік-Шығыс Азиядағы «экономикалық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ғажайып» факторларын анықтайды.</w:t>
            </w:r>
          </w:p>
        </w:tc>
      </w:tr>
      <w:tr w:rsidR="00FC5DB4" w:rsidRPr="0006762D" w:rsidTr="00D420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DB4" w:rsidRPr="007B6B6A" w:rsidRDefault="00FC5DB4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DB4" w:rsidRPr="0006762D" w:rsidRDefault="00FC5DB4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Тірек сөздер Жаңа экономикалық саясат,экономикалық дамудағы мемлекеттік корпорациялар,Ұлттық акционерлік корпарациялар,Ұлттық инвестициялық қор,Дамудың ұлттық саясаты,жекешелендіру,мемлекет-корпорация тұжырымы</w:t>
            </w: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сөздерінің анықтамасын дәптерлеріне жазады.</w:t>
            </w: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(айтылым, оқылым, жазылым)</w:t>
            </w:r>
          </w:p>
          <w:p w:rsidR="001074E8" w:rsidRPr="0006762D" w:rsidRDefault="001074E8" w:rsidP="001074E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«Аялдама» әдісімен мәтінді топта оқиды, топпен талқылайды, келесі топтарға барып түсіндіреді</w:t>
            </w:r>
            <w:r w:rsidR="00AD5386"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(айтылым, оқылым, жазылым)</w:t>
            </w:r>
          </w:p>
          <w:p w:rsidR="001074E8" w:rsidRPr="0006762D" w:rsidRDefault="001074E8" w:rsidP="001074E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«ВЕНН» диаграммасымен жұппен орындайды</w:t>
            </w:r>
          </w:p>
          <w:p w:rsidR="00FC5DB4" w:rsidRPr="0006762D" w:rsidRDefault="00AD5386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6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«Класстер құру» жеке орындайды</w:t>
            </w: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 оқылым,айтылым,тыңдалым жазылым,)</w:t>
            </w:r>
          </w:p>
        </w:tc>
      </w:tr>
      <w:tr w:rsidR="00FC5DB4" w:rsidRPr="0006762D" w:rsidTr="00D420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DB4" w:rsidRPr="007B6B6A" w:rsidRDefault="00FC5DB4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DB4" w:rsidRPr="007B6B6A" w:rsidRDefault="00FC5DB4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>-Шығармашылық және сын тұрғысынан ойлау;</w:t>
            </w:r>
          </w:p>
          <w:p w:rsidR="00FC5DB4" w:rsidRPr="007B6B6A" w:rsidRDefault="00FC5DB4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>-Қарым-қатынас жасау қабілеті;</w:t>
            </w:r>
          </w:p>
          <w:p w:rsidR="00FC5DB4" w:rsidRPr="007B6B6A" w:rsidRDefault="00FC5DB4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>-Өзгелердің мәдениетіне және көзқарастарына құрметпен қарау;</w:t>
            </w:r>
          </w:p>
          <w:p w:rsidR="00FC5DB4" w:rsidRPr="007B6B6A" w:rsidRDefault="00FC5DB4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>-Жауапкершілік;</w:t>
            </w:r>
          </w:p>
          <w:p w:rsidR="00FC5DB4" w:rsidRPr="007B6B6A" w:rsidRDefault="00FC5DB4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>-Денсаулық, достық және айналадағыларға қамқорлық көрсету;</w:t>
            </w:r>
          </w:p>
          <w:p w:rsidR="00FC5DB4" w:rsidRPr="007B6B6A" w:rsidRDefault="00FC5DB4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>-Өмір бойы оқуға дайын болу.</w:t>
            </w:r>
          </w:p>
        </w:tc>
      </w:tr>
      <w:tr w:rsidR="00FC5DB4" w:rsidRPr="007B6B6A" w:rsidTr="00D420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DB4" w:rsidRPr="007B6B6A" w:rsidRDefault="00FC5DB4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DB4" w:rsidRPr="007B6B6A" w:rsidRDefault="00FC5DB4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>Қазақ әдебиеті</w:t>
            </w:r>
          </w:p>
        </w:tc>
      </w:tr>
      <w:tr w:rsidR="00FC5DB4" w:rsidRPr="0006762D" w:rsidTr="00D420D3">
        <w:trPr>
          <w:trHeight w:val="27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DB4" w:rsidRPr="007B6B6A" w:rsidRDefault="00FC5DB4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Алдыңғы білім</w:t>
            </w:r>
          </w:p>
          <w:p w:rsidR="00FC5DB4" w:rsidRPr="007B6B6A" w:rsidRDefault="00FC5DB4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C5DB4" w:rsidRPr="007B6B6A" w:rsidRDefault="00FC5DB4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DB4" w:rsidRPr="007B6B6A" w:rsidRDefault="00FC5DB4" w:rsidP="00D6306F">
            <w:pPr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Ли Куан Ю экономикалық стратегиясы тақырыбын еске түсіру үшін, мен алдыңғы білімді </w:t>
            </w:r>
            <w:r w:rsidRPr="007B6B6A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«Ыстық орындық»</w:t>
            </w:r>
            <w:r w:rsidRPr="007B6B6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әдісімен білім алушылардан өтілген тапсырмаға байланысты сұрақтар қоя отырып, қорытындылаймын.</w:t>
            </w:r>
          </w:p>
        </w:tc>
      </w:tr>
    </w:tbl>
    <w:p w:rsidR="00250993" w:rsidRPr="007B6B6A" w:rsidRDefault="0004110D" w:rsidP="00D6306F">
      <w:pPr>
        <w:rPr>
          <w:rFonts w:ascii="Times New Roman" w:hAnsi="Times New Roman"/>
          <w:b/>
          <w:sz w:val="24"/>
          <w:szCs w:val="24"/>
          <w:lang w:val="kk-KZ"/>
        </w:rPr>
      </w:pPr>
      <w:r w:rsidRPr="007B6B6A">
        <w:rPr>
          <w:rFonts w:ascii="Times New Roman" w:hAnsi="Times New Roman"/>
          <w:b/>
          <w:sz w:val="24"/>
          <w:szCs w:val="24"/>
          <w:lang w:val="kk-KZ"/>
        </w:rPr>
        <w:t>Сабақ барысы</w:t>
      </w:r>
    </w:p>
    <w:tbl>
      <w:tblPr>
        <w:tblStyle w:val="a5"/>
        <w:tblW w:w="11025" w:type="dxa"/>
        <w:tblInd w:w="-1134" w:type="dxa"/>
        <w:tblLook w:val="04A0"/>
      </w:tblPr>
      <w:tblGrid>
        <w:gridCol w:w="2156"/>
        <w:gridCol w:w="2630"/>
        <w:gridCol w:w="4394"/>
        <w:gridCol w:w="1845"/>
      </w:tblGrid>
      <w:tr w:rsidR="00250993" w:rsidRPr="007B6B6A" w:rsidTr="004069FE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93" w:rsidRPr="007B6B6A" w:rsidRDefault="00250993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Сабақтың</w:t>
            </w:r>
          </w:p>
          <w:p w:rsidR="00250993" w:rsidRPr="007B6B6A" w:rsidRDefault="00250993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жоспарланған</w:t>
            </w:r>
          </w:p>
          <w:p w:rsidR="00250993" w:rsidRPr="007B6B6A" w:rsidRDefault="00250993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7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93" w:rsidRPr="007B6B6A" w:rsidRDefault="00250993" w:rsidP="00D630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Сабақтағы жоспарланған жатты</w:t>
            </w:r>
            <w:r w:rsidR="007450E9">
              <w:rPr>
                <w:rFonts w:ascii="Times New Roman" w:hAnsi="Times New Roman"/>
                <w:b/>
                <w:sz w:val="24"/>
                <w:szCs w:val="24"/>
              </w:rPr>
              <w:t>ғ</w:t>
            </w:r>
            <w:r w:rsidR="007450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 </w:t>
            </w:r>
            <w:r w:rsidRPr="007B6B6A">
              <w:rPr>
                <w:rFonts w:ascii="Times New Roman" w:hAnsi="Times New Roman"/>
                <w:b/>
                <w:sz w:val="24"/>
                <w:szCs w:val="24"/>
              </w:rPr>
              <w:t>түрлері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93" w:rsidRPr="007B6B6A" w:rsidRDefault="00250993" w:rsidP="00D630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6B6A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250993" w:rsidRPr="007B6B6A" w:rsidTr="004069FE">
        <w:trPr>
          <w:trHeight w:val="1060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0993" w:rsidRPr="007B6B6A" w:rsidRDefault="00250993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</w:rPr>
              <w:t>Сабақтың басы</w:t>
            </w: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:rsidR="00250993" w:rsidRPr="007B6B6A" w:rsidRDefault="00250993" w:rsidP="00D630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7B6B6A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7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0993" w:rsidRDefault="00250993" w:rsidP="00D6306F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B6B6A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Сыныппен амандасамын, түгендеймін, 3-топқа «мозайка» әдісі арқылы бөлемін. Жаңа сабақтың тақырыбы мен оқу мақсаттарын, бағалау критерийлерін таныстырамын.</w:t>
            </w:r>
          </w:p>
          <w:p w:rsidR="007450E9" w:rsidRPr="007B6B6A" w:rsidRDefault="007450E9" w:rsidP="00D6306F">
            <w:pP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Миға шабуыл.Презентация суреттерге қарай отырып,оқушылар сабақтың тақырыбын анықтайды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0993" w:rsidRPr="007B6B6A" w:rsidRDefault="00250993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>Қағаз қиындылары</w:t>
            </w:r>
          </w:p>
        </w:tc>
      </w:tr>
      <w:tr w:rsidR="00250993" w:rsidRPr="0006762D" w:rsidTr="004069FE">
        <w:trPr>
          <w:trHeight w:val="382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993" w:rsidRPr="007B6B6A" w:rsidRDefault="00250993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ортасы</w:t>
            </w:r>
          </w:p>
          <w:p w:rsidR="00250993" w:rsidRPr="007B6B6A" w:rsidRDefault="00250993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 минут</w:t>
            </w:r>
          </w:p>
          <w:p w:rsidR="00250993" w:rsidRPr="007B6B6A" w:rsidRDefault="00250993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0993" w:rsidRPr="007B6B6A" w:rsidRDefault="00250993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24F2" w:rsidRPr="0006762D" w:rsidRDefault="006824F2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 орындайды: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«Аялдама» әдісімен </w:t>
            </w: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мәтінді топта оқиды, топпен талқылайды, келесі топтарға барып түсіндіреді</w:t>
            </w:r>
          </w:p>
          <w:p w:rsidR="006824F2" w:rsidRDefault="006824F2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1-тапсырма:</w:t>
            </w:r>
          </w:p>
          <w:p w:rsidR="006824F2" w:rsidRDefault="006824F2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1-топ:</w:t>
            </w: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Сингапурдың білім жүйесіндегі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t>ерекшеліктерін анықта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ңдар</w:t>
            </w:r>
          </w:p>
          <w:p w:rsidR="006824F2" w:rsidRDefault="006824F2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2-топ: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Сингапурдың экономикалық жүйесінің артықшылықтарын анықтаңдар</w:t>
            </w:r>
          </w:p>
          <w:p w:rsidR="006824F2" w:rsidRDefault="006824F2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3-топ: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Сингапурдың экономикалық жүйесінің артықшылық себептерін анықтаңдар</w:t>
            </w:r>
          </w:p>
          <w:p w:rsidR="006824F2" w:rsidRDefault="006824F2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24F2" w:rsidRPr="0006762D" w:rsidRDefault="006824F2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B64C2" w:rsidRDefault="00EB64C2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Дескриптор:білім алушы</w:t>
            </w:r>
            <w:r w:rsidR="006824F2"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06762D" w:rsidRPr="0006762D" w:rsidRDefault="0006762D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мәтінді топта оқиды, топпен талқылайды, келесі топтарға барып түсіндіреді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87CC9" w:rsidRPr="0006762D" w:rsidRDefault="000F75FB" w:rsidP="00387CC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387CC9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Сингапурдың білім жүйесіндегі –ерекшеліктерін анықтайды;</w:t>
            </w:r>
          </w:p>
          <w:p w:rsidR="00387CC9" w:rsidRPr="0006762D" w:rsidRDefault="00387CC9" w:rsidP="00387CC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-Сингапурдың экономикалық жүйесінің артықшылықтарын    анықтайды;</w:t>
            </w:r>
          </w:p>
          <w:p w:rsidR="00C05076" w:rsidRPr="0006762D" w:rsidRDefault="00226292" w:rsidP="00387CC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-Ш</w:t>
            </w:r>
            <w:r w:rsidR="00C05076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етелдік</w:t>
            </w: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инвестициялардың тартылуын жазады;</w:t>
            </w:r>
          </w:p>
          <w:p w:rsidR="00226292" w:rsidRPr="0006762D" w:rsidRDefault="00226292" w:rsidP="00387CC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-Өндірістердің 4 бағытын жазады;</w:t>
            </w:r>
          </w:p>
          <w:p w:rsidR="00387CC9" w:rsidRPr="0006762D" w:rsidRDefault="00387CC9" w:rsidP="00387CC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Сингапурдың экономикалық жүйесінің артықшылық себептерін анықтайды</w:t>
            </w:r>
            <w:r w:rsidR="00226292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6824F2" w:rsidRDefault="00226292" w:rsidP="006824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-Электроника мен технологиялардың өнімді өндіретін елге айналғанын жазады;</w:t>
            </w:r>
          </w:p>
          <w:p w:rsidR="0006762D" w:rsidRPr="0006762D" w:rsidRDefault="0006762D" w:rsidP="006824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-Топтық бағалау</w:t>
            </w:r>
          </w:p>
          <w:p w:rsidR="006824F2" w:rsidRDefault="006824F2" w:rsidP="006824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75FB" w:rsidRPr="00BF63AC" w:rsidRDefault="00FA7D88" w:rsidP="000F75F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24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Қалыптастырушы бағалау:</w:t>
            </w:r>
            <w:r w:rsidR="00BF63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«Бас бармақ» әдісі</w:t>
            </w:r>
          </w:p>
          <w:p w:rsidR="006824F2" w:rsidRDefault="006824F2" w:rsidP="00296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24F2" w:rsidRPr="0006762D" w:rsidRDefault="006824F2" w:rsidP="002965EC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Басым бөлігі орындайды:</w:t>
            </w:r>
            <w:r w:rsid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B2D0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«</w:t>
            </w:r>
            <w:r w:rsidRPr="0006762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ВЕНН</w:t>
            </w:r>
            <w:r w:rsidR="00EB2D02" w:rsidRPr="0006762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»</w:t>
            </w:r>
            <w:r w:rsidRPr="0006762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диаграммасымен жұппен орындайды</w:t>
            </w:r>
          </w:p>
          <w:p w:rsidR="006824F2" w:rsidRDefault="006824F2" w:rsidP="00296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24F2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2-тапсырма:</w:t>
            </w:r>
            <w:r w:rsidRPr="007B6B6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Сингапур және Малайзия мысалында мемлекет модернизациясының ерекшеліктерін салыстыр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ыңдар</w:t>
            </w:r>
          </w:p>
          <w:p w:rsidR="006824F2" w:rsidRDefault="006824F2" w:rsidP="00296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24F2" w:rsidRDefault="000E1F76" w:rsidP="00296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oval id="Oval 6" o:spid="_x0000_s1026" style="position:absolute;margin-left:108.65pt;margin-top:6.25pt;width:97.6pt;height:34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">
                  <v:textbox>
                    <w:txbxContent>
                      <w:p w:rsidR="006824F2" w:rsidRDefault="006824F2">
                        <w:r w:rsidRPr="007B6B6A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kk-KZ"/>
                          </w:rPr>
                          <w:t>Малайзия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oval id="Oval 5" o:spid="_x0000_s1027" style="position:absolute;margin-left:17.05pt;margin-top:6.25pt;width:97.6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">
                  <v:textbox>
                    <w:txbxContent>
                      <w:p w:rsidR="006824F2" w:rsidRDefault="006824F2">
                        <w:r w:rsidRPr="007B6B6A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kk-KZ"/>
                          </w:rPr>
                          <w:t>Сингапур</w:t>
                        </w:r>
                      </w:p>
                    </w:txbxContent>
                  </v:textbox>
                </v:oval>
              </w:pict>
            </w:r>
          </w:p>
          <w:p w:rsidR="006824F2" w:rsidRDefault="006824F2" w:rsidP="00296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24F2" w:rsidRDefault="006824F2" w:rsidP="00296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24F2" w:rsidRPr="00BF2FCD" w:rsidRDefault="006824F2" w:rsidP="002965EC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6824F2" w:rsidRPr="0006762D" w:rsidRDefault="006824F2" w:rsidP="006824F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Дескриптор:білім алушы-</w:t>
            </w:r>
          </w:p>
          <w:p w:rsidR="006824F2" w:rsidRPr="0006762D" w:rsidRDefault="006824F2" w:rsidP="006824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="00BF2FCD" w:rsidRPr="00067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Сингапур  мемлекетінің  </w:t>
            </w:r>
            <w:r w:rsidR="00BF2FCD" w:rsidRPr="000676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модернизациясының ерекшеліктерін </w:t>
            </w:r>
          </w:p>
          <w:p w:rsidR="006824F2" w:rsidRPr="0006762D" w:rsidRDefault="00BF2FCD" w:rsidP="006824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жазады;</w:t>
            </w:r>
          </w:p>
          <w:p w:rsidR="006824F2" w:rsidRPr="0006762D" w:rsidRDefault="006824F2" w:rsidP="006824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BF2FCD" w:rsidRPr="00067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Малайзия мемлекетінің  </w:t>
            </w:r>
            <w:r w:rsidR="00BF2FCD" w:rsidRPr="000676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модернизациясының ерекшеліктерін жазады;</w:t>
            </w:r>
          </w:p>
          <w:p w:rsidR="00BF2FCD" w:rsidRPr="0006762D" w:rsidRDefault="006824F2" w:rsidP="00BF2FC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BF2FCD" w:rsidRPr="000676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Сингапур және Малайзия  мемлекеттерінің модернизациясының ерекшеліктерін  жазады;</w:t>
            </w:r>
          </w:p>
          <w:p w:rsidR="006824F2" w:rsidRPr="0006762D" w:rsidRDefault="006824F2" w:rsidP="006824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</w:t>
            </w:r>
            <w:r w:rsidR="00BF2FCD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Сингапур және Малайзия мемл</w:t>
            </w:r>
            <w:r w:rsidR="00EB2D02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екеттерінің</w:t>
            </w:r>
            <w:r w:rsidR="00EB2D02" w:rsidRPr="000676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модернизациясын салыстырады</w:t>
            </w:r>
            <w:r w:rsidR="00BF2FCD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26292" w:rsidRPr="0006762D" w:rsidRDefault="00226292" w:rsidP="006824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-Малайзия</w:t>
            </w:r>
            <w:r w:rsidR="00A34F45" w:rsidRPr="00067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аграрлы мемлекеттен Азияның жолбарысына айналғанын жазады;</w:t>
            </w:r>
          </w:p>
          <w:p w:rsidR="00A34F45" w:rsidRPr="0006762D" w:rsidRDefault="00A34F45" w:rsidP="006824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-Экономикасы</w:t>
            </w:r>
            <w:r w:rsidR="00E5635A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ның,</w:t>
            </w: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ірі </w:t>
            </w:r>
            <w:r w:rsidR="00E5635A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кәсіпорындардың инвестицияларының өркендеуі туралы жазады</w:t>
            </w:r>
          </w:p>
          <w:p w:rsidR="00A34F45" w:rsidRDefault="00A34F45" w:rsidP="006824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-ЖЭС-ң негізгі мақсатын,бағыттарын жазады:</w:t>
            </w:r>
          </w:p>
          <w:p w:rsidR="0006762D" w:rsidRDefault="0006762D" w:rsidP="006824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-топтық бағалау</w:t>
            </w:r>
          </w:p>
          <w:p w:rsidR="0006762D" w:rsidRPr="0006762D" w:rsidRDefault="0006762D" w:rsidP="006824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19D4" w:rsidRPr="00BF63AC" w:rsidRDefault="00F819D4" w:rsidP="00F819D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24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Қалыптастырушы бағалау: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«Бас бармақ» әдісі</w:t>
            </w:r>
          </w:p>
          <w:p w:rsidR="006824F2" w:rsidRDefault="006824F2" w:rsidP="00296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819D4" w:rsidRPr="0006762D" w:rsidRDefault="00F819D4" w:rsidP="002965EC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Кейбір оқушылар орындайды:</w:t>
            </w:r>
            <w:r w:rsidRPr="000676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«</w:t>
            </w:r>
            <w:r w:rsidR="00226292" w:rsidRPr="000676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Класстер</w:t>
            </w:r>
            <w:r w:rsidR="00A34F45" w:rsidRPr="000676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құру»</w:t>
            </w:r>
            <w:r w:rsidRPr="000676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жеке орындайды</w:t>
            </w:r>
          </w:p>
          <w:p w:rsidR="00F819D4" w:rsidRPr="0006762D" w:rsidRDefault="00F819D4" w:rsidP="002965EC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6824F2" w:rsidRDefault="00F819D4" w:rsidP="002965E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19D4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3-тапсырма: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Т</w:t>
            </w:r>
            <w:r w:rsidRPr="007B6B6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арихи оқиғаларды талдау негізінд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е Оңтүстік-Шығыс Азиядағы «эконо</w:t>
            </w:r>
            <w:r w:rsidRPr="007B6B6A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микалық ғажайып» факторларын тұжырымд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аңдар</w:t>
            </w:r>
          </w:p>
          <w:p w:rsidR="00BF63AC" w:rsidRDefault="00BF63AC" w:rsidP="000F75F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A7F36" w:rsidRDefault="006A7F36" w:rsidP="000F75F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6A7F36" w:rsidRDefault="000E1F76" w:rsidP="006A7F36">
            <w:pPr>
              <w:tabs>
                <w:tab w:val="left" w:pos="4888"/>
              </w:tabs>
              <w:rPr>
                <w:rFonts w:ascii="Times New Roman" w:eastAsiaTheme="minorHAnsi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noProof/>
                <w:color w:val="FF0000"/>
                <w:sz w:val="24"/>
                <w:szCs w:val="24"/>
                <w:lang w:eastAsia="ru-RU"/>
              </w:rPr>
              <w:pict>
                <v:oval id="Oval 16" o:spid="_x0000_s1031" style="position:absolute;margin-left:95.35pt;margin-top:2.4pt;width:151.35pt;height:75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">
                  <v:textbox>
                    <w:txbxContent>
                      <w:p w:rsidR="0006762D" w:rsidRPr="0006762D" w:rsidRDefault="0006762D" w:rsidP="0006762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06762D"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  <w:t>Шығыс Азиядағы «экономикалық ғажайып» факторлары</w:t>
                        </w:r>
                      </w:p>
                      <w:p w:rsidR="0006762D" w:rsidRDefault="0006762D"/>
                    </w:txbxContent>
                  </v:textbox>
                </v:oval>
              </w:pict>
            </w:r>
            <w:r w:rsidR="006A7F36">
              <w:rPr>
                <w:rFonts w:ascii="Times New Roman" w:eastAsiaTheme="minorHAnsi" w:hAnsi="Times New Roman"/>
                <w:color w:val="FF0000"/>
                <w:sz w:val="24"/>
                <w:szCs w:val="24"/>
                <w:lang w:val="kk-KZ"/>
              </w:rPr>
              <w:tab/>
            </w:r>
          </w:p>
          <w:p w:rsidR="006A7F36" w:rsidRDefault="006A7F36" w:rsidP="006A7F36">
            <w:pPr>
              <w:tabs>
                <w:tab w:val="left" w:pos="2035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6A7F36" w:rsidRDefault="000E1F76" w:rsidP="000F75F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30" type="#_x0000_t32" style="position:absolute;margin-left:246.7pt;margin-top:9.4pt;width:16.6pt;height: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">
                  <v:stroke endarrow="block"/>
                </v:shape>
              </w:pict>
            </w:r>
          </w:p>
          <w:p w:rsidR="00EC63E2" w:rsidRDefault="000E1F76" w:rsidP="000F75F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 id="AutoShape 17" o:spid="_x0000_s1029" type="#_x0000_t32" style="position:absolute;margin-left:78.05pt;margin-top:9.45pt;width:17.3pt;height:15.9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">
                  <v:stroke endarrow="block"/>
                </v:shape>
              </w:pict>
            </w:r>
          </w:p>
          <w:p w:rsidR="00EC63E2" w:rsidRDefault="00EC63E2" w:rsidP="000F75F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EC63E2" w:rsidRDefault="000E1F76" w:rsidP="000F75F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 id="AutoShape 18" o:spid="_x0000_s1028" type="#_x0000_t32" style="position:absolute;margin-left:171.25pt;margin-top:12.3pt;width:0;height:1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">
                  <v:stroke endarrow="block"/>
                </v:shape>
              </w:pict>
            </w:r>
          </w:p>
          <w:p w:rsidR="007214BB" w:rsidRPr="0006762D" w:rsidRDefault="007214BB" w:rsidP="000F75F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 білім алушы</w:t>
            </w:r>
          </w:p>
          <w:p w:rsidR="00F819D4" w:rsidRPr="0006762D" w:rsidRDefault="007214BB" w:rsidP="00F819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6C3840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131225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Бетбұрыс</w:t>
            </w:r>
            <w:r w:rsidR="006C3840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-2020»бағдарламасын жазады;</w:t>
            </w:r>
          </w:p>
          <w:p w:rsidR="00F819D4" w:rsidRPr="0006762D" w:rsidRDefault="00F819D4" w:rsidP="00F819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6C3840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«Азия жолбарысына» айналғанын жазады;</w:t>
            </w:r>
          </w:p>
          <w:p w:rsidR="00F819D4" w:rsidRPr="0006762D" w:rsidRDefault="00F819D4" w:rsidP="00F819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6C3840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«Үшінші жол</w:t>
            </w:r>
            <w:r w:rsidR="004069FE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»бағдарламасын жазады;</w:t>
            </w:r>
          </w:p>
          <w:p w:rsidR="00F819D4" w:rsidRDefault="00F819D4" w:rsidP="00F819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6C3840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Инфо</w:t>
            </w:r>
            <w:r w:rsidR="004069FE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құрылымның  дамығанын жазады;</w:t>
            </w:r>
          </w:p>
          <w:p w:rsidR="0006762D" w:rsidRPr="0006762D" w:rsidRDefault="0006762D" w:rsidP="00F819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-Кластерге жазып, сыныпта өз жұмыстарын таныстырады;</w:t>
            </w:r>
          </w:p>
          <w:p w:rsidR="007214BB" w:rsidRPr="0006762D" w:rsidRDefault="007214BB" w:rsidP="00F819D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6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-</w:t>
            </w:r>
            <w:r w:rsidR="00804997" w:rsidRPr="000676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Топтық бағалау</w:t>
            </w:r>
          </w:p>
          <w:p w:rsidR="000F75FB" w:rsidRPr="0006762D" w:rsidRDefault="000F75FB" w:rsidP="000F75FB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F75FB" w:rsidRPr="00F819D4" w:rsidRDefault="00F819D4" w:rsidP="00EB64C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24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Қалыптастырушы бағалау: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«Бас бармақ» әдісі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993" w:rsidRPr="007B6B6A" w:rsidRDefault="00250993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оқулық, үлестіріме материалдар, флипчарт қағаздары, маркерлер, бағалау парақтарын</w:t>
            </w:r>
          </w:p>
        </w:tc>
      </w:tr>
      <w:tr w:rsidR="00250993" w:rsidRPr="006824F2" w:rsidTr="004069FE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993" w:rsidRPr="007B6B6A" w:rsidRDefault="00250993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Сабақтың соңы </w:t>
            </w:r>
          </w:p>
          <w:p w:rsidR="00250993" w:rsidRPr="007B6B6A" w:rsidRDefault="00250993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минут</w:t>
            </w:r>
          </w:p>
          <w:p w:rsidR="00250993" w:rsidRPr="007B6B6A" w:rsidRDefault="00250993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93" w:rsidRPr="0006762D" w:rsidRDefault="00250993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байланыс. «</w:t>
            </w:r>
            <w:r w:rsidR="003A5656"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Жетістік Баспалдағы</w:t>
            </w: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D45B4E"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әдісімен </w:t>
            </w: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бағалау аламын</w:t>
            </w:r>
          </w:p>
          <w:p w:rsidR="00250993" w:rsidRPr="003A5656" w:rsidRDefault="003A5656" w:rsidP="00D630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Білемін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  <w:p w:rsidR="003A5656" w:rsidRDefault="003A5656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Түсінемін....</w:t>
            </w:r>
          </w:p>
          <w:p w:rsidR="003A5656" w:rsidRPr="00EB64C2" w:rsidRDefault="003A5656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Жасай аламын....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993" w:rsidRPr="007B6B6A" w:rsidRDefault="00F819D4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парағы</w:t>
            </w:r>
          </w:p>
        </w:tc>
      </w:tr>
      <w:tr w:rsidR="00250993" w:rsidRPr="0006762D" w:rsidTr="0006762D">
        <w:trPr>
          <w:trHeight w:val="274"/>
        </w:trPr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93" w:rsidRPr="007B6B6A" w:rsidRDefault="00250993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Саралау- сіз қосымша көмек көрсетуді қалай жоспарлайсыз?</w:t>
            </w:r>
          </w:p>
          <w:p w:rsidR="00250993" w:rsidRPr="007B6B6A" w:rsidRDefault="00250993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Қабілетті балаларға қандай тапсырма?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93" w:rsidRPr="007B6B6A" w:rsidRDefault="00250993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Бағалау- Оқушылардың үйренгенін тексеруді қалай жоспарлайсыз?</w:t>
            </w:r>
          </w:p>
          <w:p w:rsidR="00250993" w:rsidRPr="007B6B6A" w:rsidRDefault="00250993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0993" w:rsidRPr="007B6B6A" w:rsidRDefault="00250993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93" w:rsidRPr="007B6B6A" w:rsidRDefault="00250993" w:rsidP="00D6306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 және қауіпсіздік техникасын сақтау</w:t>
            </w:r>
          </w:p>
        </w:tc>
      </w:tr>
      <w:tr w:rsidR="00250993" w:rsidRPr="00F819D4" w:rsidTr="0006762D"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C50" w:rsidRPr="0006762D" w:rsidRDefault="0006762D" w:rsidP="004E4C5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 орында</w:t>
            </w:r>
            <w:r w:rsidR="004069FE"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ды:</w:t>
            </w: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069FE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«Аял</w:t>
            </w:r>
            <w:r w:rsidR="001074E8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дама» әдісімен мәтінді топта оқыды, топпен талқыла</w:t>
            </w:r>
            <w:r w:rsidR="004069FE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ды,</w:t>
            </w:r>
            <w:r w:rsidR="001074E8" w:rsidRPr="00067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келесі топтарға барып</w:t>
            </w: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1074E8" w:rsidRPr="00067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түсіндір</w:t>
            </w:r>
            <w:r w:rsidR="004069FE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4E4C50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Сингапурдың білім жүй</w:t>
            </w: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есіндегі –ерекшеліктерін</w:t>
            </w:r>
            <w:r w:rsidR="004E4C50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E4C50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Сингапурдың экономи</w:t>
            </w: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калық жүйесінің артықшылықтарын</w:t>
            </w:r>
            <w:r w:rsidR="004E4C50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4E4C50" w:rsidRPr="0006762D" w:rsidRDefault="004E4C50" w:rsidP="004E4C5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Шетелдік инвестициялардың тартылуын,</w:t>
            </w:r>
          </w:p>
          <w:p w:rsidR="004E4C50" w:rsidRPr="0006762D" w:rsidRDefault="004E4C50" w:rsidP="004E4C5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өндірістердің 4 бағытын жазды;</w:t>
            </w:r>
          </w:p>
          <w:p w:rsidR="004E4C50" w:rsidRPr="0006762D" w:rsidRDefault="004E4C50" w:rsidP="004E4C5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Сингапурдың экономикалық жүйесінің </w:t>
            </w:r>
            <w:r w:rsidR="0006762D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артықшылық себептерін</w:t>
            </w: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="0006762D"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Электроника мен технологиялардың өнімді өндіретін елге айналғанын жазды;</w:t>
            </w:r>
          </w:p>
          <w:p w:rsidR="001074E8" w:rsidRPr="0006762D" w:rsidRDefault="0006762D" w:rsidP="001074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Басым бөлігі Венн диаграммасымен жұппен орындады. </w:t>
            </w:r>
            <w:r w:rsidR="001074E8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Сингапур  мемлекетінің</w:t>
            </w:r>
            <w:r w:rsidR="001074E8"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4E4C50" w:rsidRPr="000676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модернизациясының ерекшеліктері мен</w:t>
            </w:r>
          </w:p>
          <w:p w:rsidR="001074E8" w:rsidRPr="0006762D" w:rsidRDefault="001074E8" w:rsidP="001074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Малайзия</w:t>
            </w:r>
            <w:r w:rsidRPr="000676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мемлекетінің  </w:t>
            </w:r>
            <w:r w:rsidRPr="000676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модернизациясының ерекшеліктерін жазды;</w:t>
            </w:r>
          </w:p>
          <w:p w:rsidR="001074E8" w:rsidRPr="0006762D" w:rsidRDefault="001074E8" w:rsidP="001074E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76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Сингапур және Малайзия  мемлекеттерінің модернизациясының ерекшеліктерін  жазды;</w:t>
            </w:r>
          </w:p>
          <w:p w:rsidR="0006762D" w:rsidRPr="0006762D" w:rsidRDefault="001074E8" w:rsidP="001074E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Сингапур және Малайзия мемлекеттерінің</w:t>
            </w:r>
            <w:r w:rsidRPr="000676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модернизациясын салыстырды</w:t>
            </w:r>
            <w:r w:rsidR="0006762D" w:rsidRPr="000676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</w:p>
          <w:p w:rsidR="001074E8" w:rsidRPr="0006762D" w:rsidRDefault="0006762D" w:rsidP="001074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Кейбір оқушылар Кластер әдісімен жеке жұмыс жасады. </w:t>
            </w:r>
            <w:r w:rsidR="001074E8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«Б</w:t>
            </w:r>
            <w:r w:rsidR="004E4C50" w:rsidRPr="00067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етбұрыс-2020»бағдарламасын, </w:t>
            </w:r>
          </w:p>
          <w:p w:rsidR="001074E8" w:rsidRPr="0006762D" w:rsidRDefault="001074E8" w:rsidP="001074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«Азия жолбарысына» айнал</w:t>
            </w:r>
            <w:r w:rsidR="004E4C50" w:rsidRPr="000676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ғанын </w:t>
            </w:r>
          </w:p>
          <w:p w:rsidR="001074E8" w:rsidRPr="0006762D" w:rsidRDefault="001074E8" w:rsidP="001074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«Үшінші жол»ба</w:t>
            </w:r>
            <w:r w:rsidR="004E4C50" w:rsidRPr="0006762D">
              <w:rPr>
                <w:rFonts w:ascii="Times New Roman" w:hAnsi="Times New Roman"/>
                <w:sz w:val="24"/>
                <w:szCs w:val="24"/>
                <w:lang w:val="kk-KZ"/>
              </w:rPr>
              <w:t>ғдарламасын ,</w:t>
            </w:r>
          </w:p>
          <w:p w:rsidR="001074E8" w:rsidRPr="0006762D" w:rsidRDefault="0006762D" w:rsidP="001074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/>
              </w:rPr>
              <w:t>Инфоқұрылымның  дамығанын жазды.</w:t>
            </w:r>
          </w:p>
          <w:p w:rsidR="00250993" w:rsidRPr="007B6B6A" w:rsidRDefault="0006762D" w:rsidP="00D6306F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Сабақта мен, саралаудың тапсырма, дереккөздер, қарқын, диалог және қолда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у көрсету, қорытынды, бағалау, жіктеу тәсілдерінқолдандым.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993" w:rsidRPr="007B6B6A" w:rsidRDefault="00250993" w:rsidP="00D630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Қалыптастырушы бағалау:</w:t>
            </w:r>
            <w:r w:rsidR="004069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«Бас бармақ</w:t>
            </w:r>
            <w:r w:rsidRPr="007B6B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» әдісі</w:t>
            </w:r>
          </w:p>
          <w:p w:rsidR="00250993" w:rsidRPr="007B6B6A" w:rsidRDefault="00250993" w:rsidP="00D630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Қалыптастырушы бағалау:</w:t>
            </w:r>
            <w:r w:rsidR="004069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«Бас бармақ</w:t>
            </w:r>
            <w:r w:rsidRPr="007B6B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» әдісі</w:t>
            </w:r>
          </w:p>
          <w:p w:rsidR="004069FE" w:rsidRPr="007B6B6A" w:rsidRDefault="004069FE" w:rsidP="004069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7B6B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Қалыптастырушы бағалау: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«Бас бармақ</w:t>
            </w:r>
            <w:r w:rsidRPr="007B6B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» әдісі</w:t>
            </w:r>
          </w:p>
          <w:p w:rsidR="00F819D4" w:rsidRDefault="00F819D4" w:rsidP="00D6306F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3A5656" w:rsidRPr="0006762D" w:rsidRDefault="00F819D4" w:rsidP="00D630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676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Кері байланыс</w:t>
            </w:r>
            <w:r w:rsidR="00250993" w:rsidRPr="000676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0676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Жазбаша бағалау</w:t>
            </w:r>
          </w:p>
          <w:p w:rsidR="00250993" w:rsidRPr="0006762D" w:rsidRDefault="00D45B4E" w:rsidP="00D630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676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«</w:t>
            </w:r>
            <w:r w:rsidR="003A5656" w:rsidRPr="000676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Жетістік Баспалдағы</w:t>
            </w:r>
            <w:r w:rsidR="00250993" w:rsidRPr="000676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» әдісі</w:t>
            </w:r>
          </w:p>
          <w:p w:rsidR="00250993" w:rsidRPr="00F819D4" w:rsidRDefault="00250993" w:rsidP="00D6306F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</w:p>
          <w:p w:rsidR="00250993" w:rsidRPr="003A5656" w:rsidRDefault="003A5656" w:rsidP="00D6306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Білім алушылардың түсінбеген,түсінгісі келетін тұстарын келесі сабақта мен кері</w:t>
            </w:r>
            <w:r w:rsidR="00387C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байланыс беріп,қалыптастырамын,</w:t>
            </w:r>
          </w:p>
          <w:p w:rsidR="00250993" w:rsidRPr="007B6B6A" w:rsidRDefault="00250993" w:rsidP="00F819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93" w:rsidRPr="007B6B6A" w:rsidRDefault="00250993" w:rsidP="00D6306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6B6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Тарих кабинетінде техника қауіпсіздік ережесіне сай орындалады.</w:t>
            </w:r>
          </w:p>
        </w:tc>
      </w:tr>
    </w:tbl>
    <w:p w:rsidR="00250993" w:rsidRPr="007B6B6A" w:rsidRDefault="00250993" w:rsidP="00D6306F">
      <w:pPr>
        <w:rPr>
          <w:rFonts w:ascii="Times New Roman" w:hAnsi="Times New Roman"/>
          <w:sz w:val="24"/>
          <w:szCs w:val="24"/>
          <w:lang w:val="kk-KZ"/>
        </w:rPr>
      </w:pPr>
    </w:p>
    <w:p w:rsidR="00250993" w:rsidRPr="007B6B6A" w:rsidRDefault="00250993" w:rsidP="00D6306F">
      <w:pPr>
        <w:rPr>
          <w:rFonts w:ascii="Times New Roman" w:hAnsi="Times New Roman"/>
          <w:sz w:val="24"/>
          <w:szCs w:val="24"/>
          <w:lang w:val="kk-KZ"/>
        </w:rPr>
      </w:pPr>
    </w:p>
    <w:p w:rsidR="00D420D3" w:rsidRPr="007B6B6A" w:rsidRDefault="00D420D3" w:rsidP="00D6306F">
      <w:pPr>
        <w:rPr>
          <w:rFonts w:ascii="Times New Roman" w:hAnsi="Times New Roman"/>
          <w:sz w:val="24"/>
          <w:szCs w:val="24"/>
          <w:lang w:val="kk-KZ"/>
        </w:rPr>
      </w:pPr>
    </w:p>
    <w:sectPr w:rsidR="00D420D3" w:rsidRPr="007B6B6A" w:rsidSect="0024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9CC"/>
    <w:multiLevelType w:val="hybridMultilevel"/>
    <w:tmpl w:val="270C4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5DB4"/>
    <w:rsid w:val="0002583D"/>
    <w:rsid w:val="0004110D"/>
    <w:rsid w:val="0006762D"/>
    <w:rsid w:val="00076055"/>
    <w:rsid w:val="00083D43"/>
    <w:rsid w:val="00091F03"/>
    <w:rsid w:val="000D03B0"/>
    <w:rsid w:val="000E1F76"/>
    <w:rsid w:val="000F3504"/>
    <w:rsid w:val="000F75FB"/>
    <w:rsid w:val="001074E8"/>
    <w:rsid w:val="00131225"/>
    <w:rsid w:val="001857F1"/>
    <w:rsid w:val="001D1425"/>
    <w:rsid w:val="002201F8"/>
    <w:rsid w:val="00226292"/>
    <w:rsid w:val="002435F1"/>
    <w:rsid w:val="00250993"/>
    <w:rsid w:val="002965EC"/>
    <w:rsid w:val="00387CC9"/>
    <w:rsid w:val="003A5656"/>
    <w:rsid w:val="004069FE"/>
    <w:rsid w:val="00447BE1"/>
    <w:rsid w:val="00450C30"/>
    <w:rsid w:val="004A64F1"/>
    <w:rsid w:val="004E4C50"/>
    <w:rsid w:val="00665ACA"/>
    <w:rsid w:val="006824F2"/>
    <w:rsid w:val="006A7F36"/>
    <w:rsid w:val="006C3840"/>
    <w:rsid w:val="007214BB"/>
    <w:rsid w:val="007450E9"/>
    <w:rsid w:val="00773B91"/>
    <w:rsid w:val="007B6B6A"/>
    <w:rsid w:val="007F1A10"/>
    <w:rsid w:val="00804997"/>
    <w:rsid w:val="008638B8"/>
    <w:rsid w:val="008B3106"/>
    <w:rsid w:val="0091176A"/>
    <w:rsid w:val="00A34F45"/>
    <w:rsid w:val="00A61B2A"/>
    <w:rsid w:val="00AC118D"/>
    <w:rsid w:val="00AD5386"/>
    <w:rsid w:val="00B42603"/>
    <w:rsid w:val="00B746A1"/>
    <w:rsid w:val="00BA3B71"/>
    <w:rsid w:val="00BF2FCD"/>
    <w:rsid w:val="00BF63AC"/>
    <w:rsid w:val="00C05076"/>
    <w:rsid w:val="00CF2A08"/>
    <w:rsid w:val="00D420D3"/>
    <w:rsid w:val="00D45B4E"/>
    <w:rsid w:val="00D6306F"/>
    <w:rsid w:val="00E5635A"/>
    <w:rsid w:val="00E61DC1"/>
    <w:rsid w:val="00EB2D02"/>
    <w:rsid w:val="00EB64C2"/>
    <w:rsid w:val="00EC63E2"/>
    <w:rsid w:val="00F819D4"/>
    <w:rsid w:val="00FA7D88"/>
    <w:rsid w:val="00FC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9"/>
        <o:r id="V:Rule2" type="connector" idref="#AutoShape 17"/>
        <o:r id="V:Rule3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C5DB4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FC5DB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FC5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C5DB4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FC5DB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FC5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82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2020-09-23T09:50:00Z</dcterms:created>
  <dcterms:modified xsi:type="dcterms:W3CDTF">2020-09-25T01:28:00Z</dcterms:modified>
</cp:coreProperties>
</file>