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3" w:rsidRDefault="005774B3" w:rsidP="005774B3">
      <w:pPr>
        <w:pStyle w:val="a3"/>
        <w:tabs>
          <w:tab w:val="left" w:pos="2415"/>
        </w:tabs>
        <w:spacing w:before="0" w:beforeAutospacing="0" w:after="0" w:afterAutospacing="0"/>
        <w:ind w:firstLine="454"/>
        <w:jc w:val="center"/>
        <w:rPr>
          <w:b/>
          <w:sz w:val="28"/>
          <w:szCs w:val="28"/>
        </w:rPr>
      </w:pPr>
      <w:r w:rsidRPr="005774B3">
        <w:rPr>
          <w:b/>
          <w:sz w:val="28"/>
          <w:szCs w:val="28"/>
        </w:rPr>
        <w:t>Проблемы инклюзивного образования в дошкольных образовательных учреждениях</w:t>
      </w:r>
    </w:p>
    <w:p w:rsidR="005774B3" w:rsidRDefault="005774B3" w:rsidP="005774B3">
      <w:pPr>
        <w:pStyle w:val="a3"/>
        <w:tabs>
          <w:tab w:val="left" w:pos="2415"/>
        </w:tabs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</w:p>
    <w:p w:rsidR="005774B3" w:rsidRPr="005774B3" w:rsidRDefault="005774B3" w:rsidP="005774B3">
      <w:pPr>
        <w:pStyle w:val="a3"/>
        <w:tabs>
          <w:tab w:val="left" w:pos="2415"/>
        </w:tabs>
        <w:spacing w:before="0" w:beforeAutospacing="0" w:after="0" w:afterAutospacing="0"/>
        <w:ind w:firstLine="454"/>
        <w:jc w:val="both"/>
        <w:rPr>
          <w:b/>
          <w:sz w:val="28"/>
          <w:szCs w:val="28"/>
        </w:rPr>
      </w:pP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В Казахстане в последние  годы наблюдается увеличение числа  детей, нуждающихся в специальном  обучении.</w:t>
      </w:r>
      <w:r w:rsidR="00F9627B" w:rsidRPr="00F9627B">
        <w:rPr>
          <w:sz w:val="28"/>
          <w:szCs w:val="28"/>
        </w:rPr>
        <w:t xml:space="preserve"> По данным профильного министерства, </w:t>
      </w:r>
      <w:r w:rsidR="00F9627B">
        <w:rPr>
          <w:sz w:val="28"/>
          <w:szCs w:val="28"/>
        </w:rPr>
        <w:t xml:space="preserve">в нашей Республике </w:t>
      </w:r>
      <w:r w:rsidR="00F9627B" w:rsidRPr="00F9627B">
        <w:rPr>
          <w:sz w:val="28"/>
          <w:szCs w:val="28"/>
        </w:rPr>
        <w:t>живет более 150 тыс. детей-инвалидов. Однако и эти цифры относительны, потому что иногда родители, избегая такого социального определения возможностей детей, не ставят их на учет.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Кроме того, есть дети — представители других языковых и культурных групп, религий, те, кто проживает в сельской местности, те, которые принадлежат к маргинальным группам. Они также относятся к категории людей с особыми потребностями, потому что социокультурный формат их воспитания, обучения и жизни отличается от установленных в государстве стандартов. Эти дети также нуждаются в особом подходе, когда речь заходит об образовании и социализации.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Таким образом, более 3% несовершеннолетних — дети, которые требуют особого подхода в обучении и воспитании. Государство озабочено тем, чтобы эти члены общества получили адекватное образование, которое в дальнейшем поможет им адаптироваться к социуму, реализовать свой потенциал. 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В первую очередь это касается детей с ограниченными возможностями. Казахстан в 2008 году стал участником международной Конвенции по защите прав инвалидов. Инклюзивное обучение — обязательная составляющая этого документа. 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Что же это такое? Инклюзивное образование — это специальная система дошкольного и школьного воспитания и обучения, которая предполагает вовлечение в процесс на равных правах детей, не требующих психофизиологической помощи, и тех, кому она необходима. Простыми словами, это школа, где в одном классе обучаются дети-инвалиды и дети, у которых не наблюдается отклонений психосоматического характера. 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До недавнего времени детки, которые имели серьезные проблемы со здоровьем, попадали в категорию </w:t>
      </w:r>
      <w:proofErr w:type="gramStart"/>
      <w:r w:rsidRPr="00F9627B">
        <w:rPr>
          <w:sz w:val="28"/>
          <w:szCs w:val="28"/>
        </w:rPr>
        <w:t>неполноценных</w:t>
      </w:r>
      <w:proofErr w:type="gramEnd"/>
      <w:r w:rsidRPr="00F9627B">
        <w:rPr>
          <w:sz w:val="28"/>
          <w:szCs w:val="28"/>
        </w:rPr>
        <w:t xml:space="preserve">. Это мальчики и девочки, страдающие ДЦП, глухонемые или слепые, с легкими формами умственной отсталости, в том числе страдающие аутизмом. Обычно таких детей родители отдавали в специализированные школы коррекционного формата — в интернаты. Так было и в Казахстане. 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Но с недавних пор ситуация стала меняться. Поскольку образование в Казахстане доступно всем, то стал вопрос о создании таких типов учебных заведений, где бы ребята, независимо от их физиологических или психологических возможностей, получали адекватную социализацию и обучались. 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Инклюзивное образование 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Инклюзивное образование стремится развить методологию, направленную на детей и признающую, что все дети – индивидуумы с различными возможностями и особенностями.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lastRenderedPageBreak/>
        <w:t>Исходя из основного общего принципа, определенного ЮНЕСКО, многими авторами также выделяется ряд принципов инклюзивного образования. Такие как: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rPr>
          <w:sz w:val="28"/>
          <w:szCs w:val="28"/>
        </w:rPr>
      </w:pPr>
      <w:proofErr w:type="gramStart"/>
      <w:r w:rsidRPr="00F9627B">
        <w:rPr>
          <w:sz w:val="28"/>
          <w:szCs w:val="28"/>
        </w:rPr>
        <w:t>1.Ценность человека не зависит от его способностей и достижений;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2.Каждый человек способен чувствовать и думать;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3.Каждый человек имеет право на общение и на то, чтобы быть услышанным;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4.Все люди нуждаются друг в друге;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5.Подлинное образование может осуществляться только в контексте реальных взаимоотношений;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6.Все люди нуждаются в поддержке и дружбе ровесников;</w:t>
      </w:r>
      <w:proofErr w:type="gramEnd"/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7.Для всех обучающихся достижение прогресса скорее может быть в том, что они могут делать, чем в том, что не могут;</w:t>
      </w:r>
      <w:r w:rsidRPr="00F9627B">
        <w:rPr>
          <w:sz w:val="28"/>
          <w:szCs w:val="28"/>
        </w:rPr>
        <w:br/>
      </w:r>
      <w:r w:rsidR="005774B3">
        <w:rPr>
          <w:sz w:val="28"/>
          <w:szCs w:val="28"/>
        </w:rPr>
        <w:t xml:space="preserve">      </w:t>
      </w:r>
      <w:r w:rsidRPr="00F9627B">
        <w:rPr>
          <w:sz w:val="28"/>
          <w:szCs w:val="28"/>
        </w:rPr>
        <w:t>8.Разнообразие усиливает все стороны жизни человека</w:t>
      </w:r>
    </w:p>
    <w:p w:rsidR="00443870" w:rsidRPr="00F9627B" w:rsidRDefault="00443870" w:rsidP="005774B3">
      <w:pPr>
        <w:tabs>
          <w:tab w:val="left" w:pos="56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>С каждым годом все большее значение в оценке уровней и тенденций изменения здоровья  населения приобретает детская инвалидность. В последнее время явно видна тенденция к увеличению детей раннего и дошкольного возраста с  ограниченными возможностями здоровья. Для того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 xml:space="preserve"> чтобы  в дальнейшем жизнь таких детей была полноценной, необходимо обеспечить оптимальные условия для их успешной интеграции в среду здоровых  сверстников уже в дошкольном учреждении. Создание этих условий задача сложная, требующая комплексного подхода и полной отдачи от всех участников процесса. Для её решения мы не должны принуждать детей с </w:t>
      </w:r>
      <w:r w:rsidR="005774B3">
        <w:rPr>
          <w:rFonts w:ascii="Times New Roman" w:hAnsi="Times New Roman" w:cs="Times New Roman"/>
          <w:sz w:val="28"/>
          <w:szCs w:val="28"/>
        </w:rPr>
        <w:t>ООП</w:t>
      </w:r>
      <w:r w:rsidRPr="00F96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>адаптироваться под  имеющиеся условия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>, а должны быть готовы изменить систему образования, спроектировать новые формы организации образовательного пространства. В связи с этим осуществление инклюзивного образования в сфере развития современной образовательной системы актуально в настоящее время. Термин «инклюзия» с английского переводится как «включенность». «Включенность» выражается в возможности полного вовлечения детей с ОВЗ в жизнь неспециализированного дошкольного образовательного учреждения.</w:t>
      </w:r>
    </w:p>
    <w:p w:rsidR="00443870" w:rsidRPr="00F9627B" w:rsidRDefault="00443870" w:rsidP="005774B3">
      <w:pPr>
        <w:tabs>
          <w:tab w:val="left" w:pos="567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ab/>
        <w:t xml:space="preserve">К сегодняшнему дню такими странами как Канада, Кипр, Дания, Бельгия, ЮАР, Испания, Швеция, США и Великобритания накоплен богатый опыт по организации социального взаимодействия 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>«обычных» детей и</w:t>
      </w:r>
      <w:r w:rsidRPr="00F9627B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 xml:space="preserve">проблемами, </w:t>
      </w:r>
      <w:r w:rsidRPr="00F9627B">
        <w:rPr>
          <w:rFonts w:ascii="Times New Roman" w:hAnsi="Times New Roman" w:cs="Times New Roman"/>
          <w:sz w:val="28"/>
          <w:szCs w:val="28"/>
        </w:rPr>
        <w:t xml:space="preserve">и 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>предоставления им прав и реальных возможностей для получения качественног</w:t>
      </w:r>
      <w:r w:rsidRPr="00F9627B">
        <w:rPr>
          <w:rFonts w:ascii="Times New Roman" w:hAnsi="Times New Roman" w:cs="Times New Roman"/>
          <w:sz w:val="28"/>
          <w:szCs w:val="28"/>
        </w:rPr>
        <w:t>о образования с учетом их индивидуальных различий. И</w:t>
      </w:r>
      <w:r w:rsidRPr="00F9627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нклюзивное образование в этих странах существует уже 30-40 лет. </w:t>
      </w:r>
      <w:r w:rsidRPr="00F9627B">
        <w:rPr>
          <w:rFonts w:ascii="Times New Roman" w:hAnsi="Times New Roman" w:cs="Times New Roman"/>
          <w:sz w:val="28"/>
          <w:szCs w:val="28"/>
        </w:rPr>
        <w:t xml:space="preserve">Есть мнение, что именно материальные сложности содержания «особенного» ребенка в специализированных интернатах  подтолкнули британское общество 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 xml:space="preserve"> 80-х отказаться от термина «необучаемый ребенок» и создать новую систему, базирующуюся на трёх типах учреждений, одним из которых и стал  инклюзивный детский сад. Такой детский сад 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>отличается от обычных тем, что в нем:</w:t>
      </w:r>
      <w:r w:rsidRPr="00F9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70" w:rsidRPr="00F9627B" w:rsidRDefault="00443870" w:rsidP="005774B3">
      <w:pPr>
        <w:tabs>
          <w:tab w:val="left" w:pos="567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27B">
        <w:rPr>
          <w:rFonts w:ascii="Times New Roman" w:hAnsi="Times New Roman" w:cs="Times New Roman"/>
          <w:color w:val="000000"/>
          <w:sz w:val="28"/>
          <w:szCs w:val="28"/>
        </w:rPr>
        <w:tab/>
        <w:t>« создаются условия для воспитания и обучения детей со специальными потребностями;</w:t>
      </w:r>
    </w:p>
    <w:p w:rsidR="00443870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color w:val="000000"/>
          <w:sz w:val="28"/>
          <w:szCs w:val="28"/>
        </w:rPr>
        <w:tab/>
        <w:t>воспитатели проходят специальную подготовку для работы с такими детьми;</w:t>
      </w:r>
    </w:p>
    <w:p w:rsidR="00B71898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ab/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>детям со специальными комплексными потребностями (тяжелыми и множественными нарушениями) выделяются помощники – воспитатели;</w:t>
      </w:r>
      <w:r w:rsidRPr="00F9627B">
        <w:rPr>
          <w:rFonts w:ascii="Times New Roman" w:hAnsi="Times New Roman" w:cs="Times New Roman"/>
          <w:sz w:val="28"/>
          <w:szCs w:val="28"/>
        </w:rPr>
        <w:br/>
      </w:r>
      <w:r w:rsidRPr="00F962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627B">
        <w:rPr>
          <w:rFonts w:ascii="Times New Roman" w:hAnsi="Times New Roman" w:cs="Times New Roman"/>
          <w:sz w:val="28"/>
          <w:szCs w:val="28"/>
        </w:rPr>
        <w:tab/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898" w:rsidRPr="00F9627B">
        <w:rPr>
          <w:rFonts w:ascii="Times New Roman" w:hAnsi="Times New Roman" w:cs="Times New Roman"/>
          <w:sz w:val="28"/>
          <w:szCs w:val="28"/>
        </w:rPr>
        <w:t>Дети с ограничениями в здоровье всегда страдали от дискриминации и отчуждения. В последнее время все больше разрабатывается инновационных подходов к взаимной адаптации детей с ограниченными возможностями здоровья и детей без ограничений здоровья. </w:t>
      </w:r>
      <w:r w:rsidRPr="00F9627B">
        <w:rPr>
          <w:rFonts w:ascii="Times New Roman" w:hAnsi="Times New Roman" w:cs="Times New Roman"/>
          <w:sz w:val="28"/>
          <w:szCs w:val="28"/>
        </w:rPr>
        <w:t>Внедрение инклюзивного образования в детские сады испытывает ряд трудностей</w:t>
      </w:r>
      <w:r w:rsidR="00B71898" w:rsidRPr="00F9627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43870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27B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не до конца проработанная нормативно-правовая база, которая позволила бы определять такие критерии как </w:t>
      </w:r>
      <w:r w:rsidRPr="005774B3">
        <w:rPr>
          <w:rFonts w:ascii="Times New Roman" w:hAnsi="Times New Roman" w:cs="Times New Roman"/>
          <w:sz w:val="28"/>
          <w:szCs w:val="28"/>
        </w:rPr>
        <w:t>«численность детей с особенностями в одной группе, время их пребывания, размер и порядок финансирования работников инклюзивной группы, состав специалистов, правила оказания медицинских услуг в зависимости от возможностей и состояния здоровья ребенка».</w:t>
      </w:r>
      <w:r w:rsidR="005774B3">
        <w:rPr>
          <w:rFonts w:ascii="Times New Roman" w:hAnsi="Times New Roman" w:cs="Times New Roman"/>
          <w:sz w:val="28"/>
          <w:szCs w:val="28"/>
        </w:rPr>
        <w:t xml:space="preserve"> 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proofErr w:type="spellStart"/>
      <w:r w:rsidRPr="00F9627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627B">
        <w:rPr>
          <w:rFonts w:ascii="Times New Roman" w:hAnsi="Times New Roman" w:cs="Times New Roman"/>
          <w:color w:val="000000"/>
          <w:sz w:val="28"/>
          <w:szCs w:val="28"/>
        </w:rPr>
        <w:t>, где определена наполняемость групп по диагнозам, но как быть, если в группе находятся дети с разными диагнозами? Есть учебные планы, определяющие</w:t>
      </w:r>
      <w:r w:rsidR="005774B3">
        <w:rPr>
          <w:rFonts w:ascii="Times New Roman" w:hAnsi="Times New Roman" w:cs="Times New Roman"/>
          <w:color w:val="000000"/>
          <w:sz w:val="28"/>
          <w:szCs w:val="28"/>
        </w:rPr>
        <w:t xml:space="preserve"> нагрузку, опять </w:t>
      </w:r>
      <w:proofErr w:type="gramStart"/>
      <w:r w:rsidR="005774B3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="005774B3">
        <w:rPr>
          <w:rFonts w:ascii="Times New Roman" w:hAnsi="Times New Roman" w:cs="Times New Roman"/>
          <w:color w:val="000000"/>
          <w:sz w:val="28"/>
          <w:szCs w:val="28"/>
        </w:rPr>
        <w:t xml:space="preserve"> как обучать</w:t>
      </w:r>
      <w:r w:rsidRPr="00F9627B">
        <w:rPr>
          <w:rFonts w:ascii="Times New Roman" w:hAnsi="Times New Roman" w:cs="Times New Roman"/>
          <w:color w:val="000000"/>
          <w:sz w:val="28"/>
          <w:szCs w:val="28"/>
        </w:rPr>
        <w:t>, если в одной группе разные диагнозы.</w:t>
      </w:r>
    </w:p>
    <w:p w:rsidR="00443870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Во-вторых, отсутствие необходимой методической литературы-в ДОУ обязательно должна быть литература коррекционного вида, которая необходима при организации обучения и воспитания  детей с ограниченными возможностями. </w:t>
      </w:r>
      <w:proofErr w:type="gramStart"/>
      <w:r w:rsidRPr="00F9627B">
        <w:rPr>
          <w:rFonts w:ascii="Times New Roman" w:hAnsi="Times New Roman" w:cs="Times New Roman"/>
          <w:color w:val="000000"/>
          <w:sz w:val="28"/>
          <w:szCs w:val="28"/>
        </w:rPr>
        <w:t>Существует необходимость вариативной методической базы обучения и воспитания, которая позволит педагогам воплощать различные методы и средства работы, в том числе и по специальной педагогики.</w:t>
      </w:r>
      <w:proofErr w:type="gramEnd"/>
    </w:p>
    <w:p w:rsidR="00443870" w:rsidRPr="00F9627B" w:rsidRDefault="00443870" w:rsidP="005774B3">
      <w:pPr>
        <w:tabs>
          <w:tab w:val="left" w:pos="510"/>
          <w:tab w:val="left" w:pos="525"/>
          <w:tab w:val="left" w:pos="567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ab/>
        <w:t xml:space="preserve">Следующая, 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 xml:space="preserve"> наверное самая серьезная проблема, это необходимость изменения образовательной среды и непосредственно связанная с этим проблема финансирования. 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 xml:space="preserve">К сожалению, многие сады с трудом могут позволить себе организацию инклюзивных групп, как раз потому, что есть необходимость в приобретении дополнительных средств обучения, специального оборудования к которому относятся и </w:t>
      </w:r>
      <w:r w:rsidRPr="00F9627B">
        <w:rPr>
          <w:rFonts w:ascii="Times New Roman" w:eastAsia="Times New Roman" w:hAnsi="Times New Roman" w:cs="Times New Roman"/>
          <w:sz w:val="28"/>
          <w:szCs w:val="28"/>
        </w:rPr>
        <w:t>специальные кресла с подлокотниками, специальные столы, корректоры осанки, и тактильные панели, так же необходимы средства для</w:t>
      </w:r>
      <w:r w:rsidRPr="00F9627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F9627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9627B">
        <w:rPr>
          <w:rFonts w:ascii="Times New Roman" w:hAnsi="Times New Roman" w:cs="Times New Roman"/>
          <w:sz w:val="28"/>
          <w:szCs w:val="28"/>
        </w:rPr>
        <w:t xml:space="preserve"> среды и т. д.</w:t>
      </w:r>
      <w:proofErr w:type="gramEnd"/>
    </w:p>
    <w:p w:rsidR="00443870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ab/>
        <w:t xml:space="preserve">В рамках внедрения инклюзивной модели, еще одной проблемой является отсутствие у педагогического состава опыта и психологической готовности принять ребенка с </w:t>
      </w:r>
      <w:r w:rsidR="005774B3">
        <w:rPr>
          <w:rFonts w:ascii="Times New Roman" w:hAnsi="Times New Roman" w:cs="Times New Roman"/>
          <w:sz w:val="28"/>
          <w:szCs w:val="28"/>
        </w:rPr>
        <w:t>ООП</w:t>
      </w:r>
      <w:r w:rsidRPr="00F9627B">
        <w:rPr>
          <w:rFonts w:ascii="Times New Roman" w:hAnsi="Times New Roman" w:cs="Times New Roman"/>
          <w:sz w:val="28"/>
          <w:szCs w:val="28"/>
        </w:rPr>
        <w:t xml:space="preserve"> в обычной группе детского сада. Необходимо провести соответствующую работу по повышению квалификации педагогических кадров,   по воспитанию у взрослых непредвзятого отношения к «особенному» ребенку, способности принять его на равных с остальными членами детского коллектива. Также остро стоит вопрос нехватки специалистов (дефектологов, </w:t>
      </w:r>
      <w:proofErr w:type="spellStart"/>
      <w:r w:rsidRPr="00F9627B">
        <w:rPr>
          <w:rFonts w:ascii="Times New Roman" w:hAnsi="Times New Roman" w:cs="Times New Roman"/>
          <w:sz w:val="28"/>
          <w:szCs w:val="28"/>
        </w:rPr>
        <w:t>сурдологов</w:t>
      </w:r>
      <w:proofErr w:type="spellEnd"/>
      <w:r w:rsidRPr="00F9627B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 xml:space="preserve"> а ведь организовать полноценное</w:t>
      </w:r>
      <w:r w:rsidRPr="00F9627B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коррекционно-педагогическое сопровождение детей с особыми потребностями здоровья возможно только при слаженной совместной работе всех специалистов.</w:t>
      </w:r>
    </w:p>
    <w:p w:rsidR="00443870" w:rsidRPr="00F9627B" w:rsidRDefault="00443870" w:rsidP="005774B3">
      <w:pPr>
        <w:tabs>
          <w:tab w:val="left" w:pos="56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27B">
        <w:rPr>
          <w:rFonts w:ascii="Times New Roman" w:eastAsia="Times New Roman" w:hAnsi="Times New Roman" w:cs="Times New Roman"/>
          <w:sz w:val="28"/>
          <w:szCs w:val="28"/>
        </w:rPr>
        <w:tab/>
        <w:t xml:space="preserve">Ну и наконец, немаловажной проблемой является  отношение родителей как нормативно развивающихся детей, так и родителей детей с </w:t>
      </w:r>
      <w:r w:rsidR="005774B3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F9627B">
        <w:rPr>
          <w:rFonts w:ascii="Times New Roman" w:eastAsia="Times New Roman" w:hAnsi="Times New Roman" w:cs="Times New Roman"/>
          <w:sz w:val="28"/>
          <w:szCs w:val="28"/>
        </w:rPr>
        <w:t xml:space="preserve"> к внедрению инклюзивного образования в ДОУ. Со стороны родителей «особых» детей зачастую возникает ситуация, когда они перестают реально соотносить  возможности особого ребенка и перспективы его развития, и просто перекладывают ответственность за воспитание ребенка на специалистов. Эту проблему нужно решать в тесной взаимосвязи родителей, воспитателей и </w:t>
      </w:r>
      <w:proofErr w:type="gramStart"/>
      <w:r w:rsidRPr="00F9627B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gramEnd"/>
      <w:r w:rsidRPr="00F9627B">
        <w:rPr>
          <w:rFonts w:ascii="Times New Roman" w:eastAsia="Times New Roman" w:hAnsi="Times New Roman" w:cs="Times New Roman"/>
          <w:sz w:val="28"/>
          <w:szCs w:val="28"/>
        </w:rPr>
        <w:t xml:space="preserve"> дошкольных учреждениях.</w:t>
      </w:r>
    </w:p>
    <w:p w:rsidR="00443870" w:rsidRPr="00F9627B" w:rsidRDefault="00443870" w:rsidP="005774B3">
      <w:pPr>
        <w:tabs>
          <w:tab w:val="left" w:pos="510"/>
          <w:tab w:val="left" w:pos="525"/>
          <w:tab w:val="left" w:pos="5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Родители же обычных детей не всегда готовы принять 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особыми образовательными потребностями, они боятся, что нахождение в группе ребенка с ОВЗ может навредить их собственным детям. А ведь не для кого ни секрет, что </w:t>
      </w:r>
      <w:r w:rsidRPr="00F9627B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отношение детей к особенным детям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27B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в большей степени зависит от отношения взрослых к ним. 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обязательно необходимо проводить</w:t>
      </w:r>
      <w:r w:rsidRPr="00F9627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родителями, направленную на повышение уровня компетентности по вопросам инклюзивного образования, на включение</w:t>
      </w:r>
      <w:r w:rsidRPr="00F9627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в жизнь ДОУ. </w:t>
      </w:r>
    </w:p>
    <w:p w:rsidR="00B71898" w:rsidRPr="00F9627B" w:rsidRDefault="00443870" w:rsidP="005774B3">
      <w:pPr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962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627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9627B">
        <w:rPr>
          <w:rFonts w:ascii="Times New Roman" w:hAnsi="Times New Roman" w:cs="Times New Roman"/>
          <w:sz w:val="28"/>
          <w:szCs w:val="28"/>
        </w:rPr>
        <w:t xml:space="preserve"> не смотря на все проблемы, зарубежный и отечественный опыт показывает, что создание инклюзивных детских садов способствует социальной адаптации детей с ОВЗ с самого раннего возраста, развитию их  самостоятельности и независимости, и, что немаловажно, подталкивает современное общество к изменению отношения к ним, учит здоровых детей </w:t>
      </w:r>
      <w:r w:rsidRPr="00F9627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в других людях равных себе независимо от их особенностей, быть более толерантными</w:t>
      </w:r>
      <w:r w:rsidRPr="00F9627B">
        <w:rPr>
          <w:rFonts w:ascii="Times New Roman" w:hAnsi="Times New Roman" w:cs="Times New Roman"/>
          <w:sz w:val="28"/>
          <w:szCs w:val="28"/>
        </w:rPr>
        <w:t xml:space="preserve"> и прививает уважение к людям с ограниченными возможностями. </w:t>
      </w:r>
      <w:r w:rsidR="00B71898" w:rsidRPr="00F9627B">
        <w:rPr>
          <w:rFonts w:ascii="Times New Roman" w:hAnsi="Times New Roman" w:cs="Times New Roman"/>
          <w:sz w:val="28"/>
          <w:szCs w:val="28"/>
        </w:rPr>
        <w:t xml:space="preserve">Международные организации отмечают, что в Казахстане, по сравнению с другими центрально-азиатскими республиками, процесс внедрения инклюзивного образования идет очень активно, нужно делать все, чтобы дети с ограниченными возможностями чувствовали равенство. Кстати, один из опросов показал: более 68% </w:t>
      </w:r>
      <w:proofErr w:type="spellStart"/>
      <w:r w:rsidR="00B71898" w:rsidRPr="00F9627B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B71898" w:rsidRPr="00F9627B">
        <w:rPr>
          <w:rFonts w:ascii="Times New Roman" w:hAnsi="Times New Roman" w:cs="Times New Roman"/>
          <w:sz w:val="28"/>
          <w:szCs w:val="28"/>
        </w:rPr>
        <w:t xml:space="preserve"> считают, что эти ребята должны учиться в обычной среде, чтобы быстрее развиваться и включаться в общество.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Перед нашим обществом стоит острейшая проблема вовлечения наших сограждан, имеющих некоторые особенности физического развития в социум, проблема их активной адаптации, социализации и развития в рамках общества и на благо общества.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Есть большая категория детей с ограниченной мобильностью, которые по уровню развития своего интеллекта смогли бы посещать дошкольные учреждения и обучаться в общеобразовательной школе и быть успешными. Но пока не созданы условия для таких детей.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На начальном этапе главной задачей государства является проведение информационно-просветительской работы среди научно-педагогического сообщества и общества в целом. Создание нормативно-правовой базы, обучающих материалов, подготовка </w:t>
      </w:r>
      <w:r w:rsidR="00F9627B" w:rsidRPr="00F9627B">
        <w:rPr>
          <w:sz w:val="28"/>
          <w:szCs w:val="28"/>
        </w:rPr>
        <w:t xml:space="preserve">педагогического </w:t>
      </w:r>
      <w:r w:rsidRPr="00F9627B">
        <w:rPr>
          <w:sz w:val="28"/>
          <w:szCs w:val="28"/>
        </w:rPr>
        <w:t xml:space="preserve"> состава, изучение отечественного и зарубежного опыта внедрения инклюзивного образования позволит Казахстану постепенно выстроить грамотную систему обучения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Развитие инклюзивного образования в настоящее время в Казахстане – это узел проблем и противоречий, решение которых требует специальных мер комплексного характера. Причины медленного распространения инклюзивного опыта </w:t>
      </w:r>
      <w:proofErr w:type="gramStart"/>
      <w:r w:rsidRPr="00F9627B">
        <w:rPr>
          <w:sz w:val="28"/>
          <w:szCs w:val="28"/>
        </w:rPr>
        <w:t>состоит</w:t>
      </w:r>
      <w:proofErr w:type="gramEnd"/>
      <w:r w:rsidRPr="00F9627B">
        <w:rPr>
          <w:sz w:val="28"/>
          <w:szCs w:val="28"/>
        </w:rPr>
        <w:t xml:space="preserve"> прежде всего в том, что отсутствует та структура, которая могла бы решать основные «политические» и организационные вопросы развития  интегрированного образования как института.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Инклюзивные дошкольные образовательные учреждения создают идеальные условия для того, чтобы члены сообщества не только лучше понимали эти вопросы, но и приобщались к новой системе ценностей и взглядов для лучшего взаимодействия с окружающими, независимо от того, отличаются они или похожи. 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lastRenderedPageBreak/>
        <w:t xml:space="preserve">В настоящее время, чтобы создать и реализовать модель инклюзивного образовательного учреждения, необходимо включить целую систему служб, таких как инклюзивные группы, консультативные пункты, служба ранней помощи, группу развития «Особый ребенок» и многие другие. 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Хочу заметить, что инклюзивные группы должны быть не</w:t>
      </w:r>
      <w:r w:rsidR="008A64A7">
        <w:rPr>
          <w:sz w:val="28"/>
          <w:szCs w:val="28"/>
        </w:rPr>
        <w:t xml:space="preserve">большими по численности детей зависимости от диагнозов. </w:t>
      </w:r>
      <w:r w:rsidRPr="00F9627B">
        <w:rPr>
          <w:sz w:val="28"/>
          <w:szCs w:val="28"/>
        </w:rPr>
        <w:t xml:space="preserve">Особым аспектом при работе с такой группой является индивидуальный подход к каждому ребенку и ежедневные дополнительные занятия. Важным элементом работы должен являться ориентир не только на обучение и воспитание ребенка, но и сопровождение семьи как целостной системы.  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Если мы начинаем создавать условия для «особых» детей, нам  надо научиться работать со всеми детьми, учитывая их индивидуальные особенности, объективные факторы.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Специалисты (воспитатель, логопед, психолог, дефектолог, при участии методиста),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Я считаю, что в нашем детском саду  материальная база стремится к </w:t>
      </w:r>
      <w:proofErr w:type="gramStart"/>
      <w:r w:rsidRPr="00F9627B">
        <w:rPr>
          <w:sz w:val="28"/>
          <w:szCs w:val="28"/>
        </w:rPr>
        <w:t>идеаль</w:t>
      </w:r>
      <w:r w:rsidR="00F9627B" w:rsidRPr="00F9627B">
        <w:rPr>
          <w:sz w:val="28"/>
          <w:szCs w:val="28"/>
        </w:rPr>
        <w:t>н</w:t>
      </w:r>
      <w:r w:rsidRPr="00F9627B">
        <w:rPr>
          <w:sz w:val="28"/>
          <w:szCs w:val="28"/>
        </w:rPr>
        <w:t>ой</w:t>
      </w:r>
      <w:proofErr w:type="gramEnd"/>
      <w:r w:rsidRPr="00F9627B">
        <w:rPr>
          <w:sz w:val="28"/>
          <w:szCs w:val="28"/>
        </w:rPr>
        <w:t>. У</w:t>
      </w:r>
      <w:r w:rsidR="00F9627B" w:rsidRPr="00F9627B">
        <w:rPr>
          <w:sz w:val="28"/>
          <w:szCs w:val="28"/>
        </w:rPr>
        <w:t xml:space="preserve"> </w:t>
      </w:r>
      <w:r w:rsidRPr="00F9627B">
        <w:rPr>
          <w:sz w:val="28"/>
          <w:szCs w:val="28"/>
        </w:rPr>
        <w:t>нас</w:t>
      </w:r>
      <w:r w:rsidR="00F9627B" w:rsidRPr="00F9627B">
        <w:rPr>
          <w:sz w:val="28"/>
          <w:szCs w:val="28"/>
        </w:rPr>
        <w:t xml:space="preserve"> </w:t>
      </w:r>
      <w:r w:rsidRPr="00F9627B">
        <w:rPr>
          <w:sz w:val="28"/>
          <w:szCs w:val="28"/>
        </w:rPr>
        <w:t xml:space="preserve">имеется </w:t>
      </w:r>
      <w:proofErr w:type="spellStart"/>
      <w:r w:rsidRPr="00F9627B">
        <w:rPr>
          <w:sz w:val="28"/>
          <w:szCs w:val="28"/>
        </w:rPr>
        <w:t>нобходимая</w:t>
      </w:r>
      <w:proofErr w:type="spellEnd"/>
      <w:r w:rsidRPr="00F9627B">
        <w:rPr>
          <w:sz w:val="28"/>
          <w:szCs w:val="28"/>
        </w:rPr>
        <w:t xml:space="preserve"> литература для педа</w:t>
      </w:r>
      <w:r w:rsidR="003744D7">
        <w:rPr>
          <w:sz w:val="28"/>
          <w:szCs w:val="28"/>
        </w:rPr>
        <w:t>г</w:t>
      </w:r>
      <w:r w:rsidRPr="00F9627B">
        <w:rPr>
          <w:sz w:val="28"/>
          <w:szCs w:val="28"/>
        </w:rPr>
        <w:t>огов, дидактический матер</w:t>
      </w:r>
      <w:r w:rsidR="003744D7">
        <w:rPr>
          <w:sz w:val="28"/>
          <w:szCs w:val="28"/>
        </w:rPr>
        <w:t>и</w:t>
      </w:r>
      <w:r w:rsidRPr="00F9627B">
        <w:rPr>
          <w:sz w:val="28"/>
          <w:szCs w:val="28"/>
        </w:rPr>
        <w:t>ал. Но необходима творческая работа педагогов, работающих в таких группах, их грамотность, заинтересованность и обязательная взаимосвязь педагогов и специалистов.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На каждого ребенка имеется индивидуальная программа, которая в ходе реализации корректируется в зависимости от динамики, эффективности  того или иного метода.</w:t>
      </w:r>
    </w:p>
    <w:p w:rsidR="00F9627B" w:rsidRPr="00F9627B" w:rsidRDefault="00F9627B" w:rsidP="005774B3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Инклюзивное образование позволяет человеку с ограниченными возможностями почувствовать себя полноценным членом общества, найти свою стезю и стать полезным окружающим. </w:t>
      </w:r>
    </w:p>
    <w:p w:rsidR="00B71898" w:rsidRDefault="00F9627B" w:rsidP="004C27A4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Те же, кто совместно с такими детьми получает образование и не относится к категории инвалидов, учится милосердию, терпимости, разнообразию, пониманию потребностей и возможностей, учится преодолевать эгоизм, формирует позитивное отношение к миру. </w:t>
      </w:r>
    </w:p>
    <w:p w:rsidR="004C27A4" w:rsidRPr="00F9627B" w:rsidRDefault="004C27A4" w:rsidP="004C27A4">
      <w:pPr>
        <w:pStyle w:val="align-left"/>
        <w:spacing w:before="0" w:beforeAutospacing="0" w:after="0" w:afterAutospacing="0"/>
        <w:ind w:firstLine="454"/>
        <w:jc w:val="both"/>
        <w:rPr>
          <w:sz w:val="28"/>
          <w:szCs w:val="28"/>
        </w:rPr>
      </w:pPr>
      <w:bookmarkStart w:id="0" w:name="_GoBack"/>
      <w:bookmarkEnd w:id="0"/>
    </w:p>
    <w:p w:rsidR="00B71898" w:rsidRPr="00F9627B" w:rsidRDefault="00B71898" w:rsidP="0025752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Литература.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1. Конституция РК.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2. Конвенция о правах ребенка.3. </w:t>
      </w:r>
      <w:proofErr w:type="spellStart"/>
      <w:r w:rsidRPr="00F9627B">
        <w:rPr>
          <w:sz w:val="28"/>
          <w:szCs w:val="28"/>
        </w:rPr>
        <w:t>Забрамная</w:t>
      </w:r>
      <w:proofErr w:type="spellEnd"/>
      <w:r w:rsidRPr="00F9627B">
        <w:rPr>
          <w:sz w:val="28"/>
          <w:szCs w:val="28"/>
        </w:rPr>
        <w:t xml:space="preserve"> С.Д. От диагностики к развитию: Материалы для психолого-педагогического изучения детей в дошкольных учреждениях и начальных классах. М.,1998 г.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3. Верещагина Н.В. «Особый ребенок» в детском саду. – </w:t>
      </w:r>
      <w:proofErr w:type="spellStart"/>
      <w:r w:rsidRPr="00F9627B">
        <w:rPr>
          <w:sz w:val="28"/>
          <w:szCs w:val="28"/>
        </w:rPr>
        <w:t>Спб</w:t>
      </w:r>
      <w:proofErr w:type="spellEnd"/>
      <w:r w:rsidRPr="00F9627B">
        <w:rPr>
          <w:sz w:val="28"/>
          <w:szCs w:val="28"/>
        </w:rPr>
        <w:t>: Детство-пресс, 2009</w:t>
      </w:r>
    </w:p>
    <w:p w:rsidR="00B71898" w:rsidRPr="00F9627B" w:rsidRDefault="00B71898" w:rsidP="005774B3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 xml:space="preserve">4. </w:t>
      </w:r>
      <w:proofErr w:type="spellStart"/>
      <w:r w:rsidRPr="00F9627B">
        <w:rPr>
          <w:sz w:val="28"/>
          <w:szCs w:val="28"/>
        </w:rPr>
        <w:t>Веракса</w:t>
      </w:r>
      <w:proofErr w:type="spellEnd"/>
      <w:r w:rsidRPr="00F9627B">
        <w:rPr>
          <w:sz w:val="28"/>
          <w:szCs w:val="28"/>
        </w:rPr>
        <w:t xml:space="preserve"> А.Н., </w:t>
      </w:r>
      <w:proofErr w:type="spellStart"/>
      <w:r w:rsidRPr="00F9627B">
        <w:rPr>
          <w:sz w:val="28"/>
          <w:szCs w:val="28"/>
        </w:rPr>
        <w:t>Гуторова</w:t>
      </w:r>
      <w:proofErr w:type="spellEnd"/>
      <w:r w:rsidRPr="00F9627B">
        <w:rPr>
          <w:sz w:val="28"/>
          <w:szCs w:val="28"/>
        </w:rPr>
        <w:t xml:space="preserve"> М.Ф. Практический психолог в детском саду: Пособие для педагогов дошкольных учреждений. – М., 2011.</w:t>
      </w:r>
    </w:p>
    <w:p w:rsidR="00B71898" w:rsidRPr="00F9627B" w:rsidRDefault="00B71898" w:rsidP="004C27A4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F9627B">
        <w:rPr>
          <w:sz w:val="28"/>
          <w:szCs w:val="28"/>
        </w:rPr>
        <w:t> </w:t>
      </w:r>
    </w:p>
    <w:p w:rsidR="003A5896" w:rsidRPr="00F9627B" w:rsidRDefault="003A5896" w:rsidP="005774B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3A5896" w:rsidRPr="00F9627B" w:rsidSect="004C27A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898"/>
    <w:rsid w:val="00257529"/>
    <w:rsid w:val="003744D7"/>
    <w:rsid w:val="003A5896"/>
    <w:rsid w:val="00443870"/>
    <w:rsid w:val="004C27A4"/>
    <w:rsid w:val="005774B3"/>
    <w:rsid w:val="008A64A7"/>
    <w:rsid w:val="00B71898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43870"/>
    <w:rPr>
      <w:b/>
      <w:bCs/>
    </w:rPr>
  </w:style>
  <w:style w:type="paragraph" w:customStyle="1" w:styleId="align-left">
    <w:name w:val="align-left"/>
    <w:basedOn w:val="a"/>
    <w:rsid w:val="00F9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KPPK8</dc:creator>
  <cp:keywords/>
  <dc:description/>
  <cp:lastModifiedBy>WW</cp:lastModifiedBy>
  <cp:revision>8</cp:revision>
  <dcterms:created xsi:type="dcterms:W3CDTF">2019-08-20T09:05:00Z</dcterms:created>
  <dcterms:modified xsi:type="dcterms:W3CDTF">2019-08-25T15:04:00Z</dcterms:modified>
</cp:coreProperties>
</file>