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8" w:rsidRPr="00A8791D" w:rsidRDefault="00801A88" w:rsidP="00A8791D">
      <w:pPr>
        <w:spacing w:after="0" w:line="360" w:lineRule="auto"/>
        <w:jc w:val="center"/>
        <w:rPr>
          <w:rFonts w:ascii="Cambria" w:hAnsi="Cambria" w:cs="Aharoni"/>
          <w:b/>
          <w:color w:val="FF0000"/>
          <w:sz w:val="32"/>
          <w:szCs w:val="28"/>
        </w:rPr>
      </w:pPr>
      <w:r w:rsidRPr="00A8791D">
        <w:rPr>
          <w:rFonts w:ascii="Cambria" w:hAnsi="Cambria" w:cs="Aharoni"/>
          <w:b/>
          <w:color w:val="FF0000"/>
          <w:sz w:val="32"/>
          <w:szCs w:val="28"/>
        </w:rPr>
        <w:t>Эссе:</w:t>
      </w:r>
    </w:p>
    <w:p w:rsidR="00801A88" w:rsidRPr="00A8791D" w:rsidRDefault="00801A88" w:rsidP="00A8791D">
      <w:pPr>
        <w:spacing w:after="0" w:line="360" w:lineRule="auto"/>
        <w:jc w:val="center"/>
        <w:rPr>
          <w:rFonts w:ascii="Cambria" w:hAnsi="Cambria" w:cs="Aharoni"/>
          <w:b/>
          <w:color w:val="FF0000"/>
          <w:sz w:val="32"/>
          <w:szCs w:val="28"/>
        </w:rPr>
      </w:pPr>
      <w:r w:rsidRPr="00A8791D">
        <w:rPr>
          <w:rFonts w:ascii="Cambria" w:hAnsi="Cambria" w:cs="Aharoni"/>
          <w:b/>
          <w:color w:val="FF0000"/>
          <w:sz w:val="32"/>
          <w:szCs w:val="28"/>
        </w:rPr>
        <w:t>«Я – Учитель: профессия или призвание?»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Уникальной профессией, которая </w:t>
      </w:r>
      <w:proofErr w:type="gramStart"/>
      <w:r w:rsidRPr="00A8791D">
        <w:rPr>
          <w:rFonts w:ascii="Cambria" w:hAnsi="Cambria" w:cs="Aharoni"/>
          <w:color w:val="0070C0"/>
          <w:sz w:val="28"/>
          <w:szCs w:val="28"/>
        </w:rPr>
        <w:t>является одной из древнейших и остается востребованной по сей</w:t>
      </w:r>
      <w:proofErr w:type="gramEnd"/>
      <w:r w:rsidRPr="00A8791D">
        <w:rPr>
          <w:rFonts w:ascii="Cambria" w:hAnsi="Cambria" w:cs="Aharoni"/>
          <w:color w:val="0070C0"/>
          <w:sz w:val="28"/>
          <w:szCs w:val="28"/>
        </w:rPr>
        <w:t xml:space="preserve"> день - это учитель. Важный и необходимый человек в жизни  каждого ребенка – учитель. 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Казалось бы, все знают, кто такой  учитель. Ведь у нас у всех был учитель начальных классов. Но вряд ли много, кто задумывался, а Учитель, – каков он? Ответ на этот вопрос, с одной стороны, прост, а с другой - необычайно сложен.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Рассуждая об учителе как о профессионале, обратимся к определению понятия.  «Профессия» – это род трудовой активности человека, владеющего комплексом теоретических знаний и навыков. А что же означает профессия «учитель»? Является ли учителем тот, кто имеет   диплом о педагогическом образовании? А будет ли учителем тот, у кого такого диплома нет, но  есть огромное желание учить детей? </w:t>
      </w:r>
    </w:p>
    <w:p w:rsidR="006862E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  <w:lang w:val="kk-KZ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Я выбрала для себя профессию учителя. Это судьба? Призвание? Если честно, я еще серьезно не задумывалась об этом. Но точно знаю, что мой выбор не случаен. </w:t>
      </w:r>
      <w:r w:rsidRPr="00A8791D">
        <w:rPr>
          <w:rFonts w:ascii="Cambria" w:hAnsi="Cambria" w:cs="Aharoni"/>
          <w:color w:val="0070C0"/>
          <w:sz w:val="28"/>
          <w:szCs w:val="28"/>
        </w:rPr>
        <w:tab/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>Детство – важнейший период человеческой жизни. И от того, как прошло детство, кто вел ребенка за руку в детские годы, что вошло в его разум и сердце из окружающего мира – от этого, в решающей степени, зависит, каким человеком он станет. Все начинается с детства. А детство - с семьи и школы. Семья – это, прежде всего, мама, а школа – учитель. В стенах школы сменяется одно поколение другим, меняются взгляды, вкусы, мода, люди, власть. Но неизменно остаётся главным человеком в школе – учитель. В жизни часто слышишь, что человек стоит перед выбором: где учиться, какую выбрать профессию. Для меня такой вопрос никогда не возникал! Свое призвание я начала понимать еще в детстве. Я всегда знала, что буду учителем. Уже с раннего детства моим любимым занятием была игра «в учителя». Я играла с сестренками «в школу». И через некоторое время игра превратилась в действительность. Я стала учителем.</w:t>
      </w:r>
      <w:r w:rsidRPr="00A8791D">
        <w:rPr>
          <w:rFonts w:ascii="Cambria" w:hAnsi="Cambria" w:cs="Aharoni"/>
          <w:b/>
          <w:i/>
          <w:color w:val="0070C0"/>
          <w:sz w:val="28"/>
          <w:szCs w:val="28"/>
        </w:rPr>
        <w:t xml:space="preserve"> </w:t>
      </w:r>
    </w:p>
    <w:p w:rsidR="00801A88" w:rsidRPr="00A8791D" w:rsidRDefault="00801A88" w:rsidP="00A8791D">
      <w:pPr>
        <w:spacing w:after="0" w:line="360" w:lineRule="auto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lastRenderedPageBreak/>
        <w:t xml:space="preserve"> </w:t>
      </w:r>
      <w:r w:rsidRPr="00A8791D">
        <w:rPr>
          <w:rFonts w:ascii="Cambria" w:hAnsi="Cambria" w:cs="Aharoni"/>
          <w:color w:val="0070C0"/>
          <w:sz w:val="28"/>
          <w:szCs w:val="28"/>
        </w:rPr>
        <w:tab/>
        <w:t xml:space="preserve">Студенческие годы в педагогическом колледже педагогические практики в образовательных учреждениях города, знакомства с учителями – профессионалами, и с моими первыми учениками. Некоторые студенты, выходя на </w:t>
      </w:r>
      <w:proofErr w:type="gramStart"/>
      <w:r w:rsidRPr="00A8791D">
        <w:rPr>
          <w:rFonts w:ascii="Cambria" w:hAnsi="Cambria" w:cs="Aharoni"/>
          <w:color w:val="0070C0"/>
          <w:sz w:val="28"/>
          <w:szCs w:val="28"/>
        </w:rPr>
        <w:t>практику</w:t>
      </w:r>
      <w:proofErr w:type="gramEnd"/>
      <w:r w:rsidRPr="00A8791D">
        <w:rPr>
          <w:rFonts w:ascii="Cambria" w:hAnsi="Cambria" w:cs="Aharoni"/>
          <w:color w:val="0070C0"/>
          <w:sz w:val="28"/>
          <w:szCs w:val="28"/>
        </w:rPr>
        <w:t xml:space="preserve"> разочаровываются в профессии, с трудом устанавливают контакт с ребятами, не могут адаптироваться к школьной жизни. Помню свой первый урок </w:t>
      </w:r>
      <w:proofErr w:type="gramStart"/>
      <w:r w:rsidRPr="00A8791D">
        <w:rPr>
          <w:rFonts w:ascii="Cambria" w:hAnsi="Cambria" w:cs="Aharoni"/>
          <w:color w:val="0070C0"/>
          <w:sz w:val="28"/>
          <w:szCs w:val="28"/>
        </w:rPr>
        <w:t>и</w:t>
      </w:r>
      <w:proofErr w:type="gramEnd"/>
      <w:r w:rsidRPr="00A8791D">
        <w:rPr>
          <w:rFonts w:ascii="Cambria" w:hAnsi="Cambria" w:cs="Aharoni"/>
          <w:color w:val="0070C0"/>
          <w:sz w:val="28"/>
          <w:szCs w:val="28"/>
        </w:rPr>
        <w:t xml:space="preserve"> кстати почему – то у меня не было волнения, тряски. Мне было приятно работать с детьми, слушать их мнения, обсуждать с ними проблемные вопросы по теме. И именно тогда, когда у </w:t>
      </w:r>
      <w:r w:rsidR="006862E8" w:rsidRPr="00A8791D">
        <w:rPr>
          <w:rFonts w:ascii="Cambria" w:hAnsi="Cambria" w:cs="Aharoni"/>
          <w:color w:val="0070C0"/>
          <w:sz w:val="28"/>
          <w:szCs w:val="28"/>
        </w:rPr>
        <w:t>меня многое получилось, а мног</w:t>
      </w:r>
      <w:r w:rsidR="006862E8" w:rsidRPr="00A8791D">
        <w:rPr>
          <w:rFonts w:ascii="Cambria" w:hAnsi="Cambria" w:cs="Aharoni"/>
          <w:color w:val="0070C0"/>
          <w:sz w:val="28"/>
          <w:szCs w:val="28"/>
          <w:lang w:val="kk-KZ"/>
        </w:rPr>
        <w:t>ое</w:t>
      </w:r>
      <w:r w:rsidRPr="00A8791D">
        <w:rPr>
          <w:rFonts w:ascii="Cambria" w:hAnsi="Cambria" w:cs="Aharoni"/>
          <w:color w:val="0070C0"/>
          <w:sz w:val="28"/>
          <w:szCs w:val="28"/>
        </w:rPr>
        <w:t xml:space="preserve"> и не очень, я в очередной раз поняла, что не ошиблась в профессиональном выборе. 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Наверное, мой педагогический опыт еще не так велик, чтобы  однозначно определить: моя профессия - случайность   или судьба?  Но чтобы это ни было, случайность или судьба, я горжусь тем, что Я -  Учитель.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Я считаю, что учитель – это одна из уникальных профессий, которая сочетает в себе и  необходимые профессиональные навыки и призвание! Нельзя осуществлять педагогическую деятельность без диплома, но и нельзя стать настоящим учителем без любви к детям, творческого, неравнодушного  отношения к своему делу.  Только тогда, когда педагог учит не только знаниям, но обращается к  внутреннему миру ребенка, видит и понимает его  индивидуальность, воспитывает в нем духовно-нравственные  качества личности, его можно назвать настоящим учителем.  </w:t>
      </w:r>
      <w:r w:rsidRPr="00A8791D">
        <w:rPr>
          <w:rFonts w:ascii="Cambria" w:hAnsi="Cambria" w:cs="Aharoni"/>
          <w:color w:val="0070C0"/>
          <w:sz w:val="28"/>
          <w:szCs w:val="28"/>
        </w:rPr>
        <w:tab/>
      </w:r>
      <w:r w:rsidRPr="00A8791D">
        <w:rPr>
          <w:rFonts w:ascii="Cambria" w:hAnsi="Cambria" w:cs="Aharoni"/>
          <w:color w:val="0070C0"/>
          <w:sz w:val="28"/>
          <w:szCs w:val="28"/>
        </w:rPr>
        <w:tab/>
        <w:t xml:space="preserve">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Умение создать на уроке атмосферу  развивающей,  творческой,  познавательной свободы  вот  - одно из главных качеств учителя. Только при такой атмосфере можно говорить об эффективности учебной деятельности, когда она интересна, полезна и направлена на ребенка.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Так Учитель – это профессия или призвание? Учитель - это, прежде всего, связующее звено, которое соединяет современную систему образования и разум учеников. 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 xml:space="preserve">В профессии учителя, на мой взгляд, главной целью является умение видеть в своих воспитанниках будущее, действовать им во благо. Каждый раз мне важно как мои дети распорядятся теми ценностями и наследством, </w:t>
      </w:r>
      <w:r w:rsidRPr="00A8791D">
        <w:rPr>
          <w:rFonts w:ascii="Cambria" w:hAnsi="Cambria" w:cs="Aharoni"/>
          <w:color w:val="0070C0"/>
          <w:sz w:val="28"/>
          <w:szCs w:val="28"/>
        </w:rPr>
        <w:lastRenderedPageBreak/>
        <w:t xml:space="preserve">которые я пыталась закладывать в них. Мне это не только важно и интересно, но и немного </w:t>
      </w:r>
      <w:proofErr w:type="gramStart"/>
      <w:r w:rsidRPr="00A8791D">
        <w:rPr>
          <w:rFonts w:ascii="Cambria" w:hAnsi="Cambria" w:cs="Aharoni"/>
          <w:color w:val="0070C0"/>
          <w:sz w:val="28"/>
          <w:szCs w:val="28"/>
        </w:rPr>
        <w:t>боязно</w:t>
      </w:r>
      <w:proofErr w:type="gramEnd"/>
      <w:r w:rsidRPr="00A8791D">
        <w:rPr>
          <w:rFonts w:ascii="Cambria" w:hAnsi="Cambria" w:cs="Aharoni"/>
          <w:color w:val="0070C0"/>
          <w:sz w:val="28"/>
          <w:szCs w:val="28"/>
        </w:rPr>
        <w:t xml:space="preserve">: вдруг я что-то не учла, не увидела, вовремя не помогла. А я не могу в них разочароваться, так как не могу  разочароваться в своем профессиональном выборе, который называется – ПРИЗВАНИЕ!  </w:t>
      </w:r>
    </w:p>
    <w:p w:rsidR="00801A88" w:rsidRPr="00A8791D" w:rsidRDefault="00801A88" w:rsidP="00A8791D">
      <w:pPr>
        <w:spacing w:after="0" w:line="360" w:lineRule="auto"/>
        <w:ind w:firstLine="708"/>
        <w:jc w:val="both"/>
        <w:rPr>
          <w:rFonts w:ascii="Cambria" w:hAnsi="Cambria" w:cs="Aharoni"/>
          <w:color w:val="0070C0"/>
          <w:sz w:val="28"/>
          <w:szCs w:val="28"/>
        </w:rPr>
      </w:pPr>
      <w:r w:rsidRPr="00A8791D">
        <w:rPr>
          <w:rFonts w:ascii="Cambria" w:hAnsi="Cambria" w:cs="Aharoni"/>
          <w:color w:val="0070C0"/>
          <w:sz w:val="28"/>
          <w:szCs w:val="28"/>
        </w:rPr>
        <w:t>Я люблю свой труд, люблю свой класс, люблю своих выпускников. Я люблю творить, искать, безумно радуюсь победам своих учеников. Бывает всё: подъёмы и  спады, победы и разочарования. Наверное, так будет всегда. И без трудностей не испытать радостей побед, ибо только трудности порождают способности, необходимые для их преодоления! Я счастливый человек, потому что с радостью и любовью свои знания, свой опыт, своё «сердце отдаю детям!»</w:t>
      </w:r>
    </w:p>
    <w:p w:rsidR="00AA2938" w:rsidRPr="00801A88" w:rsidRDefault="00AA2938" w:rsidP="00DF3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2938" w:rsidRPr="00801A88" w:rsidSect="00A8791D">
      <w:pgSz w:w="11906" w:h="16838"/>
      <w:pgMar w:top="709" w:right="849" w:bottom="568" w:left="993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1A88"/>
    <w:rsid w:val="001C3D50"/>
    <w:rsid w:val="004577DB"/>
    <w:rsid w:val="006862E8"/>
    <w:rsid w:val="00801A88"/>
    <w:rsid w:val="00A8791D"/>
    <w:rsid w:val="00AA2938"/>
    <w:rsid w:val="00DA29B0"/>
    <w:rsid w:val="00D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693</Words>
  <Characters>3953</Characters>
  <Application>Microsoft Office Word</Application>
  <DocSecurity>0</DocSecurity>
  <Lines>32</Lines>
  <Paragraphs>9</Paragraphs>
  <ScaleCrop>false</ScaleCrop>
  <Company>Krokoz™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Мейрамбек</cp:lastModifiedBy>
  <cp:revision>7</cp:revision>
  <dcterms:created xsi:type="dcterms:W3CDTF">2017-02-03T04:10:00Z</dcterms:created>
  <dcterms:modified xsi:type="dcterms:W3CDTF">2017-02-19T16:47:00Z</dcterms:modified>
</cp:coreProperties>
</file>