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152" w:rsidRDefault="00220152" w:rsidP="009E7628">
      <w:pPr>
        <w:pStyle w:val="1"/>
        <w:spacing w:after="0"/>
        <w:rPr>
          <w:rFonts w:ascii="Times New Roman" w:hAnsi="Times New Roman"/>
          <w:color w:val="000000" w:themeColor="text1"/>
          <w:sz w:val="28"/>
          <w:szCs w:val="28"/>
          <w:lang w:val="ru-RU" w:eastAsia="en-GB"/>
        </w:rPr>
      </w:pPr>
    </w:p>
    <w:p w:rsidR="00220152" w:rsidRDefault="00220152" w:rsidP="009E7628">
      <w:pPr>
        <w:pStyle w:val="1"/>
        <w:spacing w:after="0"/>
        <w:rPr>
          <w:rFonts w:ascii="Times New Roman" w:hAnsi="Times New Roman"/>
          <w:color w:val="000000" w:themeColor="text1"/>
          <w:sz w:val="28"/>
          <w:szCs w:val="28"/>
          <w:lang w:val="ru-RU" w:eastAsia="en-GB"/>
        </w:rPr>
      </w:pPr>
    </w:p>
    <w:p w:rsidR="00220152" w:rsidRDefault="00220152" w:rsidP="009E7628">
      <w:pPr>
        <w:pStyle w:val="1"/>
        <w:spacing w:after="0"/>
        <w:rPr>
          <w:rFonts w:ascii="Times New Roman" w:hAnsi="Times New Roman"/>
          <w:color w:val="000000" w:themeColor="text1"/>
          <w:sz w:val="28"/>
          <w:szCs w:val="28"/>
          <w:lang w:val="ru-RU" w:eastAsia="en-GB"/>
        </w:rPr>
      </w:pPr>
    </w:p>
    <w:p w:rsidR="002B3E61" w:rsidRPr="00640E19" w:rsidRDefault="002B3E61" w:rsidP="009E7628">
      <w:pPr>
        <w:pStyle w:val="1"/>
        <w:spacing w:after="0"/>
        <w:rPr>
          <w:rFonts w:ascii="Times New Roman" w:hAnsi="Times New Roman"/>
          <w:color w:val="000000" w:themeColor="text1"/>
          <w:sz w:val="28"/>
          <w:szCs w:val="28"/>
          <w:lang w:val="kk-KZ" w:eastAsia="en-GB"/>
        </w:rPr>
      </w:pPr>
      <w:r w:rsidRPr="00E704D3">
        <w:rPr>
          <w:rFonts w:ascii="Times New Roman" w:hAnsi="Times New Roman"/>
          <w:color w:val="000000" w:themeColor="text1"/>
          <w:sz w:val="28"/>
          <w:szCs w:val="28"/>
          <w:lang w:val="ru-RU" w:eastAsia="en-GB"/>
        </w:rPr>
        <w:t xml:space="preserve"> Краткосрочный план по физической культуре </w:t>
      </w:r>
      <w:r w:rsidR="0070703B">
        <w:rPr>
          <w:rFonts w:ascii="Times New Roman" w:hAnsi="Times New Roman"/>
          <w:color w:val="000000" w:themeColor="text1"/>
          <w:sz w:val="28"/>
          <w:szCs w:val="28"/>
          <w:lang w:val="ru-RU" w:eastAsia="en-GB"/>
        </w:rPr>
        <w:t>№</w:t>
      </w:r>
    </w:p>
    <w:tbl>
      <w:tblPr>
        <w:tblW w:w="5459" w:type="pct"/>
        <w:tblInd w:w="-116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3645"/>
        <w:gridCol w:w="5975"/>
        <w:gridCol w:w="1295"/>
      </w:tblGrid>
      <w:tr w:rsidR="002B3E61" w:rsidRPr="00340998" w:rsidTr="00FE1278">
        <w:trPr>
          <w:cantSplit/>
          <w:trHeight w:val="473"/>
        </w:trPr>
        <w:tc>
          <w:tcPr>
            <w:tcW w:w="1670" w:type="pct"/>
            <w:tcBorders>
              <w:top w:val="single" w:sz="12" w:space="0" w:color="2976A4"/>
              <w:left w:val="single" w:sz="8" w:space="0" w:color="2976A4"/>
              <w:bottom w:val="nil"/>
              <w:right w:val="nil"/>
            </w:tcBorders>
            <w:hideMark/>
          </w:tcPr>
          <w:p w:rsidR="002B3E61" w:rsidRPr="008A72BD" w:rsidRDefault="002B3E61" w:rsidP="009E7628">
            <w:pPr>
              <w:pStyle w:val="AssignmentTemplate"/>
              <w:spacing w:before="0" w:after="0"/>
              <w:rPr>
                <w:rFonts w:ascii="Times New Roman" w:hAnsi="Times New Roman"/>
                <w:sz w:val="24"/>
                <w:szCs w:val="24"/>
                <w:lang w:val="kk-KZ"/>
              </w:rPr>
            </w:pPr>
            <w:bookmarkStart w:id="0" w:name="_Toc458165229"/>
            <w:r w:rsidRPr="005F75DC">
              <w:rPr>
                <w:rFonts w:ascii="Times New Roman" w:hAnsi="Times New Roman"/>
                <w:sz w:val="24"/>
                <w:szCs w:val="24"/>
                <w:lang w:val="ru-RU"/>
              </w:rPr>
              <w:t>Раздел долгосрочного плана:</w:t>
            </w:r>
            <w:bookmarkEnd w:id="0"/>
            <w:r w:rsidR="009E7628">
              <w:rPr>
                <w:rFonts w:ascii="Times New Roman" w:hAnsi="Times New Roman"/>
                <w:sz w:val="24"/>
                <w:szCs w:val="24"/>
                <w:lang w:val="ru-RU"/>
              </w:rPr>
              <w:t xml:space="preserve"> </w:t>
            </w:r>
            <w:r w:rsidR="00541E9F">
              <w:rPr>
                <w:rFonts w:ascii="Times New Roman" w:hAnsi="Times New Roman"/>
                <w:sz w:val="24"/>
                <w:szCs w:val="24"/>
                <w:lang w:val="ru-RU"/>
              </w:rPr>
              <w:t>Развитие навыков и понимания в играх-вторжения</w:t>
            </w:r>
            <w:r w:rsidR="00C150E7">
              <w:rPr>
                <w:rFonts w:ascii="Times New Roman" w:hAnsi="Times New Roman"/>
                <w:sz w:val="24"/>
                <w:szCs w:val="24"/>
                <w:lang w:val="ru-RU"/>
              </w:rPr>
              <w:t>х</w:t>
            </w:r>
          </w:p>
        </w:tc>
        <w:tc>
          <w:tcPr>
            <w:tcW w:w="3330" w:type="pct"/>
            <w:gridSpan w:val="2"/>
            <w:tcBorders>
              <w:top w:val="single" w:sz="12" w:space="0" w:color="2976A4"/>
              <w:left w:val="nil"/>
              <w:bottom w:val="nil"/>
              <w:right w:val="single" w:sz="8" w:space="0" w:color="2976A4"/>
            </w:tcBorders>
            <w:hideMark/>
          </w:tcPr>
          <w:p w:rsidR="002B3E61" w:rsidRPr="00C03B12" w:rsidRDefault="002B3E61" w:rsidP="009E7628">
            <w:pPr>
              <w:pStyle w:val="AssignmentTemplate"/>
              <w:spacing w:before="0" w:after="0"/>
              <w:rPr>
                <w:rFonts w:ascii="Times New Roman" w:hAnsi="Times New Roman"/>
                <w:sz w:val="24"/>
                <w:szCs w:val="24"/>
                <w:lang w:val="ru-RU"/>
              </w:rPr>
            </w:pPr>
          </w:p>
        </w:tc>
      </w:tr>
      <w:tr w:rsidR="002B3E61" w:rsidRPr="00340998" w:rsidTr="00FE1278">
        <w:trPr>
          <w:cantSplit/>
          <w:trHeight w:val="472"/>
        </w:trPr>
        <w:tc>
          <w:tcPr>
            <w:tcW w:w="1670" w:type="pct"/>
            <w:tcBorders>
              <w:top w:val="nil"/>
              <w:left w:val="single" w:sz="8" w:space="0" w:color="2976A4"/>
              <w:bottom w:val="nil"/>
              <w:right w:val="nil"/>
            </w:tcBorders>
            <w:hideMark/>
          </w:tcPr>
          <w:p w:rsidR="002B3E61" w:rsidRPr="005F75DC" w:rsidRDefault="002B3E61" w:rsidP="009E7628">
            <w:pPr>
              <w:spacing w:after="0" w:line="240" w:lineRule="auto"/>
              <w:rPr>
                <w:rFonts w:ascii="Times New Roman" w:hAnsi="Times New Roman"/>
                <w:sz w:val="24"/>
                <w:szCs w:val="24"/>
              </w:rPr>
            </w:pPr>
            <w:bookmarkStart w:id="1" w:name="_Toc458165231"/>
            <w:r w:rsidRPr="00306BD0">
              <w:rPr>
                <w:rFonts w:ascii="Times New Roman" w:hAnsi="Times New Roman"/>
                <w:b/>
                <w:sz w:val="24"/>
                <w:szCs w:val="24"/>
              </w:rPr>
              <w:t>Дата:</w:t>
            </w:r>
            <w:bookmarkEnd w:id="1"/>
          </w:p>
        </w:tc>
        <w:tc>
          <w:tcPr>
            <w:tcW w:w="3330" w:type="pct"/>
            <w:gridSpan w:val="2"/>
            <w:tcBorders>
              <w:top w:val="nil"/>
              <w:left w:val="nil"/>
              <w:bottom w:val="nil"/>
              <w:right w:val="single" w:sz="8" w:space="0" w:color="2976A4"/>
            </w:tcBorders>
            <w:hideMark/>
          </w:tcPr>
          <w:p w:rsidR="002B3E61" w:rsidRPr="00C03B12" w:rsidRDefault="002B3E61" w:rsidP="009E7628">
            <w:pPr>
              <w:pStyle w:val="AssignmentTemplate"/>
              <w:spacing w:before="0" w:after="0"/>
              <w:rPr>
                <w:rFonts w:ascii="Times New Roman" w:hAnsi="Times New Roman"/>
                <w:sz w:val="24"/>
                <w:szCs w:val="24"/>
                <w:lang w:val="ru-RU"/>
              </w:rPr>
            </w:pPr>
            <w:bookmarkStart w:id="2" w:name="_Toc458165232"/>
            <w:r w:rsidRPr="00B77EEB">
              <w:rPr>
                <w:rFonts w:ascii="Times New Roman" w:hAnsi="Times New Roman"/>
                <w:sz w:val="24"/>
                <w:szCs w:val="24"/>
                <w:lang w:val="ru-RU"/>
              </w:rPr>
              <w:t>ФИО учителя</w:t>
            </w:r>
            <w:r w:rsidRPr="00C03B12">
              <w:rPr>
                <w:rFonts w:ascii="Times New Roman" w:hAnsi="Times New Roman"/>
                <w:sz w:val="24"/>
                <w:szCs w:val="24"/>
                <w:lang w:val="ru-RU"/>
              </w:rPr>
              <w:t>:</w:t>
            </w:r>
            <w:bookmarkEnd w:id="2"/>
            <w:r w:rsidR="00360DD9">
              <w:rPr>
                <w:rFonts w:ascii="Times New Roman" w:hAnsi="Times New Roman"/>
                <w:sz w:val="24"/>
                <w:szCs w:val="24"/>
                <w:lang w:val="ru-RU"/>
              </w:rPr>
              <w:t xml:space="preserve"> </w:t>
            </w:r>
            <w:r w:rsidR="0047341B">
              <w:rPr>
                <w:rFonts w:ascii="Times New Roman" w:hAnsi="Times New Roman"/>
                <w:sz w:val="24"/>
                <w:szCs w:val="24"/>
                <w:lang w:val="ru-RU"/>
              </w:rPr>
              <w:t>Кочемасова</w:t>
            </w:r>
            <w:bookmarkStart w:id="3" w:name="_GoBack"/>
            <w:bookmarkEnd w:id="3"/>
            <w:r w:rsidR="00F1745D">
              <w:rPr>
                <w:rFonts w:ascii="Times New Roman" w:hAnsi="Times New Roman"/>
                <w:sz w:val="24"/>
                <w:szCs w:val="24"/>
                <w:lang w:val="ru-RU"/>
              </w:rPr>
              <w:t xml:space="preserve"> Юлия Владимировна</w:t>
            </w:r>
          </w:p>
        </w:tc>
      </w:tr>
      <w:tr w:rsidR="002B3E61" w:rsidRPr="006E0071" w:rsidTr="00FE1278">
        <w:trPr>
          <w:cantSplit/>
          <w:trHeight w:val="1099"/>
        </w:trPr>
        <w:tc>
          <w:tcPr>
            <w:tcW w:w="1670" w:type="pct"/>
            <w:tcBorders>
              <w:top w:val="nil"/>
              <w:left w:val="single" w:sz="8" w:space="0" w:color="2976A4"/>
              <w:bottom w:val="single" w:sz="8" w:space="0" w:color="2976A4"/>
              <w:right w:val="nil"/>
            </w:tcBorders>
            <w:hideMark/>
          </w:tcPr>
          <w:p w:rsidR="002B3E61" w:rsidRPr="00C03B12" w:rsidRDefault="002B3E61" w:rsidP="009E7628">
            <w:pPr>
              <w:pStyle w:val="AssignmentTemplate"/>
              <w:spacing w:before="0" w:after="0"/>
              <w:rPr>
                <w:rFonts w:ascii="Times New Roman" w:hAnsi="Times New Roman"/>
                <w:sz w:val="24"/>
                <w:szCs w:val="24"/>
                <w:lang w:val="ru-RU"/>
              </w:rPr>
            </w:pPr>
            <w:bookmarkStart w:id="4" w:name="_Toc458165233"/>
            <w:r w:rsidRPr="00B77EEB">
              <w:rPr>
                <w:rFonts w:ascii="Times New Roman" w:hAnsi="Times New Roman"/>
                <w:sz w:val="24"/>
                <w:szCs w:val="24"/>
                <w:lang w:val="ru-RU"/>
              </w:rPr>
              <w:t>Класс</w:t>
            </w:r>
            <w:r w:rsidRPr="00C03B12">
              <w:rPr>
                <w:rFonts w:ascii="Times New Roman" w:hAnsi="Times New Roman"/>
                <w:sz w:val="24"/>
                <w:szCs w:val="24"/>
                <w:lang w:val="ru-RU"/>
              </w:rPr>
              <w:t>:</w:t>
            </w:r>
            <w:bookmarkEnd w:id="4"/>
            <w:r w:rsidR="00F874F5">
              <w:rPr>
                <w:rFonts w:ascii="Times New Roman" w:hAnsi="Times New Roman"/>
                <w:sz w:val="24"/>
                <w:szCs w:val="24"/>
                <w:lang w:val="ru-RU"/>
              </w:rPr>
              <w:t>7</w:t>
            </w:r>
          </w:p>
        </w:tc>
        <w:tc>
          <w:tcPr>
            <w:tcW w:w="2737" w:type="pct"/>
            <w:tcBorders>
              <w:top w:val="nil"/>
              <w:left w:val="nil"/>
              <w:bottom w:val="single" w:sz="8" w:space="0" w:color="2976A4"/>
              <w:right w:val="nil"/>
            </w:tcBorders>
            <w:hideMark/>
          </w:tcPr>
          <w:p w:rsidR="002B3E61" w:rsidRDefault="002B3E61" w:rsidP="009E7628">
            <w:pPr>
              <w:pStyle w:val="AssignmentTemplate"/>
              <w:spacing w:before="0" w:after="0"/>
              <w:rPr>
                <w:rFonts w:ascii="Times New Roman" w:hAnsi="Times New Roman"/>
                <w:sz w:val="24"/>
                <w:szCs w:val="24"/>
                <w:lang w:val="ru-RU"/>
              </w:rPr>
            </w:pPr>
            <w:bookmarkStart w:id="5" w:name="_Toc458165234"/>
            <w:r w:rsidRPr="00B77EEB">
              <w:rPr>
                <w:rFonts w:ascii="Times New Roman" w:hAnsi="Times New Roman"/>
                <w:sz w:val="24"/>
                <w:szCs w:val="24"/>
                <w:lang w:val="ru-RU"/>
              </w:rPr>
              <w:t>Количество присутствующих</w:t>
            </w:r>
            <w:r w:rsidRPr="00C03B12">
              <w:rPr>
                <w:rFonts w:ascii="Times New Roman" w:hAnsi="Times New Roman"/>
                <w:sz w:val="24"/>
                <w:szCs w:val="24"/>
                <w:lang w:val="ru-RU"/>
              </w:rPr>
              <w:t>:</w:t>
            </w:r>
            <w:bookmarkEnd w:id="5"/>
            <w:r w:rsidR="00360DD9">
              <w:rPr>
                <w:rFonts w:ascii="Times New Roman" w:hAnsi="Times New Roman"/>
                <w:sz w:val="24"/>
                <w:szCs w:val="24"/>
                <w:lang w:val="ru-RU"/>
              </w:rPr>
              <w:t xml:space="preserve"> 12 (девочки)</w:t>
            </w:r>
          </w:p>
          <w:p w:rsidR="002B3E61" w:rsidRPr="00C03B12" w:rsidRDefault="002B3E61" w:rsidP="009E7628">
            <w:pPr>
              <w:pStyle w:val="AssignmentTemplate"/>
              <w:spacing w:before="0" w:after="0"/>
              <w:rPr>
                <w:rFonts w:ascii="Times New Roman" w:hAnsi="Times New Roman"/>
                <w:sz w:val="24"/>
                <w:szCs w:val="24"/>
                <w:lang w:val="ru-RU"/>
              </w:rPr>
            </w:pPr>
            <w:r>
              <w:rPr>
                <w:rFonts w:ascii="Times New Roman" w:hAnsi="Times New Roman"/>
                <w:sz w:val="24"/>
                <w:szCs w:val="24"/>
                <w:lang w:val="ru-RU"/>
              </w:rPr>
              <w:t>отсутствующих:</w:t>
            </w:r>
          </w:p>
        </w:tc>
        <w:tc>
          <w:tcPr>
            <w:tcW w:w="593" w:type="pct"/>
            <w:tcBorders>
              <w:top w:val="nil"/>
              <w:left w:val="nil"/>
              <w:bottom w:val="single" w:sz="8" w:space="0" w:color="2976A4"/>
              <w:right w:val="single" w:sz="8" w:space="0" w:color="2976A4"/>
            </w:tcBorders>
            <w:hideMark/>
          </w:tcPr>
          <w:p w:rsidR="002B3E61" w:rsidRPr="00C03B12" w:rsidRDefault="002B3E61" w:rsidP="009E7628">
            <w:pPr>
              <w:pStyle w:val="AssignmentTemplate"/>
              <w:spacing w:before="0" w:after="0"/>
              <w:rPr>
                <w:rFonts w:ascii="Times New Roman" w:hAnsi="Times New Roman"/>
                <w:sz w:val="24"/>
                <w:szCs w:val="24"/>
                <w:lang w:val="ru-RU"/>
              </w:rPr>
            </w:pPr>
          </w:p>
        </w:tc>
      </w:tr>
      <w:tr w:rsidR="002B3E61" w:rsidRPr="00340998" w:rsidTr="00FE1278">
        <w:trPr>
          <w:cantSplit/>
          <w:trHeight w:val="412"/>
        </w:trPr>
        <w:tc>
          <w:tcPr>
            <w:tcW w:w="1670" w:type="pct"/>
            <w:tcBorders>
              <w:top w:val="nil"/>
              <w:left w:val="single" w:sz="8" w:space="0" w:color="2976A4"/>
              <w:bottom w:val="single" w:sz="8" w:space="0" w:color="2976A4"/>
              <w:right w:val="nil"/>
            </w:tcBorders>
            <w:hideMark/>
          </w:tcPr>
          <w:p w:rsidR="002B3E61" w:rsidRPr="00B77EEB" w:rsidRDefault="002B3E61" w:rsidP="009E7628">
            <w:pPr>
              <w:pStyle w:val="AssignmentTemplate"/>
              <w:spacing w:before="0" w:after="0"/>
              <w:rPr>
                <w:rFonts w:ascii="Times New Roman" w:hAnsi="Times New Roman"/>
                <w:sz w:val="24"/>
                <w:szCs w:val="24"/>
                <w:lang w:val="ru-RU"/>
              </w:rPr>
            </w:pPr>
            <w:bookmarkStart w:id="6" w:name="_Toc458165236"/>
            <w:r w:rsidRPr="00B77EEB">
              <w:rPr>
                <w:rFonts w:ascii="Times New Roman" w:hAnsi="Times New Roman"/>
                <w:sz w:val="24"/>
                <w:szCs w:val="24"/>
                <w:lang w:val="ru-RU"/>
              </w:rPr>
              <w:t>Тема урока</w:t>
            </w:r>
            <w:bookmarkEnd w:id="6"/>
          </w:p>
        </w:tc>
        <w:tc>
          <w:tcPr>
            <w:tcW w:w="3330" w:type="pct"/>
            <w:gridSpan w:val="2"/>
            <w:tcBorders>
              <w:top w:val="nil"/>
              <w:left w:val="single" w:sz="8" w:space="0" w:color="2976A4"/>
              <w:bottom w:val="single" w:sz="8" w:space="0" w:color="2976A4"/>
              <w:right w:val="single" w:sz="8" w:space="0" w:color="2976A4"/>
            </w:tcBorders>
          </w:tcPr>
          <w:p w:rsidR="002B3E61" w:rsidRPr="0070703B" w:rsidRDefault="00C150E7" w:rsidP="009E7628">
            <w:pPr>
              <w:spacing w:after="0" w:line="240" w:lineRule="auto"/>
              <w:jc w:val="both"/>
              <w:rPr>
                <w:rFonts w:ascii="Times New Roman" w:hAnsi="Times New Roman"/>
                <w:sz w:val="24"/>
              </w:rPr>
            </w:pPr>
            <w:r>
              <w:rPr>
                <w:rFonts w:ascii="Times New Roman" w:hAnsi="Times New Roman"/>
                <w:sz w:val="24"/>
              </w:rPr>
              <w:t>Техника выполнения обработки мяча в игровых ситуациях.</w:t>
            </w:r>
          </w:p>
        </w:tc>
      </w:tr>
      <w:tr w:rsidR="002B3E61" w:rsidRPr="00086913" w:rsidTr="00FE1278">
        <w:trPr>
          <w:cantSplit/>
        </w:trPr>
        <w:tc>
          <w:tcPr>
            <w:tcW w:w="1670" w:type="pct"/>
            <w:tcBorders>
              <w:top w:val="single" w:sz="8" w:space="0" w:color="2976A4"/>
              <w:left w:val="single" w:sz="8" w:space="0" w:color="2976A4"/>
              <w:bottom w:val="single" w:sz="8" w:space="0" w:color="2976A4"/>
              <w:right w:val="single" w:sz="8" w:space="0" w:color="2976A4"/>
            </w:tcBorders>
            <w:hideMark/>
          </w:tcPr>
          <w:p w:rsidR="002B3E61" w:rsidRPr="00B77EEB" w:rsidRDefault="002B3E61" w:rsidP="009E7628">
            <w:pPr>
              <w:spacing w:after="0" w:line="240" w:lineRule="auto"/>
              <w:rPr>
                <w:rFonts w:ascii="Times New Roman" w:hAnsi="Times New Roman"/>
                <w:b/>
                <w:sz w:val="24"/>
              </w:rPr>
            </w:pPr>
            <w:r w:rsidRPr="00B77EEB">
              <w:rPr>
                <w:rFonts w:ascii="Times New Roman" w:hAnsi="Times New Roman"/>
                <w:b/>
                <w:sz w:val="24"/>
              </w:rPr>
              <w:t xml:space="preserve">Цели обучения, которые достигаются на </w:t>
            </w:r>
            <w:r w:rsidR="00C96AD2" w:rsidRPr="00B77EEB">
              <w:rPr>
                <w:rFonts w:ascii="Times New Roman" w:hAnsi="Times New Roman"/>
                <w:b/>
                <w:sz w:val="24"/>
              </w:rPr>
              <w:t>данном уроке</w:t>
            </w:r>
            <w:r w:rsidRPr="00B77EEB">
              <w:rPr>
                <w:rFonts w:ascii="Times New Roman" w:hAnsi="Times New Roman"/>
                <w:b/>
                <w:sz w:val="24"/>
              </w:rPr>
              <w:t xml:space="preserve"> (ссылка на учебную программу)</w:t>
            </w:r>
          </w:p>
        </w:tc>
        <w:tc>
          <w:tcPr>
            <w:tcW w:w="3330" w:type="pct"/>
            <w:gridSpan w:val="2"/>
            <w:tcBorders>
              <w:top w:val="single" w:sz="8" w:space="0" w:color="2976A4"/>
              <w:left w:val="single" w:sz="8" w:space="0" w:color="2976A4"/>
              <w:bottom w:val="single" w:sz="8" w:space="0" w:color="2976A4"/>
              <w:right w:val="single" w:sz="8" w:space="0" w:color="2976A4"/>
            </w:tcBorders>
          </w:tcPr>
          <w:p w:rsidR="00687C91" w:rsidRDefault="00541E9F" w:rsidP="009E7628">
            <w:pPr>
              <w:pStyle w:val="Dochead2"/>
              <w:spacing w:before="0" w:after="0"/>
              <w:jc w:val="left"/>
              <w:rPr>
                <w:rFonts w:ascii="Times New Roman" w:hAnsi="Times New Roman"/>
                <w:b w:val="0"/>
                <w:sz w:val="24"/>
                <w:szCs w:val="24"/>
              </w:rPr>
            </w:pPr>
            <w:r w:rsidRPr="00541E9F">
              <w:rPr>
                <w:rFonts w:ascii="Times New Roman" w:hAnsi="Times New Roman"/>
                <w:b w:val="0"/>
                <w:sz w:val="24"/>
                <w:szCs w:val="24"/>
              </w:rPr>
              <w:t>7.1.1.1-совер</w:t>
            </w:r>
            <w:r>
              <w:rPr>
                <w:rFonts w:ascii="Times New Roman" w:hAnsi="Times New Roman"/>
                <w:b w:val="0"/>
                <w:sz w:val="24"/>
                <w:szCs w:val="24"/>
              </w:rPr>
              <w:t>шенствовать двигательные навыки для развития точности, контроля и маневренности в широком диапазоне спортивно-специфических двигательных действий.</w:t>
            </w:r>
          </w:p>
          <w:p w:rsidR="00B032B5" w:rsidRPr="00541E9F" w:rsidRDefault="00B032B5" w:rsidP="009E7628">
            <w:pPr>
              <w:pStyle w:val="Dochead2"/>
              <w:spacing w:before="0" w:after="0"/>
              <w:jc w:val="left"/>
              <w:rPr>
                <w:rFonts w:ascii="Times New Roman" w:hAnsi="Times New Roman"/>
                <w:b w:val="0"/>
                <w:sz w:val="24"/>
                <w:szCs w:val="24"/>
              </w:rPr>
            </w:pPr>
          </w:p>
        </w:tc>
      </w:tr>
      <w:tr w:rsidR="00383951" w:rsidRPr="00F54955" w:rsidTr="00FE1278">
        <w:trPr>
          <w:cantSplit/>
          <w:trHeight w:val="1275"/>
        </w:trPr>
        <w:tc>
          <w:tcPr>
            <w:tcW w:w="1670" w:type="pct"/>
            <w:tcBorders>
              <w:top w:val="single" w:sz="8" w:space="0" w:color="2976A4"/>
              <w:left w:val="single" w:sz="8" w:space="0" w:color="2976A4"/>
              <w:bottom w:val="single" w:sz="8" w:space="0" w:color="2976A4"/>
              <w:right w:val="single" w:sz="8" w:space="0" w:color="2976A4"/>
            </w:tcBorders>
            <w:hideMark/>
          </w:tcPr>
          <w:p w:rsidR="00383951" w:rsidRPr="00F54955" w:rsidRDefault="00383951" w:rsidP="009E7628">
            <w:pPr>
              <w:spacing w:after="0" w:line="240" w:lineRule="auto"/>
              <w:ind w:left="-468" w:firstLine="468"/>
              <w:rPr>
                <w:rFonts w:ascii="Times New Roman" w:hAnsi="Times New Roman" w:cs="Times New Roman"/>
                <w:b/>
                <w:sz w:val="24"/>
                <w:szCs w:val="24"/>
              </w:rPr>
            </w:pPr>
            <w:r w:rsidRPr="00F54955">
              <w:rPr>
                <w:rFonts w:ascii="Times New Roman" w:hAnsi="Times New Roman" w:cs="Times New Roman"/>
                <w:b/>
                <w:sz w:val="24"/>
                <w:szCs w:val="24"/>
              </w:rPr>
              <w:t>Цели урока</w:t>
            </w:r>
          </w:p>
        </w:tc>
        <w:tc>
          <w:tcPr>
            <w:tcW w:w="3330" w:type="pct"/>
            <w:gridSpan w:val="2"/>
            <w:tcBorders>
              <w:top w:val="single" w:sz="8" w:space="0" w:color="2976A4"/>
              <w:left w:val="single" w:sz="8" w:space="0" w:color="2976A4"/>
              <w:bottom w:val="single" w:sz="8" w:space="0" w:color="2976A4"/>
              <w:right w:val="single" w:sz="8" w:space="0" w:color="2976A4"/>
            </w:tcBorders>
          </w:tcPr>
          <w:p w:rsidR="00217C71" w:rsidRDefault="00217C71" w:rsidP="009E7628">
            <w:pPr>
              <w:pStyle w:val="a4"/>
              <w:rPr>
                <w:rFonts w:ascii="Times New Roman" w:hAnsi="Times New Roman"/>
                <w:b/>
                <w:sz w:val="24"/>
                <w:lang w:val="ru-RU"/>
              </w:rPr>
            </w:pPr>
            <w:r>
              <w:rPr>
                <w:rFonts w:ascii="Times New Roman" w:hAnsi="Times New Roman"/>
                <w:b/>
                <w:sz w:val="24"/>
                <w:lang w:val="ru-RU"/>
              </w:rPr>
              <w:t>Все смогут</w:t>
            </w:r>
            <w:r w:rsidRPr="00967507">
              <w:rPr>
                <w:rFonts w:ascii="Times New Roman" w:hAnsi="Times New Roman"/>
                <w:b/>
                <w:sz w:val="24"/>
                <w:lang w:val="ru-RU"/>
              </w:rPr>
              <w:t>:</w:t>
            </w:r>
            <w:r w:rsidRPr="00B8298A">
              <w:rPr>
                <w:rFonts w:ascii="Times New Roman" w:hAnsi="Times New Roman"/>
                <w:sz w:val="24"/>
                <w:lang w:val="ru-RU"/>
              </w:rPr>
              <w:t xml:space="preserve"> продемо</w:t>
            </w:r>
            <w:r>
              <w:rPr>
                <w:rFonts w:ascii="Times New Roman" w:hAnsi="Times New Roman"/>
                <w:sz w:val="24"/>
                <w:lang w:val="ru-RU"/>
              </w:rPr>
              <w:t xml:space="preserve">нстрировать технику верхней и нижней </w:t>
            </w:r>
            <w:r w:rsidRPr="00B8298A">
              <w:rPr>
                <w:rFonts w:ascii="Times New Roman" w:hAnsi="Times New Roman"/>
                <w:sz w:val="24"/>
                <w:lang w:val="ru-RU"/>
              </w:rPr>
              <w:t>передачи мяча двумя рукам</w:t>
            </w:r>
            <w:r>
              <w:rPr>
                <w:rFonts w:ascii="Times New Roman" w:hAnsi="Times New Roman"/>
                <w:sz w:val="24"/>
                <w:lang w:val="ru-RU"/>
              </w:rPr>
              <w:t>и, приём снизу.</w:t>
            </w:r>
          </w:p>
          <w:p w:rsidR="00217C71" w:rsidRPr="00B8298A" w:rsidRDefault="00217C71" w:rsidP="009E7628">
            <w:pPr>
              <w:pStyle w:val="a4"/>
              <w:rPr>
                <w:rFonts w:ascii="Times New Roman" w:hAnsi="Times New Roman"/>
                <w:sz w:val="24"/>
                <w:lang w:val="ru-RU"/>
              </w:rPr>
            </w:pPr>
            <w:r>
              <w:rPr>
                <w:rFonts w:ascii="Times New Roman" w:hAnsi="Times New Roman"/>
                <w:b/>
                <w:sz w:val="24"/>
                <w:lang w:val="ru-RU"/>
              </w:rPr>
              <w:t xml:space="preserve">Большинство: </w:t>
            </w:r>
            <w:r w:rsidRPr="00B8298A">
              <w:rPr>
                <w:rFonts w:ascii="Times New Roman" w:hAnsi="Times New Roman"/>
                <w:sz w:val="24"/>
                <w:lang w:val="ru-RU"/>
              </w:rPr>
              <w:t>смогут правильно выполнить точные передачи мяча и применить стойк</w:t>
            </w:r>
            <w:r>
              <w:rPr>
                <w:rFonts w:ascii="Times New Roman" w:hAnsi="Times New Roman"/>
                <w:sz w:val="24"/>
                <w:lang w:val="ru-RU"/>
              </w:rPr>
              <w:t>у в игровой ситуации</w:t>
            </w:r>
            <w:r w:rsidR="00156824">
              <w:rPr>
                <w:rFonts w:ascii="Times New Roman" w:hAnsi="Times New Roman"/>
                <w:sz w:val="24"/>
                <w:lang w:val="ru-RU"/>
              </w:rPr>
              <w:t>.</w:t>
            </w:r>
            <w:r w:rsidRPr="00B8298A">
              <w:rPr>
                <w:rFonts w:ascii="Times New Roman" w:hAnsi="Times New Roman"/>
                <w:sz w:val="24"/>
                <w:lang w:val="ru-RU"/>
              </w:rPr>
              <w:t xml:space="preserve"> </w:t>
            </w:r>
          </w:p>
          <w:p w:rsidR="00217C71" w:rsidRPr="000B51A6" w:rsidRDefault="00217C71" w:rsidP="009E7628">
            <w:pPr>
              <w:pStyle w:val="a4"/>
              <w:rPr>
                <w:lang w:val="ru-RU"/>
              </w:rPr>
            </w:pPr>
            <w:r>
              <w:rPr>
                <w:rFonts w:ascii="Times New Roman" w:hAnsi="Times New Roman"/>
                <w:b/>
                <w:sz w:val="24"/>
                <w:lang w:val="ru-RU"/>
              </w:rPr>
              <w:t xml:space="preserve">Некоторые учащиеся смогут: </w:t>
            </w:r>
            <w:r w:rsidRPr="000C5B07">
              <w:rPr>
                <w:rFonts w:ascii="Times New Roman" w:hAnsi="Times New Roman"/>
                <w:sz w:val="24"/>
                <w:lang w:val="ru-RU"/>
              </w:rPr>
              <w:t>точно выполнять верхнюю</w:t>
            </w:r>
            <w:r w:rsidR="000C5B07" w:rsidRPr="000C5B07">
              <w:rPr>
                <w:rFonts w:ascii="Times New Roman" w:hAnsi="Times New Roman"/>
                <w:sz w:val="24"/>
                <w:lang w:val="ru-RU"/>
              </w:rPr>
              <w:t xml:space="preserve"> </w:t>
            </w:r>
            <w:r w:rsidRPr="000C5B07">
              <w:rPr>
                <w:rFonts w:ascii="Times New Roman" w:hAnsi="Times New Roman"/>
                <w:sz w:val="24"/>
                <w:lang w:val="ru-RU"/>
              </w:rPr>
              <w:t xml:space="preserve">и нижнюю передачу мяча двумя руками в широком диапазоне </w:t>
            </w:r>
            <w:r w:rsidR="000C5B07" w:rsidRPr="000C5B07">
              <w:rPr>
                <w:rFonts w:ascii="Times New Roman" w:hAnsi="Times New Roman"/>
                <w:sz w:val="24"/>
                <w:lang w:val="ru-RU"/>
              </w:rPr>
              <w:t>действий</w:t>
            </w:r>
            <w:r w:rsidR="000C5B07">
              <w:rPr>
                <w:rFonts w:ascii="Times New Roman" w:hAnsi="Times New Roman"/>
                <w:sz w:val="24"/>
                <w:lang w:val="ru-RU"/>
              </w:rPr>
              <w:t xml:space="preserve"> по всей площадке</w:t>
            </w:r>
            <w:r w:rsidR="00296929">
              <w:rPr>
                <w:rFonts w:ascii="Times New Roman" w:hAnsi="Times New Roman"/>
                <w:sz w:val="24"/>
                <w:lang w:val="ru-RU"/>
              </w:rPr>
              <w:t xml:space="preserve"> во время игры.</w:t>
            </w:r>
          </w:p>
        </w:tc>
      </w:tr>
      <w:tr w:rsidR="00383951" w:rsidRPr="00F54955" w:rsidTr="00FE1278">
        <w:trPr>
          <w:cantSplit/>
          <w:trHeight w:val="461"/>
        </w:trPr>
        <w:tc>
          <w:tcPr>
            <w:tcW w:w="1670" w:type="pct"/>
            <w:tcBorders>
              <w:top w:val="single" w:sz="8" w:space="0" w:color="2976A4"/>
              <w:left w:val="single" w:sz="8" w:space="0" w:color="2976A4"/>
              <w:bottom w:val="single" w:sz="8" w:space="0" w:color="2976A4"/>
              <w:right w:val="single" w:sz="8" w:space="0" w:color="2976A4"/>
            </w:tcBorders>
            <w:hideMark/>
          </w:tcPr>
          <w:p w:rsidR="00383951" w:rsidRPr="00F54955" w:rsidRDefault="00C96AD2" w:rsidP="009E7628">
            <w:pPr>
              <w:spacing w:after="0" w:line="240" w:lineRule="auto"/>
              <w:ind w:left="-468" w:firstLine="468"/>
              <w:rPr>
                <w:rFonts w:ascii="Times New Roman" w:hAnsi="Times New Roman" w:cs="Times New Roman"/>
                <w:b/>
                <w:sz w:val="24"/>
                <w:szCs w:val="24"/>
                <w:lang w:val="kk-KZ"/>
              </w:rPr>
            </w:pPr>
            <w:r w:rsidRPr="00F54955">
              <w:rPr>
                <w:rFonts w:ascii="Times New Roman" w:hAnsi="Times New Roman" w:cs="Times New Roman"/>
                <w:b/>
                <w:sz w:val="24"/>
                <w:szCs w:val="24"/>
              </w:rPr>
              <w:t xml:space="preserve">Критерии </w:t>
            </w:r>
            <w:r w:rsidRPr="00F54955">
              <w:rPr>
                <w:rFonts w:ascii="Times New Roman" w:hAnsi="Times New Roman" w:cs="Times New Roman"/>
                <w:b/>
                <w:sz w:val="24"/>
                <w:szCs w:val="24"/>
                <w:lang w:val="kk-KZ"/>
              </w:rPr>
              <w:t>оценивания</w:t>
            </w:r>
          </w:p>
        </w:tc>
        <w:tc>
          <w:tcPr>
            <w:tcW w:w="3330" w:type="pct"/>
            <w:gridSpan w:val="2"/>
            <w:tcBorders>
              <w:top w:val="single" w:sz="8" w:space="0" w:color="2976A4"/>
              <w:left w:val="single" w:sz="8" w:space="0" w:color="2976A4"/>
              <w:bottom w:val="single" w:sz="8" w:space="0" w:color="2976A4"/>
              <w:right w:val="single" w:sz="8" w:space="0" w:color="2976A4"/>
            </w:tcBorders>
            <w:hideMark/>
          </w:tcPr>
          <w:p w:rsidR="0051624A" w:rsidRDefault="0051624A" w:rsidP="009E76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0E29EC">
              <w:rPr>
                <w:rFonts w:ascii="Times New Roman" w:hAnsi="Times New Roman" w:cs="Times New Roman"/>
                <w:sz w:val="24"/>
                <w:szCs w:val="24"/>
              </w:rPr>
              <w:t>ча</w:t>
            </w:r>
            <w:r w:rsidR="00156B65">
              <w:rPr>
                <w:rFonts w:ascii="Times New Roman" w:hAnsi="Times New Roman" w:cs="Times New Roman"/>
                <w:sz w:val="24"/>
                <w:szCs w:val="24"/>
              </w:rPr>
              <w:t xml:space="preserve">щиеся </w:t>
            </w:r>
          </w:p>
          <w:p w:rsidR="00643CB9" w:rsidRDefault="000C5B07" w:rsidP="009E76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выполняют  </w:t>
            </w:r>
            <w:r w:rsidR="00156B65">
              <w:rPr>
                <w:rFonts w:ascii="Times New Roman" w:hAnsi="Times New Roman" w:cs="Times New Roman"/>
                <w:sz w:val="24"/>
                <w:szCs w:val="24"/>
              </w:rPr>
              <w:t>верхнюю</w:t>
            </w:r>
            <w:r w:rsidR="00B8298A" w:rsidRPr="008036EA">
              <w:rPr>
                <w:rFonts w:ascii="Times New Roman" w:hAnsi="Times New Roman" w:cs="Times New Roman"/>
                <w:sz w:val="24"/>
                <w:szCs w:val="24"/>
              </w:rPr>
              <w:t xml:space="preserve"> </w:t>
            </w:r>
            <w:r w:rsidR="0051624A">
              <w:rPr>
                <w:rFonts w:ascii="Times New Roman" w:hAnsi="Times New Roman" w:cs="Times New Roman"/>
                <w:sz w:val="24"/>
                <w:szCs w:val="24"/>
              </w:rPr>
              <w:t xml:space="preserve">и нижнюю </w:t>
            </w:r>
            <w:r w:rsidR="00866ABB">
              <w:rPr>
                <w:rFonts w:ascii="Times New Roman" w:hAnsi="Times New Roman" w:cs="Times New Roman"/>
                <w:sz w:val="24"/>
                <w:szCs w:val="24"/>
              </w:rPr>
              <w:t xml:space="preserve">передачу </w:t>
            </w:r>
            <w:r w:rsidR="00156B65">
              <w:rPr>
                <w:rFonts w:ascii="Times New Roman" w:hAnsi="Times New Roman" w:cs="Times New Roman"/>
                <w:sz w:val="24"/>
                <w:szCs w:val="24"/>
              </w:rPr>
              <w:t>м</w:t>
            </w:r>
            <w:r w:rsidR="0054780E">
              <w:rPr>
                <w:rFonts w:ascii="Times New Roman" w:hAnsi="Times New Roman" w:cs="Times New Roman"/>
                <w:sz w:val="24"/>
                <w:szCs w:val="24"/>
              </w:rPr>
              <w:t xml:space="preserve">яча и приём снизу </w:t>
            </w:r>
            <w:r w:rsidR="00B8298A" w:rsidRPr="008036EA">
              <w:rPr>
                <w:rFonts w:ascii="Times New Roman" w:hAnsi="Times New Roman" w:cs="Times New Roman"/>
                <w:sz w:val="24"/>
                <w:szCs w:val="24"/>
              </w:rPr>
              <w:t>двумя руками</w:t>
            </w:r>
            <w:r w:rsidR="0054780E">
              <w:rPr>
                <w:rFonts w:ascii="Times New Roman" w:hAnsi="Times New Roman" w:cs="Times New Roman"/>
                <w:sz w:val="24"/>
                <w:szCs w:val="24"/>
              </w:rPr>
              <w:t>.</w:t>
            </w:r>
          </w:p>
          <w:p w:rsidR="00B16703" w:rsidRDefault="000C5B07" w:rsidP="009E76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соблюдают</w:t>
            </w:r>
            <w:r w:rsidR="00866ABB">
              <w:rPr>
                <w:rFonts w:ascii="Times New Roman" w:hAnsi="Times New Roman" w:cs="Times New Roman"/>
                <w:sz w:val="24"/>
                <w:szCs w:val="24"/>
              </w:rPr>
              <w:t xml:space="preserve"> </w:t>
            </w:r>
            <w:r w:rsidR="00156B65">
              <w:rPr>
                <w:rFonts w:ascii="Times New Roman" w:hAnsi="Times New Roman" w:cs="Times New Roman"/>
                <w:sz w:val="24"/>
                <w:szCs w:val="24"/>
              </w:rPr>
              <w:t>технику безопасности при выполнении</w:t>
            </w:r>
            <w:r w:rsidR="00866ABB">
              <w:rPr>
                <w:rFonts w:ascii="Times New Roman" w:hAnsi="Times New Roman" w:cs="Times New Roman"/>
                <w:sz w:val="24"/>
                <w:szCs w:val="24"/>
              </w:rPr>
              <w:t xml:space="preserve"> верхней и нижней передачи мяча двумя руками, приём снизу.</w:t>
            </w:r>
            <w:r w:rsidR="00156B65">
              <w:rPr>
                <w:rFonts w:ascii="Times New Roman" w:hAnsi="Times New Roman" w:cs="Times New Roman"/>
                <w:sz w:val="24"/>
                <w:szCs w:val="24"/>
              </w:rPr>
              <w:t xml:space="preserve"> </w:t>
            </w:r>
          </w:p>
          <w:p w:rsidR="00B970A5" w:rsidRPr="00F54955" w:rsidRDefault="000C5B07" w:rsidP="00B41D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используют технику передачу мяча двумя руками в игровой ситуации.</w:t>
            </w:r>
          </w:p>
        </w:tc>
      </w:tr>
      <w:tr w:rsidR="00383951" w:rsidRPr="00F54955" w:rsidTr="00FE1278">
        <w:trPr>
          <w:cantSplit/>
          <w:trHeight w:val="603"/>
        </w:trPr>
        <w:tc>
          <w:tcPr>
            <w:tcW w:w="1670" w:type="pct"/>
            <w:tcBorders>
              <w:top w:val="single" w:sz="8" w:space="0" w:color="2976A4"/>
              <w:left w:val="single" w:sz="8" w:space="0" w:color="2976A4"/>
              <w:bottom w:val="single" w:sz="8" w:space="0" w:color="2976A4"/>
              <w:right w:val="single" w:sz="8" w:space="0" w:color="2976A4"/>
            </w:tcBorders>
          </w:tcPr>
          <w:p w:rsidR="00383951" w:rsidRPr="00F54955" w:rsidRDefault="00383951" w:rsidP="009E7628">
            <w:pPr>
              <w:spacing w:after="0" w:line="240" w:lineRule="auto"/>
              <w:ind w:left="-468" w:firstLine="468"/>
              <w:rPr>
                <w:rFonts w:ascii="Times New Roman" w:hAnsi="Times New Roman" w:cs="Times New Roman"/>
                <w:b/>
                <w:sz w:val="24"/>
                <w:szCs w:val="24"/>
              </w:rPr>
            </w:pPr>
            <w:r w:rsidRPr="00F54955">
              <w:rPr>
                <w:rFonts w:ascii="Times New Roman" w:hAnsi="Times New Roman" w:cs="Times New Roman"/>
                <w:b/>
                <w:sz w:val="24"/>
                <w:szCs w:val="24"/>
              </w:rPr>
              <w:t>Языковые цели</w:t>
            </w:r>
          </w:p>
          <w:p w:rsidR="00383951" w:rsidRPr="00F54955" w:rsidRDefault="00383951" w:rsidP="009E7628">
            <w:pPr>
              <w:spacing w:after="0" w:line="240" w:lineRule="auto"/>
              <w:ind w:left="-468" w:firstLine="468"/>
              <w:rPr>
                <w:rFonts w:ascii="Times New Roman" w:hAnsi="Times New Roman" w:cs="Times New Roman"/>
                <w:b/>
                <w:sz w:val="24"/>
                <w:szCs w:val="24"/>
              </w:rPr>
            </w:pPr>
          </w:p>
        </w:tc>
        <w:tc>
          <w:tcPr>
            <w:tcW w:w="3330" w:type="pct"/>
            <w:gridSpan w:val="2"/>
            <w:tcBorders>
              <w:top w:val="single" w:sz="8" w:space="0" w:color="2976A4"/>
              <w:left w:val="single" w:sz="8" w:space="0" w:color="2976A4"/>
              <w:bottom w:val="single" w:sz="8" w:space="0" w:color="2976A4"/>
              <w:right w:val="single" w:sz="8" w:space="0" w:color="2976A4"/>
            </w:tcBorders>
          </w:tcPr>
          <w:p w:rsidR="0051156C" w:rsidRPr="008036EA" w:rsidRDefault="00156B65" w:rsidP="009E7628">
            <w:pPr>
              <w:pStyle w:val="a4"/>
              <w:rPr>
                <w:rFonts w:ascii="Times New Roman" w:hAnsi="Times New Roman"/>
                <w:sz w:val="24"/>
                <w:lang w:val="ru-RU"/>
              </w:rPr>
            </w:pPr>
            <w:r>
              <w:rPr>
                <w:rFonts w:ascii="Times New Roman" w:hAnsi="Times New Roman"/>
                <w:b/>
                <w:sz w:val="24"/>
                <w:lang w:val="ru-RU"/>
              </w:rPr>
              <w:t>Учащиеся могут</w:t>
            </w:r>
            <w:r w:rsidR="00156824">
              <w:rPr>
                <w:rFonts w:ascii="Times New Roman" w:hAnsi="Times New Roman"/>
                <w:b/>
                <w:sz w:val="24"/>
                <w:lang w:val="ru-RU"/>
              </w:rPr>
              <w:t>:</w:t>
            </w:r>
            <w:r w:rsidR="00156824">
              <w:rPr>
                <w:rFonts w:ascii="Times New Roman" w:hAnsi="Times New Roman"/>
                <w:sz w:val="24"/>
                <w:lang w:val="ru-RU"/>
              </w:rPr>
              <w:t xml:space="preserve"> о</w:t>
            </w:r>
            <w:r w:rsidR="000C5B07">
              <w:rPr>
                <w:rFonts w:ascii="Times New Roman" w:hAnsi="Times New Roman"/>
                <w:sz w:val="24"/>
                <w:lang w:val="ru-RU"/>
              </w:rPr>
              <w:t xml:space="preserve">бъяснить </w:t>
            </w:r>
            <w:r w:rsidR="00EA7E9C">
              <w:rPr>
                <w:rFonts w:ascii="Times New Roman" w:hAnsi="Times New Roman"/>
                <w:sz w:val="24"/>
                <w:lang w:val="ru-RU"/>
              </w:rPr>
              <w:t>технику выпол</w:t>
            </w:r>
            <w:r w:rsidR="00866ABB">
              <w:rPr>
                <w:rFonts w:ascii="Times New Roman" w:hAnsi="Times New Roman"/>
                <w:sz w:val="24"/>
                <w:lang w:val="ru-RU"/>
              </w:rPr>
              <w:t>нения верхней и нижней передачи мяча двумя руками, приём снизу.</w:t>
            </w:r>
          </w:p>
          <w:p w:rsidR="00383951" w:rsidRPr="00F54955" w:rsidRDefault="00C65218" w:rsidP="009E762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Предметная лексика </w:t>
            </w:r>
            <w:r w:rsidR="005F75DC" w:rsidRPr="00F54955">
              <w:rPr>
                <w:rFonts w:ascii="Times New Roman" w:hAnsi="Times New Roman" w:cs="Times New Roman"/>
                <w:b/>
                <w:sz w:val="24"/>
                <w:szCs w:val="24"/>
              </w:rPr>
              <w:t xml:space="preserve">и </w:t>
            </w:r>
            <w:r w:rsidR="00DE708D" w:rsidRPr="00F54955">
              <w:rPr>
                <w:rFonts w:ascii="Times New Roman" w:hAnsi="Times New Roman" w:cs="Times New Roman"/>
                <w:b/>
                <w:sz w:val="24"/>
                <w:szCs w:val="24"/>
              </w:rPr>
              <w:t>терминология</w:t>
            </w:r>
            <w:r w:rsidR="005F75DC" w:rsidRPr="00F54955">
              <w:rPr>
                <w:rFonts w:ascii="Times New Roman" w:hAnsi="Times New Roman" w:cs="Times New Roman"/>
                <w:b/>
                <w:sz w:val="24"/>
                <w:szCs w:val="24"/>
              </w:rPr>
              <w:t>:</w:t>
            </w:r>
            <w:r w:rsidR="00866ABB">
              <w:rPr>
                <w:rFonts w:ascii="Times New Roman" w:hAnsi="Times New Roman" w:cs="Times New Roman"/>
                <w:b/>
                <w:sz w:val="24"/>
                <w:szCs w:val="24"/>
              </w:rPr>
              <w:t xml:space="preserve"> </w:t>
            </w:r>
            <w:r w:rsidR="008036EA" w:rsidRPr="008036EA">
              <w:rPr>
                <w:rFonts w:ascii="Times New Roman" w:hAnsi="Times New Roman" w:cs="Times New Roman"/>
                <w:sz w:val="24"/>
                <w:szCs w:val="24"/>
              </w:rPr>
              <w:t>техника верхней</w:t>
            </w:r>
            <w:r w:rsidR="000C5B07">
              <w:rPr>
                <w:rFonts w:ascii="Times New Roman" w:hAnsi="Times New Roman" w:cs="Times New Roman"/>
                <w:sz w:val="24"/>
                <w:szCs w:val="24"/>
              </w:rPr>
              <w:t xml:space="preserve"> передачи мяча</w:t>
            </w:r>
            <w:r w:rsidR="00866ABB">
              <w:rPr>
                <w:rFonts w:ascii="Times New Roman" w:hAnsi="Times New Roman" w:cs="Times New Roman"/>
                <w:sz w:val="24"/>
                <w:szCs w:val="24"/>
              </w:rPr>
              <w:t xml:space="preserve"> и </w:t>
            </w:r>
            <w:r w:rsidR="000C5B07">
              <w:rPr>
                <w:rFonts w:ascii="Times New Roman" w:hAnsi="Times New Roman" w:cs="Times New Roman"/>
                <w:sz w:val="24"/>
                <w:szCs w:val="24"/>
              </w:rPr>
              <w:t xml:space="preserve">техника </w:t>
            </w:r>
            <w:r w:rsidR="00866ABB">
              <w:rPr>
                <w:rFonts w:ascii="Times New Roman" w:hAnsi="Times New Roman" w:cs="Times New Roman"/>
                <w:sz w:val="24"/>
                <w:szCs w:val="24"/>
              </w:rPr>
              <w:t>нижней</w:t>
            </w:r>
            <w:r w:rsidR="008036EA" w:rsidRPr="008036EA">
              <w:rPr>
                <w:rFonts w:ascii="Times New Roman" w:hAnsi="Times New Roman" w:cs="Times New Roman"/>
                <w:sz w:val="24"/>
                <w:szCs w:val="24"/>
              </w:rPr>
              <w:t xml:space="preserve"> п</w:t>
            </w:r>
            <w:r w:rsidR="00866ABB">
              <w:rPr>
                <w:rFonts w:ascii="Times New Roman" w:hAnsi="Times New Roman" w:cs="Times New Roman"/>
                <w:sz w:val="24"/>
                <w:szCs w:val="24"/>
              </w:rPr>
              <w:t>ередачи мяча,</w:t>
            </w:r>
            <w:r w:rsidR="008036EA" w:rsidRPr="008036EA">
              <w:rPr>
                <w:rFonts w:ascii="Times New Roman" w:hAnsi="Times New Roman" w:cs="Times New Roman"/>
                <w:sz w:val="24"/>
                <w:szCs w:val="24"/>
              </w:rPr>
              <w:t xml:space="preserve"> стойка, перемещение</w:t>
            </w:r>
            <w:r w:rsidR="000C5B07">
              <w:rPr>
                <w:rFonts w:ascii="Times New Roman" w:hAnsi="Times New Roman" w:cs="Times New Roman"/>
                <w:sz w:val="24"/>
                <w:szCs w:val="24"/>
              </w:rPr>
              <w:t>, позиция рук,</w:t>
            </w:r>
            <w:r w:rsidR="00C868D3">
              <w:rPr>
                <w:rFonts w:ascii="Times New Roman" w:hAnsi="Times New Roman" w:cs="Times New Roman"/>
                <w:sz w:val="24"/>
                <w:szCs w:val="24"/>
              </w:rPr>
              <w:t xml:space="preserve"> позиция </w:t>
            </w:r>
            <w:r w:rsidR="000C5B07">
              <w:rPr>
                <w:rFonts w:ascii="Times New Roman" w:hAnsi="Times New Roman" w:cs="Times New Roman"/>
                <w:sz w:val="24"/>
                <w:szCs w:val="24"/>
              </w:rPr>
              <w:t>пальцев</w:t>
            </w:r>
            <w:r w:rsidR="00C868D3">
              <w:rPr>
                <w:rFonts w:ascii="Times New Roman" w:hAnsi="Times New Roman" w:cs="Times New Roman"/>
                <w:sz w:val="24"/>
                <w:szCs w:val="24"/>
              </w:rPr>
              <w:t>, позиция  ног.</w:t>
            </w:r>
          </w:p>
        </w:tc>
      </w:tr>
      <w:tr w:rsidR="00383951" w:rsidRPr="00F54955" w:rsidTr="00FE1278">
        <w:trPr>
          <w:cantSplit/>
          <w:trHeight w:val="806"/>
        </w:trPr>
        <w:tc>
          <w:tcPr>
            <w:tcW w:w="1670" w:type="pct"/>
            <w:tcBorders>
              <w:top w:val="single" w:sz="8" w:space="0" w:color="2976A4"/>
              <w:left w:val="single" w:sz="8" w:space="0" w:color="2976A4"/>
              <w:bottom w:val="single" w:sz="8" w:space="0" w:color="2976A4"/>
              <w:right w:val="single" w:sz="8" w:space="0" w:color="2976A4"/>
            </w:tcBorders>
          </w:tcPr>
          <w:p w:rsidR="00383951" w:rsidRPr="00F54955" w:rsidRDefault="00383951" w:rsidP="009E7628">
            <w:pPr>
              <w:spacing w:after="0" w:line="240" w:lineRule="auto"/>
              <w:ind w:left="-468" w:firstLine="468"/>
              <w:rPr>
                <w:rFonts w:ascii="Times New Roman" w:hAnsi="Times New Roman" w:cs="Times New Roman"/>
                <w:b/>
                <w:sz w:val="24"/>
                <w:szCs w:val="24"/>
              </w:rPr>
            </w:pPr>
            <w:r w:rsidRPr="00F54955">
              <w:rPr>
                <w:rFonts w:ascii="Times New Roman" w:hAnsi="Times New Roman" w:cs="Times New Roman"/>
                <w:b/>
                <w:sz w:val="24"/>
                <w:szCs w:val="24"/>
              </w:rPr>
              <w:t xml:space="preserve">Привитие ценностей </w:t>
            </w:r>
          </w:p>
          <w:p w:rsidR="00383951" w:rsidRPr="00F54955" w:rsidRDefault="00383951" w:rsidP="009E7628">
            <w:pPr>
              <w:spacing w:after="0" w:line="240" w:lineRule="auto"/>
              <w:rPr>
                <w:rFonts w:ascii="Times New Roman" w:hAnsi="Times New Roman" w:cs="Times New Roman"/>
                <w:b/>
                <w:sz w:val="24"/>
                <w:szCs w:val="24"/>
              </w:rPr>
            </w:pPr>
          </w:p>
        </w:tc>
        <w:tc>
          <w:tcPr>
            <w:tcW w:w="3330" w:type="pct"/>
            <w:gridSpan w:val="2"/>
            <w:tcBorders>
              <w:top w:val="single" w:sz="8" w:space="0" w:color="2976A4"/>
              <w:left w:val="single" w:sz="8" w:space="0" w:color="2976A4"/>
              <w:bottom w:val="single" w:sz="8" w:space="0" w:color="2976A4"/>
              <w:right w:val="single" w:sz="8" w:space="0" w:color="2976A4"/>
            </w:tcBorders>
          </w:tcPr>
          <w:p w:rsidR="00383951" w:rsidRPr="00F54955" w:rsidRDefault="00C868D3" w:rsidP="009E7628">
            <w:pPr>
              <w:tabs>
                <w:tab w:val="left" w:pos="5954"/>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Ценность « Общество Всеобщего Труда» через командное взаимодействие, достижение общего результата.</w:t>
            </w:r>
          </w:p>
        </w:tc>
      </w:tr>
      <w:tr w:rsidR="00383951" w:rsidRPr="00F54955" w:rsidTr="00FE1278">
        <w:trPr>
          <w:cantSplit/>
          <w:trHeight w:val="1284"/>
        </w:trPr>
        <w:tc>
          <w:tcPr>
            <w:tcW w:w="1670" w:type="pct"/>
            <w:tcBorders>
              <w:top w:val="single" w:sz="8" w:space="0" w:color="2976A4"/>
              <w:left w:val="single" w:sz="8" w:space="0" w:color="2976A4"/>
              <w:bottom w:val="single" w:sz="8" w:space="0" w:color="2976A4"/>
              <w:right w:val="single" w:sz="8" w:space="0" w:color="2976A4"/>
            </w:tcBorders>
            <w:hideMark/>
          </w:tcPr>
          <w:p w:rsidR="00383951" w:rsidRPr="00F54955" w:rsidRDefault="00383951" w:rsidP="009E7628">
            <w:pPr>
              <w:spacing w:after="0" w:line="240" w:lineRule="auto"/>
              <w:ind w:left="-468" w:firstLine="468"/>
              <w:rPr>
                <w:rFonts w:ascii="Times New Roman" w:hAnsi="Times New Roman" w:cs="Times New Roman"/>
                <w:b/>
                <w:sz w:val="24"/>
                <w:szCs w:val="24"/>
              </w:rPr>
            </w:pPr>
            <w:proofErr w:type="spellStart"/>
            <w:r w:rsidRPr="00F54955">
              <w:rPr>
                <w:rFonts w:ascii="Times New Roman" w:hAnsi="Times New Roman" w:cs="Times New Roman"/>
                <w:b/>
                <w:sz w:val="24"/>
                <w:szCs w:val="24"/>
              </w:rPr>
              <w:t>Межпредметные</w:t>
            </w:r>
            <w:proofErr w:type="spellEnd"/>
            <w:r w:rsidRPr="00F54955">
              <w:rPr>
                <w:rFonts w:ascii="Times New Roman" w:hAnsi="Times New Roman" w:cs="Times New Roman"/>
                <w:b/>
                <w:sz w:val="24"/>
                <w:szCs w:val="24"/>
              </w:rPr>
              <w:t xml:space="preserve"> связи</w:t>
            </w:r>
          </w:p>
        </w:tc>
        <w:tc>
          <w:tcPr>
            <w:tcW w:w="3330" w:type="pct"/>
            <w:gridSpan w:val="2"/>
            <w:tcBorders>
              <w:top w:val="single" w:sz="8" w:space="0" w:color="2976A4"/>
              <w:left w:val="single" w:sz="8" w:space="0" w:color="2976A4"/>
              <w:bottom w:val="single" w:sz="8" w:space="0" w:color="2976A4"/>
              <w:right w:val="single" w:sz="8" w:space="0" w:color="2976A4"/>
            </w:tcBorders>
            <w:hideMark/>
          </w:tcPr>
          <w:p w:rsidR="00383951" w:rsidRPr="003F3BE2" w:rsidRDefault="008036EA" w:rsidP="009E7628">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w:t>
            </w:r>
            <w:r w:rsidR="00866ABB">
              <w:rPr>
                <w:rFonts w:ascii="Times New Roman" w:hAnsi="Times New Roman" w:cs="Times New Roman"/>
                <w:sz w:val="24"/>
                <w:szCs w:val="24"/>
              </w:rPr>
              <w:t xml:space="preserve"> </w:t>
            </w:r>
            <w:r>
              <w:rPr>
                <w:rFonts w:ascii="Times New Roman" w:hAnsi="Times New Roman" w:cs="Times New Roman"/>
                <w:sz w:val="24"/>
                <w:szCs w:val="24"/>
              </w:rPr>
              <w:t xml:space="preserve">волейбола, физика-траектория </w:t>
            </w:r>
            <w:proofErr w:type="gramStart"/>
            <w:r>
              <w:rPr>
                <w:rFonts w:ascii="Times New Roman" w:hAnsi="Times New Roman" w:cs="Times New Roman"/>
                <w:sz w:val="24"/>
                <w:szCs w:val="24"/>
              </w:rPr>
              <w:t>движения,  математика</w:t>
            </w:r>
            <w:proofErr w:type="gramEnd"/>
            <w:r>
              <w:rPr>
                <w:rFonts w:ascii="Times New Roman" w:hAnsi="Times New Roman" w:cs="Times New Roman"/>
                <w:sz w:val="24"/>
                <w:szCs w:val="24"/>
              </w:rPr>
              <w:t>- ведение счёта, биология-строение человека, география-</w:t>
            </w:r>
            <w:r w:rsidR="00156824">
              <w:rPr>
                <w:rFonts w:ascii="Times New Roman" w:hAnsi="Times New Roman" w:cs="Times New Roman"/>
                <w:sz w:val="24"/>
                <w:szCs w:val="24"/>
              </w:rPr>
              <w:t xml:space="preserve"> </w:t>
            </w:r>
            <w:r>
              <w:rPr>
                <w:rFonts w:ascii="Times New Roman" w:hAnsi="Times New Roman" w:cs="Times New Roman"/>
                <w:sz w:val="24"/>
                <w:szCs w:val="24"/>
              </w:rPr>
              <w:t>развитые страны волейбола.</w:t>
            </w:r>
          </w:p>
        </w:tc>
      </w:tr>
      <w:tr w:rsidR="00383951" w:rsidRPr="00F54955" w:rsidTr="00FE1278">
        <w:trPr>
          <w:cantSplit/>
          <w:trHeight w:val="780"/>
        </w:trPr>
        <w:tc>
          <w:tcPr>
            <w:tcW w:w="1670" w:type="pct"/>
            <w:tcBorders>
              <w:top w:val="single" w:sz="8" w:space="0" w:color="2976A4"/>
              <w:left w:val="single" w:sz="8" w:space="0" w:color="2976A4"/>
              <w:bottom w:val="single" w:sz="8" w:space="0" w:color="2976A4"/>
              <w:right w:val="single" w:sz="8" w:space="0" w:color="2976A4"/>
            </w:tcBorders>
            <w:hideMark/>
          </w:tcPr>
          <w:p w:rsidR="00383951" w:rsidRPr="00F54955" w:rsidRDefault="00383951" w:rsidP="009E7628">
            <w:pPr>
              <w:spacing w:after="0" w:line="240" w:lineRule="auto"/>
              <w:ind w:left="-468" w:firstLine="360"/>
              <w:rPr>
                <w:rFonts w:ascii="Times New Roman" w:hAnsi="Times New Roman" w:cs="Times New Roman"/>
                <w:b/>
                <w:color w:val="000000"/>
                <w:sz w:val="24"/>
                <w:szCs w:val="24"/>
              </w:rPr>
            </w:pPr>
            <w:r w:rsidRPr="00F54955">
              <w:rPr>
                <w:rFonts w:ascii="Times New Roman" w:hAnsi="Times New Roman" w:cs="Times New Roman"/>
                <w:b/>
                <w:color w:val="000000"/>
                <w:sz w:val="24"/>
                <w:szCs w:val="24"/>
              </w:rPr>
              <w:t xml:space="preserve"> Навыки использования ИКТ</w:t>
            </w:r>
          </w:p>
        </w:tc>
        <w:tc>
          <w:tcPr>
            <w:tcW w:w="3330" w:type="pct"/>
            <w:gridSpan w:val="2"/>
            <w:tcBorders>
              <w:top w:val="single" w:sz="8" w:space="0" w:color="2976A4"/>
              <w:left w:val="single" w:sz="8" w:space="0" w:color="2976A4"/>
              <w:bottom w:val="single" w:sz="8" w:space="0" w:color="2976A4"/>
              <w:right w:val="single" w:sz="8" w:space="0" w:color="2976A4"/>
            </w:tcBorders>
            <w:hideMark/>
          </w:tcPr>
          <w:p w:rsidR="00383951" w:rsidRPr="00F54955" w:rsidRDefault="00383951" w:rsidP="009E7628">
            <w:pPr>
              <w:spacing w:after="0" w:line="240" w:lineRule="auto"/>
              <w:rPr>
                <w:rFonts w:ascii="Times New Roman" w:hAnsi="Times New Roman" w:cs="Times New Roman"/>
                <w:color w:val="000000"/>
                <w:sz w:val="24"/>
                <w:szCs w:val="24"/>
              </w:rPr>
            </w:pPr>
          </w:p>
        </w:tc>
      </w:tr>
      <w:tr w:rsidR="00383951" w:rsidRPr="00F54955" w:rsidTr="00FE1278">
        <w:trPr>
          <w:cantSplit/>
        </w:trPr>
        <w:tc>
          <w:tcPr>
            <w:tcW w:w="1670" w:type="pct"/>
            <w:tcBorders>
              <w:top w:val="single" w:sz="8" w:space="0" w:color="2976A4"/>
              <w:left w:val="single" w:sz="8" w:space="0" w:color="2976A4"/>
              <w:bottom w:val="single" w:sz="4" w:space="0" w:color="auto"/>
              <w:right w:val="single" w:sz="8" w:space="0" w:color="2976A4"/>
            </w:tcBorders>
          </w:tcPr>
          <w:p w:rsidR="00383951" w:rsidRPr="00F54955" w:rsidRDefault="00383951" w:rsidP="009E7628">
            <w:pPr>
              <w:spacing w:after="0" w:line="240" w:lineRule="auto"/>
              <w:ind w:left="-468" w:firstLine="468"/>
              <w:rPr>
                <w:rFonts w:ascii="Times New Roman" w:hAnsi="Times New Roman" w:cs="Times New Roman"/>
                <w:b/>
                <w:color w:val="000000"/>
                <w:sz w:val="24"/>
                <w:szCs w:val="24"/>
              </w:rPr>
            </w:pPr>
            <w:r w:rsidRPr="00F54955">
              <w:rPr>
                <w:rFonts w:ascii="Times New Roman" w:hAnsi="Times New Roman" w:cs="Times New Roman"/>
                <w:b/>
                <w:color w:val="000000"/>
                <w:sz w:val="24"/>
                <w:szCs w:val="24"/>
              </w:rPr>
              <w:t>Предварительные знания</w:t>
            </w:r>
          </w:p>
          <w:p w:rsidR="00383951" w:rsidRPr="00F54955" w:rsidRDefault="00383951" w:rsidP="009E7628">
            <w:pPr>
              <w:spacing w:after="0" w:line="240" w:lineRule="auto"/>
              <w:rPr>
                <w:rFonts w:ascii="Times New Roman" w:hAnsi="Times New Roman" w:cs="Times New Roman"/>
                <w:b/>
                <w:sz w:val="24"/>
                <w:szCs w:val="24"/>
              </w:rPr>
            </w:pPr>
          </w:p>
        </w:tc>
        <w:tc>
          <w:tcPr>
            <w:tcW w:w="3330" w:type="pct"/>
            <w:gridSpan w:val="2"/>
            <w:tcBorders>
              <w:top w:val="single" w:sz="8" w:space="0" w:color="2976A4"/>
              <w:left w:val="single" w:sz="8" w:space="0" w:color="2976A4"/>
              <w:bottom w:val="single" w:sz="4" w:space="0" w:color="auto"/>
              <w:right w:val="single" w:sz="8" w:space="0" w:color="2976A4"/>
            </w:tcBorders>
            <w:hideMark/>
          </w:tcPr>
          <w:p w:rsidR="00F264E6" w:rsidRDefault="008036EA" w:rsidP="009E7628">
            <w:pPr>
              <w:spacing w:after="0" w:line="240" w:lineRule="auto"/>
              <w:rPr>
                <w:rFonts w:ascii="Times New Roman" w:hAnsi="Times New Roman" w:cs="Times New Roman"/>
                <w:sz w:val="24"/>
                <w:szCs w:val="24"/>
              </w:rPr>
            </w:pPr>
            <w:r>
              <w:rPr>
                <w:rFonts w:ascii="Times New Roman" w:hAnsi="Times New Roman" w:cs="Times New Roman"/>
                <w:sz w:val="24"/>
                <w:szCs w:val="24"/>
              </w:rPr>
              <w:t>Техника безопасности на уроке волейбола</w:t>
            </w:r>
            <w:r w:rsidR="00156824">
              <w:rPr>
                <w:rFonts w:ascii="Times New Roman" w:hAnsi="Times New Roman" w:cs="Times New Roman"/>
                <w:sz w:val="24"/>
                <w:szCs w:val="24"/>
              </w:rPr>
              <w:t>.</w:t>
            </w:r>
          </w:p>
          <w:p w:rsidR="008036EA" w:rsidRDefault="008036EA" w:rsidP="009E7628">
            <w:pPr>
              <w:spacing w:after="0" w:line="240" w:lineRule="auto"/>
              <w:rPr>
                <w:rFonts w:ascii="Times New Roman" w:hAnsi="Times New Roman" w:cs="Times New Roman"/>
                <w:sz w:val="24"/>
                <w:szCs w:val="24"/>
              </w:rPr>
            </w:pPr>
            <w:r>
              <w:rPr>
                <w:rFonts w:ascii="Times New Roman" w:hAnsi="Times New Roman" w:cs="Times New Roman"/>
                <w:sz w:val="24"/>
                <w:szCs w:val="24"/>
              </w:rPr>
              <w:t>Правило игры</w:t>
            </w:r>
            <w:r w:rsidR="00156824">
              <w:rPr>
                <w:rFonts w:ascii="Times New Roman" w:hAnsi="Times New Roman" w:cs="Times New Roman"/>
                <w:sz w:val="24"/>
                <w:szCs w:val="24"/>
              </w:rPr>
              <w:t>.</w:t>
            </w:r>
          </w:p>
          <w:p w:rsidR="008036EA" w:rsidRPr="00F54955" w:rsidRDefault="008036EA" w:rsidP="009E76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Техника верхней </w:t>
            </w:r>
            <w:r w:rsidR="00C91F92">
              <w:rPr>
                <w:rFonts w:ascii="Times New Roman" w:hAnsi="Times New Roman" w:cs="Times New Roman"/>
                <w:sz w:val="24"/>
                <w:szCs w:val="24"/>
              </w:rPr>
              <w:t xml:space="preserve">и  нижней </w:t>
            </w:r>
            <w:r>
              <w:rPr>
                <w:rFonts w:ascii="Times New Roman" w:hAnsi="Times New Roman" w:cs="Times New Roman"/>
                <w:sz w:val="24"/>
                <w:szCs w:val="24"/>
              </w:rPr>
              <w:t>передачи мяча двумя руками</w:t>
            </w:r>
            <w:r w:rsidR="00303F85">
              <w:rPr>
                <w:rFonts w:ascii="Times New Roman" w:hAnsi="Times New Roman" w:cs="Times New Roman"/>
                <w:sz w:val="24"/>
                <w:szCs w:val="24"/>
              </w:rPr>
              <w:t xml:space="preserve"> и приём мяча снизу.</w:t>
            </w:r>
          </w:p>
        </w:tc>
      </w:tr>
    </w:tbl>
    <w:p w:rsidR="009E7628" w:rsidRDefault="009E7628">
      <w:r>
        <w:br w:type="page"/>
      </w:r>
    </w:p>
    <w:tbl>
      <w:tblPr>
        <w:tblW w:w="5459" w:type="pct"/>
        <w:tblInd w:w="-116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3404"/>
        <w:gridCol w:w="5527"/>
        <w:gridCol w:w="142"/>
        <w:gridCol w:w="1842"/>
      </w:tblGrid>
      <w:tr w:rsidR="00383951" w:rsidRPr="00F54955" w:rsidTr="00FE1278">
        <w:trPr>
          <w:trHeight w:val="564"/>
        </w:trPr>
        <w:tc>
          <w:tcPr>
            <w:tcW w:w="5000" w:type="pct"/>
            <w:gridSpan w:val="4"/>
            <w:tcBorders>
              <w:top w:val="single" w:sz="4" w:space="0" w:color="auto"/>
              <w:left w:val="single" w:sz="4" w:space="0" w:color="auto"/>
              <w:bottom w:val="single" w:sz="4" w:space="0" w:color="auto"/>
              <w:right w:val="single" w:sz="4" w:space="0" w:color="auto"/>
            </w:tcBorders>
            <w:hideMark/>
          </w:tcPr>
          <w:p w:rsidR="00383951" w:rsidRPr="00F54955" w:rsidRDefault="00383951" w:rsidP="009E7628">
            <w:pPr>
              <w:spacing w:after="0" w:line="240" w:lineRule="auto"/>
              <w:rPr>
                <w:rFonts w:ascii="Times New Roman" w:hAnsi="Times New Roman" w:cs="Times New Roman"/>
                <w:b/>
                <w:sz w:val="24"/>
                <w:szCs w:val="24"/>
              </w:rPr>
            </w:pPr>
            <w:r w:rsidRPr="00F54955">
              <w:rPr>
                <w:rFonts w:ascii="Times New Roman" w:hAnsi="Times New Roman" w:cs="Times New Roman"/>
                <w:b/>
                <w:sz w:val="24"/>
                <w:szCs w:val="24"/>
              </w:rPr>
              <w:lastRenderedPageBreak/>
              <w:t xml:space="preserve">                                                                             Ход урока</w:t>
            </w:r>
          </w:p>
        </w:tc>
      </w:tr>
      <w:tr w:rsidR="00383951" w:rsidRPr="00F54955" w:rsidTr="00156824">
        <w:trPr>
          <w:trHeight w:val="528"/>
        </w:trPr>
        <w:tc>
          <w:tcPr>
            <w:tcW w:w="1559" w:type="pct"/>
            <w:tcBorders>
              <w:top w:val="single" w:sz="8" w:space="0" w:color="2976A4"/>
              <w:left w:val="single" w:sz="8" w:space="0" w:color="2976A4"/>
              <w:bottom w:val="single" w:sz="8" w:space="0" w:color="2976A4"/>
              <w:right w:val="single" w:sz="4" w:space="0" w:color="auto"/>
            </w:tcBorders>
            <w:hideMark/>
          </w:tcPr>
          <w:p w:rsidR="00383951" w:rsidRPr="00F54955" w:rsidRDefault="00383951" w:rsidP="009E7628">
            <w:pPr>
              <w:spacing w:after="0" w:line="240" w:lineRule="auto"/>
              <w:jc w:val="center"/>
              <w:rPr>
                <w:rFonts w:ascii="Times New Roman" w:hAnsi="Times New Roman" w:cs="Times New Roman"/>
                <w:b/>
                <w:sz w:val="24"/>
                <w:szCs w:val="24"/>
              </w:rPr>
            </w:pPr>
            <w:r w:rsidRPr="00F54955">
              <w:rPr>
                <w:rFonts w:ascii="Times New Roman" w:hAnsi="Times New Roman" w:cs="Times New Roman"/>
                <w:b/>
                <w:sz w:val="24"/>
                <w:szCs w:val="24"/>
              </w:rPr>
              <w:t>Запланированные этапы урока</w:t>
            </w:r>
          </w:p>
        </w:tc>
        <w:tc>
          <w:tcPr>
            <w:tcW w:w="2532" w:type="pct"/>
            <w:tcBorders>
              <w:top w:val="single" w:sz="4" w:space="0" w:color="auto"/>
              <w:left w:val="single" w:sz="4" w:space="0" w:color="auto"/>
              <w:bottom w:val="single" w:sz="4" w:space="0" w:color="auto"/>
              <w:right w:val="single" w:sz="4" w:space="0" w:color="auto"/>
            </w:tcBorders>
          </w:tcPr>
          <w:p w:rsidR="00383951" w:rsidRPr="00F54955" w:rsidRDefault="00383951" w:rsidP="009E7628">
            <w:pPr>
              <w:spacing w:after="0" w:line="240" w:lineRule="auto"/>
              <w:jc w:val="center"/>
              <w:rPr>
                <w:rFonts w:ascii="Times New Roman" w:hAnsi="Times New Roman" w:cs="Times New Roman"/>
                <w:b/>
                <w:sz w:val="24"/>
                <w:szCs w:val="24"/>
              </w:rPr>
            </w:pPr>
            <w:r w:rsidRPr="00F54955">
              <w:rPr>
                <w:rFonts w:ascii="Times New Roman" w:hAnsi="Times New Roman" w:cs="Times New Roman"/>
                <w:b/>
                <w:sz w:val="24"/>
                <w:szCs w:val="24"/>
              </w:rPr>
              <w:t xml:space="preserve">Запланированная деятельность на уроке </w:t>
            </w:r>
          </w:p>
          <w:p w:rsidR="00383951" w:rsidRPr="00F54955" w:rsidRDefault="00383951" w:rsidP="009E7628">
            <w:pPr>
              <w:spacing w:after="0" w:line="240" w:lineRule="auto"/>
              <w:jc w:val="center"/>
              <w:rPr>
                <w:rFonts w:ascii="Times New Roman" w:hAnsi="Times New Roman" w:cs="Times New Roman"/>
                <w:b/>
                <w:sz w:val="24"/>
                <w:szCs w:val="24"/>
              </w:rPr>
            </w:pPr>
          </w:p>
        </w:tc>
        <w:tc>
          <w:tcPr>
            <w:tcW w:w="909" w:type="pct"/>
            <w:gridSpan w:val="2"/>
            <w:tcBorders>
              <w:top w:val="single" w:sz="4" w:space="0" w:color="auto"/>
              <w:left w:val="single" w:sz="4" w:space="0" w:color="auto"/>
              <w:bottom w:val="single" w:sz="4" w:space="0" w:color="auto"/>
              <w:right w:val="single" w:sz="4" w:space="0" w:color="auto"/>
            </w:tcBorders>
            <w:hideMark/>
          </w:tcPr>
          <w:p w:rsidR="00383951" w:rsidRPr="00F54955" w:rsidRDefault="00383951" w:rsidP="009E7628">
            <w:pPr>
              <w:spacing w:after="0" w:line="240" w:lineRule="auto"/>
              <w:jc w:val="center"/>
              <w:rPr>
                <w:rFonts w:ascii="Times New Roman" w:hAnsi="Times New Roman" w:cs="Times New Roman"/>
                <w:b/>
                <w:sz w:val="24"/>
                <w:szCs w:val="24"/>
              </w:rPr>
            </w:pPr>
            <w:r w:rsidRPr="00F54955">
              <w:rPr>
                <w:rFonts w:ascii="Times New Roman" w:hAnsi="Times New Roman" w:cs="Times New Roman"/>
                <w:b/>
                <w:sz w:val="24"/>
                <w:szCs w:val="24"/>
              </w:rPr>
              <w:t>Ресурсы</w:t>
            </w:r>
          </w:p>
        </w:tc>
      </w:tr>
      <w:tr w:rsidR="00383951" w:rsidRPr="00F54955" w:rsidTr="00156824">
        <w:trPr>
          <w:trHeight w:val="2751"/>
        </w:trPr>
        <w:tc>
          <w:tcPr>
            <w:tcW w:w="1559" w:type="pct"/>
            <w:tcBorders>
              <w:top w:val="single" w:sz="8" w:space="0" w:color="2976A4"/>
              <w:left w:val="single" w:sz="8" w:space="0" w:color="2976A4"/>
              <w:bottom w:val="single" w:sz="8" w:space="0" w:color="2976A4"/>
              <w:right w:val="single" w:sz="4" w:space="0" w:color="auto"/>
            </w:tcBorders>
          </w:tcPr>
          <w:p w:rsidR="00383951" w:rsidRDefault="00383951" w:rsidP="009E7628">
            <w:pPr>
              <w:spacing w:after="0" w:line="240" w:lineRule="auto"/>
              <w:jc w:val="center"/>
              <w:rPr>
                <w:rFonts w:ascii="Times New Roman" w:hAnsi="Times New Roman" w:cs="Times New Roman"/>
                <w:b/>
                <w:sz w:val="24"/>
                <w:szCs w:val="24"/>
              </w:rPr>
            </w:pPr>
            <w:r w:rsidRPr="008A72BD">
              <w:rPr>
                <w:rFonts w:ascii="Times New Roman" w:hAnsi="Times New Roman" w:cs="Times New Roman"/>
                <w:b/>
                <w:sz w:val="24"/>
                <w:szCs w:val="24"/>
              </w:rPr>
              <w:t>Начало урока</w:t>
            </w:r>
            <w:r w:rsidR="00AB3BCC" w:rsidRPr="008A72BD">
              <w:rPr>
                <w:rFonts w:ascii="Times New Roman" w:hAnsi="Times New Roman" w:cs="Times New Roman"/>
                <w:b/>
                <w:sz w:val="24"/>
                <w:szCs w:val="24"/>
              </w:rPr>
              <w:t xml:space="preserve">    10</w:t>
            </w:r>
            <w:r w:rsidR="00C464FD" w:rsidRPr="008A72BD">
              <w:rPr>
                <w:rFonts w:ascii="Times New Roman" w:hAnsi="Times New Roman" w:cs="Times New Roman"/>
                <w:b/>
                <w:sz w:val="24"/>
                <w:szCs w:val="24"/>
              </w:rPr>
              <w:t xml:space="preserve"> минут</w:t>
            </w:r>
          </w:p>
          <w:p w:rsidR="00296929" w:rsidRDefault="00296929" w:rsidP="009E7628">
            <w:pPr>
              <w:spacing w:after="0" w:line="240" w:lineRule="auto"/>
              <w:jc w:val="center"/>
              <w:rPr>
                <w:rFonts w:ascii="Times New Roman" w:hAnsi="Times New Roman" w:cs="Times New Roman"/>
                <w:b/>
                <w:sz w:val="24"/>
                <w:szCs w:val="24"/>
              </w:rPr>
            </w:pPr>
          </w:p>
          <w:p w:rsidR="00296929" w:rsidRDefault="001C1227" w:rsidP="009E76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минут</w:t>
            </w:r>
          </w:p>
          <w:p w:rsidR="00296929" w:rsidRDefault="00296929" w:rsidP="009E7628">
            <w:pPr>
              <w:spacing w:after="0" w:line="240" w:lineRule="auto"/>
              <w:jc w:val="center"/>
              <w:rPr>
                <w:rFonts w:ascii="Times New Roman" w:hAnsi="Times New Roman" w:cs="Times New Roman"/>
                <w:b/>
                <w:sz w:val="24"/>
                <w:szCs w:val="24"/>
              </w:rPr>
            </w:pPr>
          </w:p>
          <w:p w:rsidR="00296929" w:rsidRDefault="00296929" w:rsidP="009E7628">
            <w:pPr>
              <w:spacing w:after="0" w:line="240" w:lineRule="auto"/>
              <w:jc w:val="center"/>
              <w:rPr>
                <w:rFonts w:ascii="Times New Roman" w:hAnsi="Times New Roman" w:cs="Times New Roman"/>
                <w:b/>
                <w:sz w:val="24"/>
                <w:szCs w:val="24"/>
              </w:rPr>
            </w:pPr>
          </w:p>
          <w:p w:rsidR="00296929" w:rsidRDefault="00296929" w:rsidP="009E7628">
            <w:pPr>
              <w:spacing w:after="0" w:line="240" w:lineRule="auto"/>
              <w:jc w:val="center"/>
              <w:rPr>
                <w:rFonts w:ascii="Times New Roman" w:hAnsi="Times New Roman" w:cs="Times New Roman"/>
                <w:b/>
                <w:sz w:val="24"/>
                <w:szCs w:val="24"/>
              </w:rPr>
            </w:pPr>
          </w:p>
          <w:p w:rsidR="00296929" w:rsidRDefault="00296929" w:rsidP="009E7628">
            <w:pPr>
              <w:spacing w:after="0" w:line="240" w:lineRule="auto"/>
              <w:jc w:val="center"/>
              <w:rPr>
                <w:rFonts w:ascii="Times New Roman" w:hAnsi="Times New Roman" w:cs="Times New Roman"/>
                <w:b/>
                <w:sz w:val="24"/>
                <w:szCs w:val="24"/>
              </w:rPr>
            </w:pPr>
          </w:p>
          <w:p w:rsidR="00296929" w:rsidRDefault="00296929" w:rsidP="009E7628">
            <w:pPr>
              <w:spacing w:after="0" w:line="240" w:lineRule="auto"/>
              <w:jc w:val="center"/>
              <w:rPr>
                <w:rFonts w:ascii="Times New Roman" w:hAnsi="Times New Roman" w:cs="Times New Roman"/>
                <w:b/>
                <w:sz w:val="24"/>
                <w:szCs w:val="24"/>
              </w:rPr>
            </w:pPr>
          </w:p>
          <w:p w:rsidR="00296929" w:rsidRDefault="00296929" w:rsidP="009E7628">
            <w:pPr>
              <w:spacing w:after="0" w:line="240" w:lineRule="auto"/>
              <w:jc w:val="center"/>
              <w:rPr>
                <w:rFonts w:ascii="Times New Roman" w:hAnsi="Times New Roman" w:cs="Times New Roman"/>
                <w:b/>
                <w:sz w:val="24"/>
                <w:szCs w:val="24"/>
              </w:rPr>
            </w:pPr>
          </w:p>
          <w:p w:rsidR="00296929" w:rsidRDefault="00296929" w:rsidP="009E7628">
            <w:pPr>
              <w:spacing w:after="0" w:line="240" w:lineRule="auto"/>
              <w:jc w:val="center"/>
              <w:rPr>
                <w:rFonts w:ascii="Times New Roman" w:hAnsi="Times New Roman" w:cs="Times New Roman"/>
                <w:b/>
                <w:sz w:val="24"/>
                <w:szCs w:val="24"/>
              </w:rPr>
            </w:pPr>
          </w:p>
          <w:p w:rsidR="00296929" w:rsidRDefault="00296929" w:rsidP="009E7628">
            <w:pPr>
              <w:spacing w:after="0" w:line="240" w:lineRule="auto"/>
              <w:jc w:val="center"/>
              <w:rPr>
                <w:rFonts w:ascii="Times New Roman" w:hAnsi="Times New Roman" w:cs="Times New Roman"/>
                <w:b/>
                <w:sz w:val="24"/>
                <w:szCs w:val="24"/>
              </w:rPr>
            </w:pPr>
          </w:p>
          <w:p w:rsidR="00296929" w:rsidRDefault="00296929" w:rsidP="009E7628">
            <w:pPr>
              <w:spacing w:after="0" w:line="240" w:lineRule="auto"/>
              <w:jc w:val="center"/>
              <w:rPr>
                <w:rFonts w:ascii="Times New Roman" w:hAnsi="Times New Roman" w:cs="Times New Roman"/>
                <w:b/>
                <w:sz w:val="24"/>
                <w:szCs w:val="24"/>
              </w:rPr>
            </w:pPr>
          </w:p>
          <w:p w:rsidR="00296929" w:rsidRDefault="00296929" w:rsidP="009E7628">
            <w:pPr>
              <w:spacing w:after="0" w:line="240" w:lineRule="auto"/>
              <w:jc w:val="center"/>
              <w:rPr>
                <w:rFonts w:ascii="Times New Roman" w:hAnsi="Times New Roman" w:cs="Times New Roman"/>
                <w:b/>
                <w:sz w:val="24"/>
                <w:szCs w:val="24"/>
              </w:rPr>
            </w:pPr>
          </w:p>
          <w:p w:rsidR="00296929" w:rsidRDefault="00296929" w:rsidP="009E7628">
            <w:pPr>
              <w:spacing w:after="0" w:line="240" w:lineRule="auto"/>
              <w:jc w:val="center"/>
              <w:rPr>
                <w:rFonts w:ascii="Times New Roman" w:hAnsi="Times New Roman" w:cs="Times New Roman"/>
                <w:b/>
                <w:sz w:val="24"/>
                <w:szCs w:val="24"/>
              </w:rPr>
            </w:pPr>
          </w:p>
          <w:p w:rsidR="00296929" w:rsidRDefault="00296929" w:rsidP="009E7628">
            <w:pPr>
              <w:spacing w:after="0" w:line="240" w:lineRule="auto"/>
              <w:jc w:val="center"/>
              <w:rPr>
                <w:rFonts w:ascii="Times New Roman" w:hAnsi="Times New Roman" w:cs="Times New Roman"/>
                <w:b/>
                <w:sz w:val="24"/>
                <w:szCs w:val="24"/>
              </w:rPr>
            </w:pPr>
          </w:p>
          <w:p w:rsidR="00296929" w:rsidRDefault="00296929" w:rsidP="009E7628">
            <w:pPr>
              <w:spacing w:after="0" w:line="240" w:lineRule="auto"/>
              <w:jc w:val="center"/>
              <w:rPr>
                <w:rFonts w:ascii="Times New Roman" w:hAnsi="Times New Roman" w:cs="Times New Roman"/>
                <w:b/>
                <w:sz w:val="24"/>
                <w:szCs w:val="24"/>
              </w:rPr>
            </w:pPr>
          </w:p>
          <w:p w:rsidR="00296929" w:rsidRDefault="00296929" w:rsidP="009E7628">
            <w:pPr>
              <w:spacing w:after="0" w:line="240" w:lineRule="auto"/>
              <w:jc w:val="center"/>
              <w:rPr>
                <w:rFonts w:ascii="Times New Roman" w:hAnsi="Times New Roman" w:cs="Times New Roman"/>
                <w:b/>
                <w:sz w:val="24"/>
                <w:szCs w:val="24"/>
              </w:rPr>
            </w:pPr>
          </w:p>
          <w:p w:rsidR="00296929" w:rsidRDefault="00296929" w:rsidP="009E7628">
            <w:pPr>
              <w:spacing w:after="0" w:line="240" w:lineRule="auto"/>
              <w:jc w:val="center"/>
              <w:rPr>
                <w:rFonts w:ascii="Times New Roman" w:hAnsi="Times New Roman" w:cs="Times New Roman"/>
                <w:b/>
                <w:sz w:val="24"/>
                <w:szCs w:val="24"/>
              </w:rPr>
            </w:pPr>
          </w:p>
          <w:p w:rsidR="00296929" w:rsidRDefault="00296929" w:rsidP="009E7628">
            <w:pPr>
              <w:spacing w:after="0" w:line="240" w:lineRule="auto"/>
              <w:jc w:val="center"/>
              <w:rPr>
                <w:rFonts w:ascii="Times New Roman" w:hAnsi="Times New Roman" w:cs="Times New Roman"/>
                <w:b/>
                <w:sz w:val="24"/>
                <w:szCs w:val="24"/>
              </w:rPr>
            </w:pPr>
          </w:p>
          <w:p w:rsidR="00296929" w:rsidRDefault="00296929" w:rsidP="009E7628">
            <w:pPr>
              <w:spacing w:after="0" w:line="240" w:lineRule="auto"/>
              <w:jc w:val="center"/>
              <w:rPr>
                <w:rFonts w:ascii="Times New Roman" w:hAnsi="Times New Roman" w:cs="Times New Roman"/>
                <w:b/>
                <w:sz w:val="24"/>
                <w:szCs w:val="24"/>
              </w:rPr>
            </w:pPr>
          </w:p>
          <w:p w:rsidR="00296929" w:rsidRDefault="00296929" w:rsidP="009E7628">
            <w:pPr>
              <w:spacing w:after="0" w:line="240" w:lineRule="auto"/>
              <w:jc w:val="center"/>
              <w:rPr>
                <w:rFonts w:ascii="Times New Roman" w:hAnsi="Times New Roman" w:cs="Times New Roman"/>
                <w:b/>
                <w:sz w:val="24"/>
                <w:szCs w:val="24"/>
              </w:rPr>
            </w:pPr>
          </w:p>
          <w:p w:rsidR="00296929" w:rsidRDefault="00296929" w:rsidP="009E7628">
            <w:pPr>
              <w:spacing w:after="0" w:line="240" w:lineRule="auto"/>
              <w:jc w:val="center"/>
              <w:rPr>
                <w:rFonts w:ascii="Times New Roman" w:hAnsi="Times New Roman" w:cs="Times New Roman"/>
                <w:b/>
                <w:sz w:val="24"/>
                <w:szCs w:val="24"/>
              </w:rPr>
            </w:pPr>
          </w:p>
          <w:p w:rsidR="00296929" w:rsidRPr="00F54955" w:rsidRDefault="001C1227" w:rsidP="009E76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296929">
              <w:rPr>
                <w:rFonts w:ascii="Times New Roman" w:hAnsi="Times New Roman" w:cs="Times New Roman"/>
                <w:sz w:val="24"/>
                <w:szCs w:val="24"/>
              </w:rPr>
              <w:t xml:space="preserve"> минут</w:t>
            </w:r>
          </w:p>
        </w:tc>
        <w:tc>
          <w:tcPr>
            <w:tcW w:w="2532" w:type="pct"/>
            <w:tcBorders>
              <w:top w:val="single" w:sz="4" w:space="0" w:color="auto"/>
              <w:left w:val="single" w:sz="4" w:space="0" w:color="auto"/>
              <w:bottom w:val="single" w:sz="4" w:space="0" w:color="auto"/>
              <w:right w:val="single" w:sz="4" w:space="0" w:color="auto"/>
            </w:tcBorders>
            <w:hideMark/>
          </w:tcPr>
          <w:p w:rsidR="008C3690" w:rsidRPr="00923952" w:rsidRDefault="008C3690" w:rsidP="009E7628">
            <w:pPr>
              <w:spacing w:after="0" w:line="240" w:lineRule="auto"/>
              <w:rPr>
                <w:rFonts w:ascii="Times New Roman" w:eastAsia="Times New Roman" w:hAnsi="Times New Roman" w:cs="Times New Roman"/>
                <w:sz w:val="24"/>
                <w:szCs w:val="24"/>
                <w:lang w:val="kk-KZ"/>
              </w:rPr>
            </w:pPr>
          </w:p>
          <w:p w:rsidR="00360DD9" w:rsidRDefault="008036EA" w:rsidP="009E762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 Построение. Приветствие. </w:t>
            </w:r>
          </w:p>
          <w:p w:rsidR="00360DD9" w:rsidRDefault="00360DD9" w:rsidP="009E762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 Метод «Корзина идей».</w:t>
            </w:r>
          </w:p>
          <w:p w:rsidR="00360DD9" w:rsidRDefault="00360DD9" w:rsidP="009E762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Ученики называют по одному правилу</w:t>
            </w:r>
            <w:r w:rsidR="008036EA">
              <w:rPr>
                <w:rFonts w:ascii="Times New Roman" w:eastAsia="Times New Roman" w:hAnsi="Times New Roman" w:cs="Times New Roman"/>
                <w:sz w:val="24"/>
                <w:szCs w:val="24"/>
                <w:lang w:val="kk-KZ"/>
              </w:rPr>
              <w:t xml:space="preserve"> техники безопасности на уроке. </w:t>
            </w:r>
          </w:p>
          <w:p w:rsidR="00360DD9" w:rsidRDefault="00360DD9" w:rsidP="009E762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 Постановка проблемного вопроса.</w:t>
            </w:r>
          </w:p>
          <w:p w:rsidR="00360DD9" w:rsidRDefault="00360DD9" w:rsidP="009E762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Учитель показывает на ноутбуке фрагмент игры</w:t>
            </w:r>
            <w:r w:rsidR="00996345">
              <w:rPr>
                <w:rFonts w:ascii="Times New Roman" w:eastAsia="Times New Roman" w:hAnsi="Times New Roman" w:cs="Times New Roman"/>
                <w:sz w:val="24"/>
                <w:szCs w:val="24"/>
                <w:lang w:val="kk-KZ"/>
              </w:rPr>
              <w:t xml:space="preserve"> сборной команды Казахстана по волейболу.</w:t>
            </w:r>
          </w:p>
          <w:p w:rsidR="00996345" w:rsidRDefault="00996345" w:rsidP="009E7628">
            <w:pPr>
              <w:pStyle w:val="a3"/>
              <w:numPr>
                <w:ilvl w:val="0"/>
                <w:numId w:val="27"/>
              </w:numPr>
              <w:spacing w:line="240" w:lineRule="auto"/>
              <w:contextualSpacing w:val="0"/>
              <w:rPr>
                <w:rFonts w:ascii="Times New Roman" w:hAnsi="Times New Roman"/>
                <w:sz w:val="24"/>
                <w:lang w:val="kk-KZ"/>
              </w:rPr>
            </w:pPr>
            <w:r>
              <w:rPr>
                <w:rFonts w:ascii="Times New Roman" w:hAnsi="Times New Roman"/>
                <w:sz w:val="24"/>
                <w:lang w:val="kk-KZ"/>
              </w:rPr>
              <w:t>Какие техники используют спортсмены во время игры? (техника нижней передачи,техника верхней передачи, подачи,блокировка)</w:t>
            </w:r>
          </w:p>
          <w:p w:rsidR="00996345" w:rsidRDefault="00996345" w:rsidP="009E7628">
            <w:pPr>
              <w:pStyle w:val="a3"/>
              <w:numPr>
                <w:ilvl w:val="0"/>
                <w:numId w:val="27"/>
              </w:numPr>
              <w:spacing w:line="240" w:lineRule="auto"/>
              <w:contextualSpacing w:val="0"/>
              <w:rPr>
                <w:rFonts w:ascii="Times New Roman" w:hAnsi="Times New Roman"/>
                <w:sz w:val="24"/>
                <w:lang w:val="kk-KZ"/>
              </w:rPr>
            </w:pPr>
            <w:r>
              <w:rPr>
                <w:rFonts w:ascii="Times New Roman" w:hAnsi="Times New Roman"/>
                <w:sz w:val="24"/>
                <w:lang w:val="kk-KZ"/>
              </w:rPr>
              <w:t>Как вы думаете,что нужно сделать для того,чтобы ваша игра была такой же эффективной? (учиться дальше, совершенствовать навыки)</w:t>
            </w:r>
          </w:p>
          <w:p w:rsidR="00996345" w:rsidRPr="00996345" w:rsidRDefault="00996345" w:rsidP="009E7628">
            <w:pPr>
              <w:pStyle w:val="a3"/>
              <w:numPr>
                <w:ilvl w:val="0"/>
                <w:numId w:val="27"/>
              </w:numPr>
              <w:spacing w:line="240" w:lineRule="auto"/>
              <w:contextualSpacing w:val="0"/>
              <w:rPr>
                <w:rFonts w:ascii="Times New Roman" w:hAnsi="Times New Roman"/>
                <w:sz w:val="24"/>
                <w:lang w:val="kk-KZ"/>
              </w:rPr>
            </w:pPr>
            <w:r>
              <w:rPr>
                <w:rFonts w:ascii="Times New Roman" w:hAnsi="Times New Roman"/>
                <w:sz w:val="24"/>
                <w:lang w:val="kk-KZ"/>
              </w:rPr>
              <w:t xml:space="preserve">Молодцы,вы сделали правильный вывод. Тема нашего урока </w:t>
            </w:r>
            <w:r>
              <w:rPr>
                <w:rFonts w:ascii="Times New Roman" w:hAnsi="Times New Roman"/>
                <w:sz w:val="24"/>
                <w:lang w:val="ru-RU"/>
              </w:rPr>
              <w:t>с</w:t>
            </w:r>
            <w:r w:rsidRPr="00996345">
              <w:rPr>
                <w:rFonts w:ascii="Times New Roman" w:hAnsi="Times New Roman"/>
                <w:sz w:val="24"/>
                <w:lang w:val="ru-RU"/>
              </w:rPr>
              <w:t>овершенствовать технику верхней и нижней передачи мяча двумя руками, приём снизу двумя руками</w:t>
            </w:r>
            <w:r>
              <w:rPr>
                <w:rFonts w:ascii="Times New Roman" w:hAnsi="Times New Roman"/>
                <w:sz w:val="24"/>
                <w:lang w:val="ru-RU"/>
              </w:rPr>
              <w:t>, для того чтобы техника была хорошей, мы проведем разминку.</w:t>
            </w:r>
          </w:p>
          <w:p w:rsidR="00996345" w:rsidRDefault="00996345" w:rsidP="009E7628">
            <w:pPr>
              <w:spacing w:after="0" w:line="240" w:lineRule="auto"/>
              <w:rPr>
                <w:rFonts w:ascii="Times New Roman" w:hAnsi="Times New Roman"/>
                <w:sz w:val="24"/>
                <w:lang w:val="kk-KZ"/>
              </w:rPr>
            </w:pPr>
            <w:r>
              <w:rPr>
                <w:rFonts w:ascii="Times New Roman" w:hAnsi="Times New Roman"/>
                <w:sz w:val="24"/>
                <w:lang w:val="kk-KZ"/>
              </w:rPr>
              <w:t xml:space="preserve"> (К)Разминка. </w:t>
            </w:r>
          </w:p>
          <w:p w:rsidR="00CD2E1F" w:rsidRPr="00996345" w:rsidRDefault="0054780E" w:rsidP="009E7628">
            <w:pPr>
              <w:spacing w:after="0" w:line="240" w:lineRule="auto"/>
              <w:rPr>
                <w:rFonts w:ascii="Times New Roman" w:hAnsi="Times New Roman"/>
                <w:sz w:val="24"/>
                <w:lang w:val="kk-KZ"/>
              </w:rPr>
            </w:pPr>
            <w:r>
              <w:rPr>
                <w:rFonts w:ascii="Times New Roman" w:eastAsia="Times New Roman" w:hAnsi="Times New Roman" w:cs="Times New Roman"/>
                <w:sz w:val="24"/>
                <w:szCs w:val="24"/>
                <w:lang w:val="kk-KZ"/>
              </w:rPr>
              <w:t>Равномерный бег.</w:t>
            </w:r>
            <w:r w:rsidR="00CD2E1F">
              <w:rPr>
                <w:rFonts w:ascii="Times New Roman" w:eastAsia="Times New Roman" w:hAnsi="Times New Roman" w:cs="Times New Roman"/>
                <w:sz w:val="24"/>
                <w:szCs w:val="24"/>
                <w:lang w:val="kk-KZ"/>
              </w:rPr>
              <w:t>Специально- беговые упражнения:</w:t>
            </w:r>
          </w:p>
          <w:p w:rsidR="00CD2E1F" w:rsidRDefault="00CD2E1F" w:rsidP="009E762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*захлёст голени назад</w:t>
            </w:r>
          </w:p>
          <w:p w:rsidR="00CD2E1F" w:rsidRDefault="00CD2E1F" w:rsidP="009E762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*высокое поднимание бедра</w:t>
            </w:r>
          </w:p>
          <w:p w:rsidR="00CD2E1F" w:rsidRDefault="00CD2E1F" w:rsidP="009E762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*приставной шаг </w:t>
            </w:r>
          </w:p>
          <w:p w:rsidR="00CD2E1F" w:rsidRDefault="00CD2E1F" w:rsidP="009E762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*бег на прямых ногах вперёд и назад</w:t>
            </w:r>
          </w:p>
          <w:p w:rsidR="00CD2E1F" w:rsidRDefault="00CD2E1F" w:rsidP="009E762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F06D67">
              <w:rPr>
                <w:rFonts w:ascii="Times New Roman" w:eastAsia="Times New Roman" w:hAnsi="Times New Roman" w:cs="Times New Roman"/>
                <w:sz w:val="24"/>
                <w:szCs w:val="24"/>
                <w:lang w:val="kk-KZ"/>
              </w:rPr>
              <w:t>скрестный бег</w:t>
            </w:r>
          </w:p>
          <w:p w:rsidR="00F06D67" w:rsidRDefault="00F06D67" w:rsidP="009E762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*бег с ускорением скорости</w:t>
            </w:r>
          </w:p>
          <w:p w:rsidR="00F06D67" w:rsidRPr="00923952" w:rsidRDefault="00F06D67" w:rsidP="009E762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Восстановление дыхания: вдох через нос, выдох через рот.</w:t>
            </w:r>
          </w:p>
        </w:tc>
        <w:tc>
          <w:tcPr>
            <w:tcW w:w="909" w:type="pct"/>
            <w:gridSpan w:val="2"/>
            <w:tcBorders>
              <w:top w:val="single" w:sz="4" w:space="0" w:color="auto"/>
              <w:left w:val="single" w:sz="4" w:space="0" w:color="auto"/>
              <w:bottom w:val="single" w:sz="4" w:space="0" w:color="auto"/>
              <w:right w:val="single" w:sz="4" w:space="0" w:color="auto"/>
            </w:tcBorders>
          </w:tcPr>
          <w:p w:rsidR="008212A2" w:rsidRDefault="008212A2" w:rsidP="009E7628">
            <w:pPr>
              <w:spacing w:after="0" w:line="240" w:lineRule="auto"/>
              <w:rPr>
                <w:rFonts w:ascii="Times New Roman" w:hAnsi="Times New Roman" w:cs="Times New Roman"/>
                <w:sz w:val="24"/>
                <w:szCs w:val="24"/>
              </w:rPr>
            </w:pPr>
          </w:p>
          <w:p w:rsidR="009F743F" w:rsidRDefault="00360DD9" w:rsidP="009E7628">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9F743F">
              <w:rPr>
                <w:rFonts w:ascii="Times New Roman" w:hAnsi="Times New Roman" w:cs="Times New Roman"/>
                <w:sz w:val="24"/>
                <w:szCs w:val="24"/>
              </w:rPr>
              <w:t>висток</w:t>
            </w:r>
          </w:p>
          <w:p w:rsidR="00DB1C08" w:rsidRDefault="00DB1C08" w:rsidP="009E7628">
            <w:pPr>
              <w:spacing w:after="0" w:line="240" w:lineRule="auto"/>
              <w:rPr>
                <w:rFonts w:ascii="Times New Roman" w:hAnsi="Times New Roman" w:cs="Times New Roman"/>
                <w:sz w:val="24"/>
                <w:szCs w:val="24"/>
              </w:rPr>
            </w:pPr>
          </w:p>
          <w:p w:rsidR="00DB1C08" w:rsidRDefault="00DB1C08" w:rsidP="009E7628">
            <w:pPr>
              <w:spacing w:after="0" w:line="240" w:lineRule="auto"/>
              <w:rPr>
                <w:rFonts w:ascii="Times New Roman" w:hAnsi="Times New Roman" w:cs="Times New Roman"/>
                <w:sz w:val="24"/>
                <w:szCs w:val="24"/>
              </w:rPr>
            </w:pPr>
          </w:p>
          <w:p w:rsidR="00DB1C08" w:rsidRDefault="00DB1C08" w:rsidP="009E7628">
            <w:pPr>
              <w:spacing w:after="0" w:line="240" w:lineRule="auto"/>
              <w:rPr>
                <w:rFonts w:ascii="Times New Roman" w:hAnsi="Times New Roman" w:cs="Times New Roman"/>
                <w:sz w:val="24"/>
                <w:szCs w:val="24"/>
              </w:rPr>
            </w:pPr>
          </w:p>
          <w:p w:rsidR="00DB1C08" w:rsidRDefault="00DB1C08" w:rsidP="009E76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Ноутбук </w:t>
            </w:r>
          </w:p>
          <w:p w:rsidR="00DB1C08" w:rsidRPr="001C1227" w:rsidRDefault="00DB1C08" w:rsidP="009E7628">
            <w:pPr>
              <w:spacing w:after="0" w:line="240" w:lineRule="auto"/>
              <w:rPr>
                <w:rFonts w:ascii="Times New Roman" w:hAnsi="Times New Roman" w:cs="Times New Roman"/>
                <w:sz w:val="24"/>
                <w:szCs w:val="24"/>
              </w:rPr>
            </w:pPr>
            <w:r>
              <w:rPr>
                <w:rFonts w:ascii="Times New Roman" w:hAnsi="Times New Roman" w:cs="Times New Roman"/>
                <w:sz w:val="24"/>
                <w:szCs w:val="24"/>
              </w:rPr>
              <w:t>Видеоролик</w:t>
            </w:r>
            <w:r w:rsidR="001C1227">
              <w:rPr>
                <w:rFonts w:ascii="Times New Roman" w:hAnsi="Times New Roman" w:cs="Times New Roman"/>
                <w:sz w:val="24"/>
                <w:szCs w:val="24"/>
              </w:rPr>
              <w:t xml:space="preserve"> 3 минуты </w:t>
            </w:r>
            <w:r>
              <w:rPr>
                <w:rFonts w:ascii="Times New Roman" w:hAnsi="Times New Roman" w:cs="Times New Roman"/>
                <w:sz w:val="24"/>
                <w:szCs w:val="24"/>
              </w:rPr>
              <w:t xml:space="preserve"> </w:t>
            </w:r>
            <w:r>
              <w:rPr>
                <w:rFonts w:ascii="Times New Roman" w:hAnsi="Times New Roman" w:cs="Times New Roman"/>
                <w:sz w:val="24"/>
                <w:szCs w:val="24"/>
                <w:lang w:val="en-US"/>
              </w:rPr>
              <w:t>https</w:t>
            </w:r>
            <w:r>
              <w:rPr>
                <w:rFonts w:ascii="Times New Roman" w:hAnsi="Times New Roman" w:cs="Times New Roman"/>
                <w:sz w:val="24"/>
                <w:szCs w:val="24"/>
              </w:rPr>
              <w:t>:/</w:t>
            </w:r>
            <w:r>
              <w:rPr>
                <w:rFonts w:ascii="Times New Roman" w:hAnsi="Times New Roman" w:cs="Times New Roman"/>
                <w:sz w:val="24"/>
                <w:szCs w:val="24"/>
                <w:lang w:val="en-US"/>
              </w:rPr>
              <w:t>www</w:t>
            </w:r>
            <w:r w:rsidRPr="00DB1C08">
              <w:rPr>
                <w:rFonts w:ascii="Times New Roman" w:hAnsi="Times New Roman" w:cs="Times New Roman"/>
                <w:sz w:val="24"/>
                <w:szCs w:val="24"/>
              </w:rPr>
              <w:t>.</w:t>
            </w:r>
            <w:proofErr w:type="spellStart"/>
            <w:r>
              <w:rPr>
                <w:rFonts w:ascii="Times New Roman" w:hAnsi="Times New Roman" w:cs="Times New Roman"/>
                <w:sz w:val="24"/>
                <w:szCs w:val="24"/>
                <w:lang w:val="en-US"/>
              </w:rPr>
              <w:t>youtube</w:t>
            </w:r>
            <w:proofErr w:type="spellEnd"/>
            <w:r w:rsidRPr="00DB1C08">
              <w:rPr>
                <w:rFonts w:ascii="Times New Roman" w:hAnsi="Times New Roman" w:cs="Times New Roman"/>
                <w:sz w:val="24"/>
                <w:szCs w:val="24"/>
              </w:rPr>
              <w:t>.</w:t>
            </w:r>
            <w:r>
              <w:rPr>
                <w:rFonts w:ascii="Times New Roman" w:hAnsi="Times New Roman" w:cs="Times New Roman"/>
                <w:sz w:val="24"/>
                <w:szCs w:val="24"/>
                <w:lang w:val="en-US"/>
              </w:rPr>
              <w:t>com</w:t>
            </w:r>
            <w:r w:rsidRPr="00DB1C08">
              <w:rPr>
                <w:rFonts w:ascii="Times New Roman" w:hAnsi="Times New Roman" w:cs="Times New Roman"/>
                <w:sz w:val="24"/>
                <w:szCs w:val="24"/>
              </w:rPr>
              <w:t>/</w:t>
            </w:r>
            <w:r>
              <w:rPr>
                <w:rFonts w:ascii="Times New Roman" w:hAnsi="Times New Roman" w:cs="Times New Roman"/>
                <w:sz w:val="24"/>
                <w:szCs w:val="24"/>
                <w:lang w:val="en-US"/>
              </w:rPr>
              <w:t>watch</w:t>
            </w:r>
            <w:r>
              <w:rPr>
                <w:rFonts w:ascii="Times New Roman" w:hAnsi="Times New Roman" w:cs="Times New Roman"/>
                <w:sz w:val="24"/>
                <w:szCs w:val="24"/>
              </w:rPr>
              <w:t>?</w:t>
            </w:r>
            <w:r>
              <w:rPr>
                <w:rFonts w:ascii="Times New Roman" w:hAnsi="Times New Roman" w:cs="Times New Roman"/>
                <w:sz w:val="24"/>
                <w:szCs w:val="24"/>
                <w:lang w:val="en-US"/>
              </w:rPr>
              <w:t>v</w:t>
            </w:r>
            <w:r w:rsidR="001C1227">
              <w:rPr>
                <w:rFonts w:ascii="Times New Roman" w:hAnsi="Times New Roman" w:cs="Times New Roman"/>
                <w:sz w:val="24"/>
                <w:szCs w:val="24"/>
              </w:rPr>
              <w:t>=</w:t>
            </w:r>
            <w:proofErr w:type="spellStart"/>
            <w:r w:rsidR="001C1227">
              <w:rPr>
                <w:rFonts w:ascii="Times New Roman" w:hAnsi="Times New Roman" w:cs="Times New Roman"/>
                <w:sz w:val="24"/>
                <w:szCs w:val="24"/>
              </w:rPr>
              <w:t>ynOBLozWiXY</w:t>
            </w:r>
            <w:proofErr w:type="spellEnd"/>
          </w:p>
        </w:tc>
      </w:tr>
      <w:tr w:rsidR="00383951" w:rsidRPr="00F54955" w:rsidTr="00156824">
        <w:trPr>
          <w:trHeight w:val="264"/>
        </w:trPr>
        <w:tc>
          <w:tcPr>
            <w:tcW w:w="1559" w:type="pct"/>
            <w:tcBorders>
              <w:top w:val="single" w:sz="8" w:space="0" w:color="2976A4"/>
              <w:left w:val="single" w:sz="8" w:space="0" w:color="2976A4"/>
              <w:bottom w:val="single" w:sz="8" w:space="0" w:color="2976A4"/>
              <w:right w:val="single" w:sz="8" w:space="0" w:color="2976A4"/>
            </w:tcBorders>
          </w:tcPr>
          <w:p w:rsidR="00415CD3" w:rsidRDefault="00383951" w:rsidP="009E7628">
            <w:pPr>
              <w:spacing w:after="0" w:line="240" w:lineRule="auto"/>
              <w:jc w:val="center"/>
              <w:rPr>
                <w:rFonts w:ascii="Times New Roman" w:hAnsi="Times New Roman" w:cs="Times New Roman"/>
                <w:b/>
                <w:sz w:val="24"/>
                <w:szCs w:val="24"/>
              </w:rPr>
            </w:pPr>
            <w:r w:rsidRPr="008A72BD">
              <w:rPr>
                <w:rFonts w:ascii="Times New Roman" w:hAnsi="Times New Roman" w:cs="Times New Roman"/>
                <w:b/>
                <w:sz w:val="24"/>
                <w:szCs w:val="24"/>
              </w:rPr>
              <w:t xml:space="preserve">Середина урока </w:t>
            </w:r>
            <w:r w:rsidR="00C22B66" w:rsidRPr="008A72BD">
              <w:rPr>
                <w:rFonts w:ascii="Times New Roman" w:hAnsi="Times New Roman" w:cs="Times New Roman"/>
                <w:b/>
                <w:sz w:val="24"/>
                <w:szCs w:val="24"/>
              </w:rPr>
              <w:t>25</w:t>
            </w:r>
            <w:r w:rsidR="00C464FD" w:rsidRPr="008A72BD">
              <w:rPr>
                <w:rFonts w:ascii="Times New Roman" w:hAnsi="Times New Roman" w:cs="Times New Roman"/>
                <w:b/>
                <w:sz w:val="24"/>
                <w:szCs w:val="24"/>
              </w:rPr>
              <w:t xml:space="preserve"> минут</w:t>
            </w:r>
          </w:p>
          <w:p w:rsidR="00296929" w:rsidRPr="008A72BD" w:rsidRDefault="001C1227" w:rsidP="009E76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00296929">
              <w:rPr>
                <w:rFonts w:ascii="Times New Roman" w:hAnsi="Times New Roman" w:cs="Times New Roman"/>
                <w:b/>
                <w:sz w:val="24"/>
                <w:szCs w:val="24"/>
              </w:rPr>
              <w:t xml:space="preserve">минут </w:t>
            </w:r>
          </w:p>
          <w:p w:rsidR="009D0F8D" w:rsidRPr="00F54955" w:rsidRDefault="009D0F8D" w:rsidP="009E7628">
            <w:pPr>
              <w:spacing w:after="0" w:line="240" w:lineRule="auto"/>
              <w:jc w:val="center"/>
              <w:rPr>
                <w:rFonts w:ascii="Times New Roman" w:hAnsi="Times New Roman" w:cs="Times New Roman"/>
                <w:sz w:val="24"/>
                <w:szCs w:val="24"/>
              </w:rPr>
            </w:pPr>
          </w:p>
          <w:p w:rsidR="009D0F8D" w:rsidRPr="00F54955" w:rsidRDefault="009D0F8D" w:rsidP="009E7628">
            <w:pPr>
              <w:spacing w:after="0" w:line="240" w:lineRule="auto"/>
              <w:jc w:val="center"/>
              <w:rPr>
                <w:rFonts w:ascii="Times New Roman" w:hAnsi="Times New Roman" w:cs="Times New Roman"/>
                <w:sz w:val="24"/>
                <w:szCs w:val="24"/>
              </w:rPr>
            </w:pPr>
          </w:p>
          <w:p w:rsidR="009D0F8D" w:rsidRPr="00F54955" w:rsidRDefault="009D0F8D" w:rsidP="009E7628">
            <w:pPr>
              <w:spacing w:after="0" w:line="240" w:lineRule="auto"/>
              <w:rPr>
                <w:rFonts w:ascii="Times New Roman" w:hAnsi="Times New Roman" w:cs="Times New Roman"/>
                <w:sz w:val="24"/>
                <w:szCs w:val="24"/>
              </w:rPr>
            </w:pPr>
          </w:p>
          <w:p w:rsidR="004652F2" w:rsidRPr="00F54955" w:rsidRDefault="004652F2" w:rsidP="009E7628">
            <w:pPr>
              <w:spacing w:after="0" w:line="240" w:lineRule="auto"/>
              <w:rPr>
                <w:rFonts w:ascii="Times New Roman" w:hAnsi="Times New Roman" w:cs="Times New Roman"/>
                <w:sz w:val="24"/>
                <w:szCs w:val="24"/>
              </w:rPr>
            </w:pPr>
          </w:p>
          <w:p w:rsidR="00DD01A6" w:rsidRPr="00F54955" w:rsidRDefault="00DD01A6" w:rsidP="009E7628">
            <w:pPr>
              <w:spacing w:after="0" w:line="240" w:lineRule="auto"/>
              <w:jc w:val="center"/>
              <w:rPr>
                <w:rFonts w:ascii="Times New Roman" w:hAnsi="Times New Roman" w:cs="Times New Roman"/>
                <w:sz w:val="24"/>
                <w:szCs w:val="24"/>
              </w:rPr>
            </w:pPr>
          </w:p>
          <w:p w:rsidR="00DD01A6" w:rsidRPr="00F54955" w:rsidRDefault="00DD01A6" w:rsidP="009E7628">
            <w:pPr>
              <w:spacing w:after="0" w:line="240" w:lineRule="auto"/>
              <w:jc w:val="center"/>
              <w:rPr>
                <w:rFonts w:ascii="Times New Roman" w:hAnsi="Times New Roman" w:cs="Times New Roman"/>
                <w:sz w:val="24"/>
                <w:szCs w:val="24"/>
              </w:rPr>
            </w:pPr>
          </w:p>
          <w:p w:rsidR="00DD01A6" w:rsidRPr="00F54955" w:rsidRDefault="00DD01A6" w:rsidP="009E7628">
            <w:pPr>
              <w:spacing w:after="0" w:line="240" w:lineRule="auto"/>
              <w:jc w:val="center"/>
              <w:rPr>
                <w:rFonts w:ascii="Times New Roman" w:hAnsi="Times New Roman" w:cs="Times New Roman"/>
                <w:sz w:val="24"/>
                <w:szCs w:val="24"/>
              </w:rPr>
            </w:pPr>
          </w:p>
          <w:p w:rsidR="00DD01A6" w:rsidRPr="00F54955" w:rsidRDefault="00DD01A6" w:rsidP="009E7628">
            <w:pPr>
              <w:spacing w:after="0" w:line="240" w:lineRule="auto"/>
              <w:jc w:val="center"/>
              <w:rPr>
                <w:rFonts w:ascii="Times New Roman" w:hAnsi="Times New Roman" w:cs="Times New Roman"/>
                <w:sz w:val="24"/>
                <w:szCs w:val="24"/>
              </w:rPr>
            </w:pPr>
          </w:p>
          <w:p w:rsidR="00DD01A6" w:rsidRPr="00F54955" w:rsidRDefault="00DD01A6" w:rsidP="009E7628">
            <w:pPr>
              <w:spacing w:after="0" w:line="240" w:lineRule="auto"/>
              <w:jc w:val="center"/>
              <w:rPr>
                <w:rFonts w:ascii="Times New Roman" w:hAnsi="Times New Roman" w:cs="Times New Roman"/>
                <w:sz w:val="24"/>
                <w:szCs w:val="24"/>
              </w:rPr>
            </w:pPr>
          </w:p>
          <w:p w:rsidR="00DD01A6" w:rsidRPr="00F54955" w:rsidRDefault="00DD01A6" w:rsidP="009E7628">
            <w:pPr>
              <w:spacing w:after="0" w:line="240" w:lineRule="auto"/>
              <w:jc w:val="center"/>
              <w:rPr>
                <w:rFonts w:ascii="Times New Roman" w:hAnsi="Times New Roman" w:cs="Times New Roman"/>
                <w:sz w:val="24"/>
                <w:szCs w:val="24"/>
              </w:rPr>
            </w:pPr>
          </w:p>
          <w:p w:rsidR="00DD01A6" w:rsidRPr="00F54955" w:rsidRDefault="00DD01A6" w:rsidP="009E7628">
            <w:pPr>
              <w:spacing w:after="0" w:line="240" w:lineRule="auto"/>
              <w:jc w:val="center"/>
              <w:rPr>
                <w:rFonts w:ascii="Times New Roman" w:hAnsi="Times New Roman" w:cs="Times New Roman"/>
                <w:sz w:val="24"/>
                <w:szCs w:val="24"/>
              </w:rPr>
            </w:pPr>
          </w:p>
          <w:p w:rsidR="00DD01A6" w:rsidRDefault="00DD01A6"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минуты</w:t>
            </w: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5минут </w:t>
            </w: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9E7628" w:rsidRDefault="009E7628"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p>
          <w:p w:rsidR="00296929" w:rsidRDefault="00296929" w:rsidP="009E76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p w:rsidR="00296929" w:rsidRPr="00F54955" w:rsidRDefault="00296929" w:rsidP="009E7628">
            <w:pPr>
              <w:spacing w:after="0" w:line="240" w:lineRule="auto"/>
              <w:jc w:val="center"/>
              <w:rPr>
                <w:rFonts w:ascii="Times New Roman" w:hAnsi="Times New Roman" w:cs="Times New Roman"/>
                <w:sz w:val="24"/>
                <w:szCs w:val="24"/>
              </w:rPr>
            </w:pPr>
          </w:p>
          <w:p w:rsidR="004652F2" w:rsidRPr="00F54955" w:rsidRDefault="004652F2" w:rsidP="009E7628">
            <w:pPr>
              <w:spacing w:after="0" w:line="240" w:lineRule="auto"/>
              <w:rPr>
                <w:rFonts w:ascii="Times New Roman" w:hAnsi="Times New Roman" w:cs="Times New Roman"/>
                <w:sz w:val="24"/>
                <w:szCs w:val="24"/>
              </w:rPr>
            </w:pPr>
          </w:p>
          <w:p w:rsidR="006B1AD2" w:rsidRPr="00F54955" w:rsidRDefault="006B1AD2" w:rsidP="009E7628">
            <w:pPr>
              <w:spacing w:after="0" w:line="240" w:lineRule="auto"/>
              <w:rPr>
                <w:rFonts w:ascii="Times New Roman" w:hAnsi="Times New Roman" w:cs="Times New Roman"/>
                <w:sz w:val="24"/>
                <w:szCs w:val="24"/>
              </w:rPr>
            </w:pPr>
          </w:p>
          <w:p w:rsidR="009D0F8D" w:rsidRPr="00F54955" w:rsidRDefault="009D0F8D" w:rsidP="009E7628">
            <w:pPr>
              <w:spacing w:after="0" w:line="240" w:lineRule="auto"/>
              <w:rPr>
                <w:rFonts w:ascii="Times New Roman" w:hAnsi="Times New Roman" w:cs="Times New Roman"/>
                <w:sz w:val="24"/>
                <w:szCs w:val="24"/>
              </w:rPr>
            </w:pPr>
          </w:p>
        </w:tc>
        <w:tc>
          <w:tcPr>
            <w:tcW w:w="2532" w:type="pct"/>
            <w:tcBorders>
              <w:top w:val="single" w:sz="4" w:space="0" w:color="auto"/>
              <w:left w:val="single" w:sz="8" w:space="0" w:color="2976A4"/>
              <w:bottom w:val="single" w:sz="8" w:space="0" w:color="2976A4"/>
              <w:right w:val="single" w:sz="8" w:space="0" w:color="2976A4"/>
            </w:tcBorders>
          </w:tcPr>
          <w:p w:rsidR="00296929" w:rsidRDefault="00296929" w:rsidP="009E7628">
            <w:pPr>
              <w:shd w:val="clear" w:color="auto" w:fill="FFFFFF"/>
              <w:spacing w:after="0" w:line="240" w:lineRule="auto"/>
              <w:rPr>
                <w:rFonts w:ascii="Times New Roman" w:eastAsia="Times New Roman" w:hAnsi="Times New Roman" w:cs="Times New Roman"/>
                <w:b/>
                <w:sz w:val="24"/>
                <w:szCs w:val="24"/>
                <w:lang w:eastAsia="ru-RU"/>
              </w:rPr>
            </w:pPr>
          </w:p>
          <w:p w:rsidR="009A0DCD" w:rsidRPr="009A0DCD" w:rsidRDefault="00F874F5" w:rsidP="009E7628">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 Практическая работа. Развитие двигательных навыков, необходимых для верхней и нижней передачи двумя руками, приём снизу.  </w:t>
            </w:r>
          </w:p>
          <w:p w:rsidR="00F874F5" w:rsidRDefault="009A0DCD" w:rsidP="009E7628">
            <w:pPr>
              <w:pStyle w:val="a9"/>
              <w:shd w:val="clear" w:color="auto" w:fill="FFFFFF"/>
              <w:spacing w:before="0" w:beforeAutospacing="0" w:after="0" w:afterAutospacing="0"/>
              <w:textAlignment w:val="baseline"/>
              <w:rPr>
                <w:color w:val="000000"/>
              </w:rPr>
            </w:pPr>
            <w:r>
              <w:rPr>
                <w:color w:val="000000"/>
              </w:rPr>
              <w:t>(П)</w:t>
            </w:r>
            <w:r w:rsidR="00F06D67" w:rsidRPr="00F06D67">
              <w:rPr>
                <w:color w:val="000000"/>
              </w:rPr>
              <w:t>Упр. 1. Спортсмены, стоя лицом друг к другу на расстоянии вытянутой руки и взявшись за руки, преодолевая сопротивление, поочередно их сгибают и выпрямляют.</w:t>
            </w:r>
            <w:r w:rsidR="00F06D67" w:rsidRPr="00F06D67">
              <w:rPr>
                <w:color w:val="000000"/>
              </w:rPr>
              <w:br/>
              <w:t>Упр. 2. Спортсмен поднимает руки вверх, его партнер удерживает их, применяя силу.</w:t>
            </w:r>
            <w:r w:rsidR="00F06D67" w:rsidRPr="00F06D67">
              <w:rPr>
                <w:color w:val="000000"/>
              </w:rPr>
              <w:br/>
              <w:t>Упр. 3. То же, но первый спортсмен опускает руки вниз.</w:t>
            </w:r>
            <w:r w:rsidR="00F06D67" w:rsidRPr="00F06D67">
              <w:rPr>
                <w:color w:val="000000"/>
              </w:rPr>
              <w:br/>
              <w:t>Упр. 4. Первый спортсмен сидит на полу, руки в стороны. Партнер стоит сзади него и, упираясь коленом в спину, держит его за руки. Первый старается свести руки вперед.</w:t>
            </w:r>
            <w:r w:rsidR="00F06D67" w:rsidRPr="00F06D67">
              <w:rPr>
                <w:color w:val="000000"/>
              </w:rPr>
              <w:br/>
              <w:t>Упр. 5. То же, но первый спортсмен старается развести руки в стороны.</w:t>
            </w:r>
            <w:r w:rsidR="00F06D67" w:rsidRPr="00F06D67">
              <w:rPr>
                <w:color w:val="000000"/>
              </w:rPr>
              <w:br/>
              <w:t xml:space="preserve">Упр. 6. Спортсмен, стоя ноги врозь, руки вверх, </w:t>
            </w:r>
            <w:r w:rsidR="00F06D67" w:rsidRPr="00F06D67">
              <w:rPr>
                <w:color w:val="000000"/>
              </w:rPr>
              <w:lastRenderedPageBreak/>
              <w:t>старается опустить прямые руки вниз, его партнер оказывает сопротивление.</w:t>
            </w:r>
            <w:r w:rsidR="00F06D67" w:rsidRPr="00F06D67">
              <w:rPr>
                <w:color w:val="000000"/>
              </w:rPr>
              <w:br/>
              <w:t>Упр. 7. Спортсмен стремится поднять руки вверх, его партнер оказывает ему сопротивление.</w:t>
            </w:r>
            <w:r w:rsidR="00F06D67" w:rsidRPr="00F06D67">
              <w:rPr>
                <w:color w:val="000000"/>
              </w:rPr>
              <w:br/>
              <w:t>Упр. 8. Спортсмен стремится опустить руки вниз, а затем поднять их вверх, преодолевая сопротивление партнера.</w:t>
            </w:r>
            <w:r w:rsidR="00F06D67" w:rsidRPr="00F06D67">
              <w:rPr>
                <w:color w:val="000000"/>
              </w:rPr>
              <w:br/>
              <w:t>Упр. 9. Спортсмен, преодолевая сопротивление партнера, сгибает руки в локтевых суставах.</w:t>
            </w:r>
            <w:r w:rsidR="00F06D67" w:rsidRPr="00F06D67">
              <w:rPr>
                <w:color w:val="000000"/>
              </w:rPr>
              <w:br/>
              <w:t>Упр. 10. Спортсмены стоят лицом друг к другу и держатся за руки. Первый спортсмен стремится поднять руки вверх, второй оказывает ему сопротивление.</w:t>
            </w:r>
            <w:r w:rsidR="00F06D67" w:rsidRPr="00F06D67">
              <w:rPr>
                <w:color w:val="000000"/>
              </w:rPr>
              <w:br/>
              <w:t>Упр. 11</w:t>
            </w:r>
            <w:r w:rsidR="00C150E7">
              <w:rPr>
                <w:color w:val="000000"/>
              </w:rPr>
              <w:t>*</w:t>
            </w:r>
            <w:r w:rsidR="00F06D67" w:rsidRPr="00F06D67">
              <w:rPr>
                <w:color w:val="000000"/>
              </w:rPr>
              <w:t>. То же, но руки за головой, локти в стороны.</w:t>
            </w:r>
            <w:r w:rsidR="00F06D67" w:rsidRPr="00F06D67">
              <w:rPr>
                <w:color w:val="000000"/>
              </w:rPr>
              <w:br/>
              <w:t>Упр. 12</w:t>
            </w:r>
            <w:r w:rsidR="00C150E7">
              <w:rPr>
                <w:color w:val="000000"/>
              </w:rPr>
              <w:t>*</w:t>
            </w:r>
            <w:r w:rsidR="00F06D67" w:rsidRPr="00F06D67">
              <w:rPr>
                <w:color w:val="000000"/>
              </w:rPr>
              <w:t>. Спортсмен в упоре лежа сгибает и разгибает руки, партнер держит его за ноги. (В пояснице не прогибаться.)</w:t>
            </w:r>
            <w:r w:rsidR="00F06D67" w:rsidRPr="00F06D67">
              <w:rPr>
                <w:color w:val="000000"/>
              </w:rPr>
              <w:br/>
              <w:t>Упр. 13</w:t>
            </w:r>
            <w:r w:rsidR="00C150E7">
              <w:rPr>
                <w:color w:val="000000"/>
              </w:rPr>
              <w:t>*</w:t>
            </w:r>
            <w:r w:rsidR="00F06D67" w:rsidRPr="00F06D67">
              <w:rPr>
                <w:color w:val="000000"/>
              </w:rPr>
              <w:t>. Спортсмен, лежа на спине, на прямых руках держит партнера, сгибая и разгибая руки.</w:t>
            </w:r>
          </w:p>
          <w:p w:rsidR="00F874F5" w:rsidRPr="00296929" w:rsidRDefault="00F874F5" w:rsidP="009E7628">
            <w:pPr>
              <w:pStyle w:val="a9"/>
              <w:shd w:val="clear" w:color="auto" w:fill="FFFFFF"/>
              <w:spacing w:before="0" w:beforeAutospacing="0" w:after="0" w:afterAutospacing="0"/>
              <w:textAlignment w:val="baseline"/>
              <w:rPr>
                <w:i/>
                <w:color w:val="000000"/>
              </w:rPr>
            </w:pPr>
            <w:r w:rsidRPr="00296929">
              <w:rPr>
                <w:i/>
                <w:color w:val="000000"/>
              </w:rPr>
              <w:t xml:space="preserve">(Ф) </w:t>
            </w:r>
            <w:proofErr w:type="spellStart"/>
            <w:r w:rsidRPr="00296929">
              <w:rPr>
                <w:i/>
                <w:color w:val="000000"/>
              </w:rPr>
              <w:t>Самооценивание</w:t>
            </w:r>
            <w:proofErr w:type="spellEnd"/>
            <w:r w:rsidRPr="00296929">
              <w:rPr>
                <w:i/>
                <w:color w:val="000000"/>
              </w:rPr>
              <w:t xml:space="preserve"> «Сигналы </w:t>
            </w:r>
            <w:proofErr w:type="spellStart"/>
            <w:r w:rsidRPr="00296929">
              <w:rPr>
                <w:i/>
                <w:color w:val="000000"/>
              </w:rPr>
              <w:t>рукой</w:t>
            </w:r>
            <w:proofErr w:type="gramStart"/>
            <w:r w:rsidRPr="00296929">
              <w:rPr>
                <w:i/>
                <w:color w:val="000000"/>
              </w:rPr>
              <w:t>».Устное</w:t>
            </w:r>
            <w:proofErr w:type="spellEnd"/>
            <w:proofErr w:type="gramEnd"/>
            <w:r w:rsidRPr="00296929">
              <w:rPr>
                <w:i/>
                <w:color w:val="000000"/>
              </w:rPr>
              <w:t xml:space="preserve"> комментирование. </w:t>
            </w:r>
          </w:p>
          <w:p w:rsidR="00F874F5" w:rsidRDefault="00F874F5" w:rsidP="009E7628">
            <w:pPr>
              <w:pStyle w:val="a9"/>
              <w:shd w:val="clear" w:color="auto" w:fill="FFFFFF"/>
              <w:spacing w:before="0" w:beforeAutospacing="0" w:after="0" w:afterAutospacing="0"/>
              <w:textAlignment w:val="baseline"/>
              <w:rPr>
                <w:i/>
                <w:color w:val="000000"/>
              </w:rPr>
            </w:pPr>
            <w:r w:rsidRPr="00296929">
              <w:rPr>
                <w:i/>
                <w:color w:val="000000"/>
              </w:rPr>
              <w:t>Метод дифференциации: группирование, диалог и поддержка</w:t>
            </w:r>
            <w:r w:rsidR="00C150E7" w:rsidRPr="00296929">
              <w:rPr>
                <w:i/>
                <w:color w:val="000000"/>
              </w:rPr>
              <w:t>, темп (задания*- для учеников,</w:t>
            </w:r>
            <w:r w:rsidR="001025A8">
              <w:rPr>
                <w:i/>
                <w:color w:val="000000"/>
              </w:rPr>
              <w:t xml:space="preserve"> которые выполняют задания быстрее</w:t>
            </w:r>
            <w:r w:rsidR="00C150E7" w:rsidRPr="00296929">
              <w:rPr>
                <w:i/>
                <w:color w:val="000000"/>
              </w:rPr>
              <w:t xml:space="preserve"> других)</w:t>
            </w:r>
            <w:r w:rsidRPr="00296929">
              <w:rPr>
                <w:i/>
                <w:color w:val="000000"/>
              </w:rPr>
              <w:t>.</w:t>
            </w:r>
          </w:p>
          <w:p w:rsidR="009E7628" w:rsidRDefault="009E7628" w:rsidP="009E7628">
            <w:pPr>
              <w:pStyle w:val="a9"/>
              <w:shd w:val="clear" w:color="auto" w:fill="FFFFFF"/>
              <w:spacing w:before="0" w:beforeAutospacing="0" w:after="0" w:afterAutospacing="0"/>
              <w:textAlignment w:val="baseline"/>
              <w:rPr>
                <w:b/>
                <w:color w:val="000000"/>
              </w:rPr>
            </w:pPr>
          </w:p>
          <w:p w:rsidR="009E7628" w:rsidRDefault="009E7628" w:rsidP="009E7628">
            <w:pPr>
              <w:pStyle w:val="a9"/>
              <w:shd w:val="clear" w:color="auto" w:fill="FFFFFF"/>
              <w:spacing w:before="0" w:beforeAutospacing="0" w:after="0" w:afterAutospacing="0"/>
              <w:textAlignment w:val="baseline"/>
              <w:rPr>
                <w:b/>
                <w:color w:val="000000"/>
              </w:rPr>
            </w:pPr>
            <w:r w:rsidRPr="009E7628">
              <w:rPr>
                <w:b/>
                <w:color w:val="000000"/>
              </w:rPr>
              <w:t>(К) Метод «Научи другого»</w:t>
            </w:r>
            <w:r>
              <w:rPr>
                <w:b/>
                <w:color w:val="000000"/>
              </w:rPr>
              <w:t>.</w:t>
            </w:r>
          </w:p>
          <w:p w:rsidR="009E7628" w:rsidRPr="009E7628" w:rsidRDefault="009E7628" w:rsidP="009E7628">
            <w:pPr>
              <w:pStyle w:val="a9"/>
              <w:shd w:val="clear" w:color="auto" w:fill="FFFFFF"/>
              <w:spacing w:before="0" w:beforeAutospacing="0" w:after="0" w:afterAutospacing="0"/>
              <w:textAlignment w:val="baseline"/>
              <w:rPr>
                <w:color w:val="000000"/>
              </w:rPr>
            </w:pPr>
            <w:r w:rsidRPr="009E7628">
              <w:rPr>
                <w:color w:val="000000"/>
              </w:rPr>
              <w:t>Сильные ученики демонстрируют приёмы передачи мяча.</w:t>
            </w:r>
          </w:p>
          <w:p w:rsidR="009E7628" w:rsidRPr="00F06D67" w:rsidRDefault="009E7628" w:rsidP="009E7628">
            <w:pPr>
              <w:pStyle w:val="Dochead2"/>
              <w:spacing w:before="0" w:after="0"/>
              <w:jc w:val="left"/>
              <w:rPr>
                <w:rFonts w:ascii="Times New Roman" w:hAnsi="Times New Roman"/>
                <w:b w:val="0"/>
                <w:sz w:val="24"/>
                <w:szCs w:val="24"/>
                <w:lang w:eastAsia="ru-RU"/>
              </w:rPr>
            </w:pPr>
            <w:r w:rsidRPr="00ED2055">
              <w:rPr>
                <w:rFonts w:ascii="Times New Roman" w:hAnsi="Times New Roman"/>
                <w:sz w:val="24"/>
                <w:szCs w:val="24"/>
                <w:lang w:eastAsia="ru-RU"/>
              </w:rPr>
              <w:t>(Д</w:t>
            </w:r>
            <w:r>
              <w:rPr>
                <w:rFonts w:ascii="Times New Roman" w:hAnsi="Times New Roman"/>
                <w:sz w:val="24"/>
                <w:szCs w:val="24"/>
                <w:lang w:eastAsia="ru-RU"/>
              </w:rPr>
              <w:t>)</w:t>
            </w:r>
            <w:r w:rsidRPr="008E1803">
              <w:rPr>
                <w:rFonts w:ascii="Times New Roman" w:hAnsi="Times New Roman"/>
                <w:sz w:val="24"/>
                <w:szCs w:val="24"/>
                <w:lang w:eastAsia="ru-RU"/>
              </w:rPr>
              <w:t>Верхняя передача мяча двумя руками</w:t>
            </w:r>
            <w:r w:rsidRPr="00F06D67">
              <w:rPr>
                <w:rFonts w:ascii="Times New Roman" w:hAnsi="Times New Roman"/>
                <w:b w:val="0"/>
                <w:sz w:val="24"/>
                <w:szCs w:val="24"/>
                <w:lang w:eastAsia="ru-RU"/>
              </w:rPr>
              <w:t xml:space="preserve"> представляет собой основной технический прием волейбола. На рисунке ниже показаны основные положения волейболиста при верхней передаче мяча.</w:t>
            </w:r>
          </w:p>
          <w:p w:rsidR="009E7628" w:rsidRPr="005C5BE6" w:rsidRDefault="009E7628" w:rsidP="009E7628">
            <w:pPr>
              <w:shd w:val="clear" w:color="auto" w:fill="FFFFFF"/>
              <w:spacing w:after="0" w:line="240" w:lineRule="auto"/>
              <w:jc w:val="both"/>
              <w:rPr>
                <w:rFonts w:ascii="Trebuchet MS" w:eastAsia="Times New Roman" w:hAnsi="Trebuchet MS" w:cs="Times New Roman"/>
                <w:color w:val="616158"/>
                <w:sz w:val="24"/>
                <w:szCs w:val="24"/>
                <w:lang w:eastAsia="ru-RU"/>
              </w:rPr>
            </w:pPr>
            <w:r w:rsidRPr="005C5BE6">
              <w:rPr>
                <w:rFonts w:ascii="Trebuchet MS" w:eastAsia="Times New Roman" w:hAnsi="Trebuchet MS" w:cs="Times New Roman"/>
                <w:noProof/>
                <w:color w:val="616158"/>
                <w:sz w:val="24"/>
                <w:szCs w:val="24"/>
                <w:lang w:eastAsia="ru-RU"/>
              </w:rPr>
              <w:drawing>
                <wp:inline distT="0" distB="0" distL="0" distR="0">
                  <wp:extent cx="1993900" cy="896393"/>
                  <wp:effectExtent l="19050" t="0" r="6350" b="0"/>
                  <wp:docPr id="1" name="Рисунок 3" descr="Прием мяча сверх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ем мяча сверху"/>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3900" cy="896393"/>
                          </a:xfrm>
                          <a:prstGeom prst="rect">
                            <a:avLst/>
                          </a:prstGeom>
                          <a:noFill/>
                          <a:ln>
                            <a:noFill/>
                          </a:ln>
                        </pic:spPr>
                      </pic:pic>
                    </a:graphicData>
                  </a:graphic>
                </wp:inline>
              </w:drawing>
            </w:r>
          </w:p>
          <w:p w:rsidR="009E7628" w:rsidRDefault="009E7628" w:rsidP="009E7628">
            <w:pPr>
              <w:pStyle w:val="a9"/>
              <w:shd w:val="clear" w:color="auto" w:fill="FFFFFF"/>
              <w:spacing w:before="0" w:beforeAutospacing="0" w:after="0" w:afterAutospacing="0"/>
              <w:textAlignment w:val="baseline"/>
              <w:rPr>
                <w:color w:val="000000"/>
              </w:rPr>
            </w:pPr>
          </w:p>
          <w:p w:rsidR="009E7628" w:rsidRDefault="009E7628" w:rsidP="009E7628">
            <w:pPr>
              <w:pStyle w:val="a9"/>
              <w:shd w:val="clear" w:color="auto" w:fill="FFFFFF"/>
              <w:spacing w:before="0" w:beforeAutospacing="0" w:after="0" w:afterAutospacing="0"/>
              <w:textAlignment w:val="baseline"/>
              <w:rPr>
                <w:color w:val="000000"/>
              </w:rPr>
            </w:pPr>
            <w:r>
              <w:rPr>
                <w:color w:val="000000"/>
              </w:rPr>
              <w:t>Перед выполнением передачи мяча, учащиеся принимает стойку готовности, одна нога впереди другой, опора на впередистоящую ногу. Для выполнения точных передач используют все варианты медленных передач, выполняемых способом сверху двумя руками. Условиями правильного выполнения таких передач является правильный и точный выход под мяч, активные и быстрые движения ног при относительно медленном движении рук.</w:t>
            </w:r>
          </w:p>
          <w:p w:rsidR="009E7628" w:rsidRDefault="009E7628" w:rsidP="009E7628">
            <w:pPr>
              <w:pStyle w:val="a9"/>
              <w:shd w:val="clear" w:color="auto" w:fill="FFFFFF"/>
              <w:spacing w:before="0" w:beforeAutospacing="0" w:after="0" w:afterAutospacing="0"/>
              <w:textAlignment w:val="baseline"/>
              <w:rPr>
                <w:color w:val="000000"/>
              </w:rPr>
            </w:pPr>
            <w:r>
              <w:rPr>
                <w:color w:val="000000"/>
              </w:rPr>
              <w:t>Следить, чтобы мяч падал сверху, за своевременным принятием правильного исходного положения перед передачей мяча, чтобы ноги были согнуты и мяч принимался на уровне верхней части лица.</w:t>
            </w:r>
          </w:p>
          <w:p w:rsidR="009E7628" w:rsidRPr="008E1803" w:rsidRDefault="009E7628" w:rsidP="009E7628">
            <w:pPr>
              <w:pStyle w:val="Dochead2"/>
              <w:spacing w:before="0" w:after="0"/>
              <w:jc w:val="left"/>
              <w:rPr>
                <w:rFonts w:ascii="Times New Roman" w:hAnsi="Times New Roman"/>
                <w:b w:val="0"/>
                <w:sz w:val="24"/>
                <w:szCs w:val="24"/>
              </w:rPr>
            </w:pPr>
            <w:r w:rsidRPr="00ED2055">
              <w:rPr>
                <w:rFonts w:ascii="Times New Roman" w:hAnsi="Times New Roman"/>
                <w:sz w:val="24"/>
                <w:szCs w:val="24"/>
              </w:rPr>
              <w:t>(Д)</w:t>
            </w:r>
            <w:r w:rsidRPr="008E1803">
              <w:rPr>
                <w:rFonts w:ascii="Times New Roman" w:hAnsi="Times New Roman"/>
                <w:sz w:val="24"/>
                <w:szCs w:val="24"/>
              </w:rPr>
              <w:t>Прием мяча снизу двумя руками.</w:t>
            </w:r>
            <w:r w:rsidRPr="008E1803">
              <w:rPr>
                <w:rFonts w:ascii="Times New Roman" w:hAnsi="Times New Roman"/>
                <w:b w:val="0"/>
                <w:sz w:val="24"/>
                <w:szCs w:val="24"/>
              </w:rPr>
              <w:t xml:space="preserve"> По времени обучения прием мяча снизу уступает обучению </w:t>
            </w:r>
            <w:r w:rsidRPr="008E1803">
              <w:rPr>
                <w:rFonts w:ascii="Times New Roman" w:hAnsi="Times New Roman"/>
                <w:b w:val="0"/>
                <w:sz w:val="24"/>
                <w:szCs w:val="24"/>
              </w:rPr>
              <w:lastRenderedPageBreak/>
              <w:t>верхней передаче, однако</w:t>
            </w:r>
            <w:r w:rsidR="00156824">
              <w:rPr>
                <w:rFonts w:ascii="Times New Roman" w:hAnsi="Times New Roman"/>
                <w:b w:val="0"/>
                <w:sz w:val="24"/>
                <w:szCs w:val="24"/>
              </w:rPr>
              <w:t>,</w:t>
            </w:r>
            <w:r w:rsidRPr="008E1803">
              <w:rPr>
                <w:rFonts w:ascii="Times New Roman" w:hAnsi="Times New Roman"/>
                <w:b w:val="0"/>
                <w:sz w:val="24"/>
                <w:szCs w:val="24"/>
              </w:rPr>
              <w:t xml:space="preserve"> это не менее важный элемент в подготовке волейболистов. Прием снизу применяется в случаях, когда принять мяч сверху уже нельзя, например, у самой сетки или когда остается одно касание, а игрок движется к мячу, находясь спиной к сетке.</w:t>
            </w:r>
          </w:p>
          <w:p w:rsidR="009E7628" w:rsidRPr="00296929" w:rsidRDefault="009E7628" w:rsidP="009E7628">
            <w:pPr>
              <w:pStyle w:val="a9"/>
              <w:shd w:val="clear" w:color="auto" w:fill="FFFFFF"/>
              <w:spacing w:before="0" w:beforeAutospacing="0" w:after="0" w:afterAutospacing="0"/>
              <w:textAlignment w:val="baseline"/>
              <w:rPr>
                <w:i/>
                <w:color w:val="000000"/>
              </w:rPr>
            </w:pPr>
            <w:r w:rsidRPr="009E7628">
              <w:rPr>
                <w:rFonts w:ascii="Trebuchet MS" w:hAnsi="Trebuchet MS"/>
                <w:noProof/>
                <w:color w:val="616158"/>
              </w:rPr>
              <w:drawing>
                <wp:inline distT="0" distB="0" distL="0" distR="0">
                  <wp:extent cx="2616200" cy="712861"/>
                  <wp:effectExtent l="19050" t="0" r="0" b="0"/>
                  <wp:docPr id="2" name="Рисунок 4" descr="Прием мяча сниз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ем мяча сниз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6200" cy="712861"/>
                          </a:xfrm>
                          <a:prstGeom prst="rect">
                            <a:avLst/>
                          </a:prstGeom>
                          <a:noFill/>
                          <a:ln>
                            <a:noFill/>
                          </a:ln>
                        </pic:spPr>
                      </pic:pic>
                    </a:graphicData>
                  </a:graphic>
                </wp:inline>
              </w:drawing>
            </w:r>
            <w:r>
              <w:rPr>
                <w:rFonts w:ascii="Trebuchet MS" w:hAnsi="Trebuchet MS"/>
                <w:color w:val="616158"/>
              </w:rPr>
              <w:br/>
            </w:r>
            <w:r w:rsidR="0051624A">
              <w:rPr>
                <w:i/>
                <w:color w:val="000000"/>
              </w:rPr>
              <w:t>(Ф)</w:t>
            </w:r>
            <w:proofErr w:type="spellStart"/>
            <w:r w:rsidR="0051624A">
              <w:rPr>
                <w:i/>
                <w:color w:val="000000"/>
              </w:rPr>
              <w:t>Самооценивание</w:t>
            </w:r>
            <w:proofErr w:type="spellEnd"/>
            <w:r w:rsidR="0051624A">
              <w:rPr>
                <w:i/>
                <w:color w:val="000000"/>
              </w:rPr>
              <w:t xml:space="preserve"> сигналы рукой</w:t>
            </w:r>
          </w:p>
          <w:p w:rsidR="003002E9" w:rsidRPr="00296929" w:rsidRDefault="003002E9" w:rsidP="009E7628">
            <w:pPr>
              <w:pStyle w:val="a9"/>
              <w:shd w:val="clear" w:color="auto" w:fill="FFFFFF"/>
              <w:spacing w:before="0" w:beforeAutospacing="0" w:after="0" w:afterAutospacing="0"/>
              <w:textAlignment w:val="baseline"/>
              <w:rPr>
                <w:b/>
                <w:color w:val="000000"/>
              </w:rPr>
            </w:pPr>
            <w:r w:rsidRPr="00296929">
              <w:rPr>
                <w:b/>
                <w:color w:val="000000"/>
              </w:rPr>
              <w:t>(Г,</w:t>
            </w:r>
            <w:r w:rsidR="00B8495B" w:rsidRPr="00296929">
              <w:rPr>
                <w:b/>
                <w:color w:val="000000"/>
              </w:rPr>
              <w:t xml:space="preserve"> </w:t>
            </w:r>
            <w:r w:rsidRPr="00296929">
              <w:rPr>
                <w:b/>
                <w:color w:val="000000"/>
              </w:rPr>
              <w:t>П) Метод «Игроки- наблюдатели».</w:t>
            </w:r>
          </w:p>
          <w:p w:rsidR="003002E9" w:rsidRDefault="003002E9" w:rsidP="009E7628">
            <w:pPr>
              <w:pStyle w:val="a9"/>
              <w:shd w:val="clear" w:color="auto" w:fill="FFFFFF"/>
              <w:spacing w:before="0" w:beforeAutospacing="0" w:after="0" w:afterAutospacing="0"/>
              <w:textAlignment w:val="baseline"/>
              <w:rPr>
                <w:color w:val="000000"/>
              </w:rPr>
            </w:pPr>
            <w:r>
              <w:rPr>
                <w:color w:val="000000"/>
              </w:rPr>
              <w:t xml:space="preserve">Ученики в паре показывают технику </w:t>
            </w:r>
            <w:r w:rsidR="00F06D67">
              <w:rPr>
                <w:color w:val="000000"/>
              </w:rPr>
              <w:t xml:space="preserve"> верхней и нижней передачи мяча двумя руками.</w:t>
            </w:r>
            <w:r>
              <w:rPr>
                <w:color w:val="000000"/>
              </w:rPr>
              <w:t xml:space="preserve"> Вторая пара наблюдает за действиями первой пары, называют, что пара делает правильно и что нужно улучшить. </w:t>
            </w:r>
          </w:p>
          <w:p w:rsidR="00C150E7" w:rsidRPr="00296929" w:rsidRDefault="00C150E7" w:rsidP="009E7628">
            <w:pPr>
              <w:pStyle w:val="a9"/>
              <w:shd w:val="clear" w:color="auto" w:fill="FFFFFF"/>
              <w:spacing w:before="0" w:beforeAutospacing="0" w:after="0" w:afterAutospacing="0"/>
              <w:textAlignment w:val="baseline"/>
              <w:rPr>
                <w:i/>
                <w:color w:val="000000"/>
              </w:rPr>
            </w:pPr>
            <w:r w:rsidRPr="00296929">
              <w:rPr>
                <w:i/>
                <w:color w:val="000000"/>
              </w:rPr>
              <w:t xml:space="preserve">(Ф) </w:t>
            </w:r>
            <w:proofErr w:type="spellStart"/>
            <w:r w:rsidRPr="00296929">
              <w:rPr>
                <w:i/>
                <w:color w:val="000000"/>
              </w:rPr>
              <w:t>Взаимооценивание</w:t>
            </w:r>
            <w:proofErr w:type="spellEnd"/>
            <w:r w:rsidRPr="00296929">
              <w:rPr>
                <w:i/>
                <w:color w:val="000000"/>
              </w:rPr>
              <w:t>.</w:t>
            </w:r>
            <w:r w:rsidR="008E1803" w:rsidRPr="00296929">
              <w:rPr>
                <w:i/>
                <w:color w:val="000000"/>
              </w:rPr>
              <w:t xml:space="preserve"> </w:t>
            </w:r>
          </w:p>
          <w:p w:rsidR="004E3E63" w:rsidRPr="00296929" w:rsidRDefault="00C65218" w:rsidP="009E7628">
            <w:pPr>
              <w:pStyle w:val="a9"/>
              <w:shd w:val="clear" w:color="auto" w:fill="FFFFFF"/>
              <w:spacing w:before="0" w:beforeAutospacing="0" w:after="0" w:afterAutospacing="0"/>
              <w:textAlignment w:val="baseline"/>
              <w:rPr>
                <w:i/>
              </w:rPr>
            </w:pPr>
            <w:r w:rsidRPr="00296929">
              <w:rPr>
                <w:i/>
                <w:color w:val="000000"/>
              </w:rPr>
              <w:t xml:space="preserve">Критерии </w:t>
            </w:r>
            <w:r w:rsidR="004E3E63" w:rsidRPr="00296929">
              <w:rPr>
                <w:i/>
                <w:color w:val="000000"/>
              </w:rPr>
              <w:t xml:space="preserve">оценивания: </w:t>
            </w:r>
            <w:r w:rsidR="004E3E63" w:rsidRPr="00296929">
              <w:rPr>
                <w:i/>
              </w:rPr>
              <w:t>учащиеся показывают и демонстрируют верхнюю передачу мяча и приём снизу  мяча двумя руками.</w:t>
            </w:r>
          </w:p>
          <w:p w:rsidR="00010C4D" w:rsidRDefault="00010C4D" w:rsidP="009E7628">
            <w:pPr>
              <w:autoSpaceDE w:val="0"/>
              <w:autoSpaceDN w:val="0"/>
              <w:adjustRightInd w:val="0"/>
              <w:spacing w:after="0" w:line="240" w:lineRule="auto"/>
              <w:rPr>
                <w:rFonts w:ascii="Times New Roman" w:hAnsi="Times New Roman" w:cs="Times New Roman"/>
                <w:color w:val="000000"/>
              </w:rPr>
            </w:pPr>
          </w:p>
          <w:tbl>
            <w:tblPr>
              <w:tblStyle w:val="af4"/>
              <w:tblW w:w="0" w:type="auto"/>
              <w:tblLayout w:type="fixed"/>
              <w:tblLook w:val="04A0" w:firstRow="1" w:lastRow="0" w:firstColumn="1" w:lastColumn="0" w:noHBand="0" w:noVBand="1"/>
            </w:tblPr>
            <w:tblGrid>
              <w:gridCol w:w="1729"/>
              <w:gridCol w:w="3663"/>
            </w:tblGrid>
            <w:tr w:rsidR="00C150E7" w:rsidTr="00B8495B">
              <w:tc>
                <w:tcPr>
                  <w:tcW w:w="1729" w:type="dxa"/>
                </w:tcPr>
                <w:p w:rsidR="00C150E7" w:rsidRPr="00C150E7" w:rsidRDefault="00C150E7" w:rsidP="009E7628">
                  <w:pPr>
                    <w:autoSpaceDE w:val="0"/>
                    <w:autoSpaceDN w:val="0"/>
                    <w:adjustRightInd w:val="0"/>
                    <w:rPr>
                      <w:rFonts w:ascii="Times New Roman" w:hAnsi="Times New Roman" w:cs="Times New Roman"/>
                      <w:b/>
                      <w:color w:val="000000"/>
                    </w:rPr>
                  </w:pPr>
                  <w:r w:rsidRPr="00C150E7">
                    <w:rPr>
                      <w:rFonts w:ascii="Times New Roman" w:hAnsi="Times New Roman" w:cs="Times New Roman"/>
                      <w:b/>
                      <w:color w:val="000000"/>
                    </w:rPr>
                    <w:t>Критерии</w:t>
                  </w:r>
                </w:p>
              </w:tc>
              <w:tc>
                <w:tcPr>
                  <w:tcW w:w="3663" w:type="dxa"/>
                </w:tcPr>
                <w:p w:rsidR="00C150E7" w:rsidRPr="00C150E7" w:rsidRDefault="00C150E7" w:rsidP="009E7628">
                  <w:pPr>
                    <w:autoSpaceDE w:val="0"/>
                    <w:autoSpaceDN w:val="0"/>
                    <w:adjustRightInd w:val="0"/>
                    <w:rPr>
                      <w:rFonts w:ascii="Times New Roman" w:hAnsi="Times New Roman" w:cs="Times New Roman"/>
                      <w:b/>
                      <w:color w:val="000000"/>
                    </w:rPr>
                  </w:pPr>
                  <w:r w:rsidRPr="00C150E7">
                    <w:rPr>
                      <w:rFonts w:ascii="Times New Roman" w:hAnsi="Times New Roman" w:cs="Times New Roman"/>
                      <w:b/>
                      <w:color w:val="000000"/>
                    </w:rPr>
                    <w:t>Дескрипторы</w:t>
                  </w:r>
                </w:p>
              </w:tc>
            </w:tr>
            <w:tr w:rsidR="00B8495B" w:rsidTr="00B8495B">
              <w:tc>
                <w:tcPr>
                  <w:tcW w:w="1729" w:type="dxa"/>
                  <w:vMerge w:val="restart"/>
                </w:tcPr>
                <w:p w:rsidR="00B8495B" w:rsidRPr="003002E9" w:rsidRDefault="00B8495B" w:rsidP="009E7628">
                  <w:pPr>
                    <w:autoSpaceDE w:val="0"/>
                    <w:autoSpaceDN w:val="0"/>
                    <w:adjustRightInd w:val="0"/>
                    <w:rPr>
                      <w:rFonts w:ascii="Times New Roman" w:hAnsi="Times New Roman" w:cs="Times New Roman"/>
                      <w:color w:val="000000"/>
                    </w:rPr>
                  </w:pPr>
                  <w:r w:rsidRPr="003002E9">
                    <w:rPr>
                      <w:rFonts w:ascii="Times New Roman" w:hAnsi="Times New Roman" w:cs="Times New Roman"/>
                      <w:color w:val="000000"/>
                    </w:rPr>
                    <w:t>Демонстрирует технику верхней передачи мяча</w:t>
                  </w:r>
                </w:p>
              </w:tc>
              <w:tc>
                <w:tcPr>
                  <w:tcW w:w="3663" w:type="dxa"/>
                </w:tcPr>
                <w:p w:rsidR="00B8495B" w:rsidRPr="003002E9" w:rsidRDefault="00B8495B" w:rsidP="009E7628">
                  <w:pPr>
                    <w:autoSpaceDE w:val="0"/>
                    <w:autoSpaceDN w:val="0"/>
                    <w:adjustRightInd w:val="0"/>
                    <w:rPr>
                      <w:rFonts w:ascii="Times New Roman" w:hAnsi="Times New Roman" w:cs="Times New Roman"/>
                      <w:color w:val="000000"/>
                    </w:rPr>
                  </w:pPr>
                  <w:r w:rsidRPr="003002E9">
                    <w:rPr>
                      <w:rFonts w:ascii="Times New Roman" w:hAnsi="Times New Roman" w:cs="Times New Roman"/>
                      <w:color w:val="000000"/>
                    </w:rPr>
                    <w:t>П</w:t>
                  </w:r>
                  <w:r>
                    <w:rPr>
                      <w:rFonts w:ascii="Times New Roman" w:hAnsi="Times New Roman" w:cs="Times New Roman"/>
                      <w:color w:val="000000"/>
                    </w:rPr>
                    <w:t>равильная</w:t>
                  </w:r>
                  <w:r w:rsidRPr="003002E9">
                    <w:rPr>
                      <w:rFonts w:ascii="Times New Roman" w:hAnsi="Times New Roman" w:cs="Times New Roman"/>
                      <w:color w:val="000000"/>
                    </w:rPr>
                    <w:t xml:space="preserve"> постановка ног,</w:t>
                  </w:r>
                </w:p>
              </w:tc>
            </w:tr>
            <w:tr w:rsidR="00B8495B" w:rsidTr="00B8495B">
              <w:tc>
                <w:tcPr>
                  <w:tcW w:w="1729" w:type="dxa"/>
                  <w:vMerge/>
                </w:tcPr>
                <w:p w:rsidR="00B8495B" w:rsidRDefault="00B8495B" w:rsidP="009E7628">
                  <w:pPr>
                    <w:autoSpaceDE w:val="0"/>
                    <w:autoSpaceDN w:val="0"/>
                    <w:adjustRightInd w:val="0"/>
                    <w:rPr>
                      <w:rFonts w:ascii="Times New Roman" w:hAnsi="Times New Roman" w:cs="Times New Roman"/>
                      <w:b/>
                      <w:color w:val="000000"/>
                    </w:rPr>
                  </w:pPr>
                </w:p>
              </w:tc>
              <w:tc>
                <w:tcPr>
                  <w:tcW w:w="3663" w:type="dxa"/>
                </w:tcPr>
                <w:p w:rsidR="00B8495B" w:rsidRPr="003002E9" w:rsidRDefault="00B8495B" w:rsidP="009E7628">
                  <w:pPr>
                    <w:autoSpaceDE w:val="0"/>
                    <w:autoSpaceDN w:val="0"/>
                    <w:adjustRightInd w:val="0"/>
                    <w:rPr>
                      <w:rFonts w:ascii="Times New Roman" w:hAnsi="Times New Roman" w:cs="Times New Roman"/>
                      <w:color w:val="000000"/>
                    </w:rPr>
                  </w:pPr>
                  <w:r w:rsidRPr="003002E9">
                    <w:rPr>
                      <w:rFonts w:ascii="Times New Roman" w:hAnsi="Times New Roman" w:cs="Times New Roman"/>
                      <w:color w:val="000000"/>
                    </w:rPr>
                    <w:t>П</w:t>
                  </w:r>
                  <w:r>
                    <w:rPr>
                      <w:rFonts w:ascii="Times New Roman" w:hAnsi="Times New Roman" w:cs="Times New Roman"/>
                      <w:color w:val="000000"/>
                    </w:rPr>
                    <w:t>равильная</w:t>
                  </w:r>
                  <w:r w:rsidRPr="003002E9">
                    <w:rPr>
                      <w:rFonts w:ascii="Times New Roman" w:hAnsi="Times New Roman" w:cs="Times New Roman"/>
                      <w:color w:val="000000"/>
                    </w:rPr>
                    <w:t xml:space="preserve"> постановка рук</w:t>
                  </w:r>
                </w:p>
              </w:tc>
            </w:tr>
            <w:tr w:rsidR="00B8495B" w:rsidTr="00B8495B">
              <w:tc>
                <w:tcPr>
                  <w:tcW w:w="1729" w:type="dxa"/>
                  <w:vMerge/>
                </w:tcPr>
                <w:p w:rsidR="00B8495B" w:rsidRDefault="00B8495B" w:rsidP="009E7628">
                  <w:pPr>
                    <w:autoSpaceDE w:val="0"/>
                    <w:autoSpaceDN w:val="0"/>
                    <w:adjustRightInd w:val="0"/>
                    <w:rPr>
                      <w:rFonts w:ascii="Times New Roman" w:hAnsi="Times New Roman" w:cs="Times New Roman"/>
                      <w:b/>
                      <w:color w:val="000000"/>
                    </w:rPr>
                  </w:pPr>
                </w:p>
              </w:tc>
              <w:tc>
                <w:tcPr>
                  <w:tcW w:w="3663" w:type="dxa"/>
                </w:tcPr>
                <w:p w:rsidR="00B8495B" w:rsidRPr="003002E9" w:rsidRDefault="00B8495B" w:rsidP="009E7628">
                  <w:pPr>
                    <w:autoSpaceDE w:val="0"/>
                    <w:autoSpaceDN w:val="0"/>
                    <w:adjustRightInd w:val="0"/>
                    <w:rPr>
                      <w:rFonts w:ascii="Times New Roman" w:hAnsi="Times New Roman" w:cs="Times New Roman"/>
                      <w:color w:val="000000"/>
                    </w:rPr>
                  </w:pPr>
                  <w:r w:rsidRPr="003002E9">
                    <w:rPr>
                      <w:rFonts w:ascii="Times New Roman" w:hAnsi="Times New Roman" w:cs="Times New Roman"/>
                      <w:color w:val="000000"/>
                    </w:rPr>
                    <w:t>Правильная осанка</w:t>
                  </w:r>
                </w:p>
              </w:tc>
            </w:tr>
            <w:tr w:rsidR="00B8495B" w:rsidTr="00B8495B">
              <w:tc>
                <w:tcPr>
                  <w:tcW w:w="1729" w:type="dxa"/>
                  <w:vMerge/>
                </w:tcPr>
                <w:p w:rsidR="00B8495B" w:rsidRDefault="00B8495B" w:rsidP="009E7628">
                  <w:pPr>
                    <w:autoSpaceDE w:val="0"/>
                    <w:autoSpaceDN w:val="0"/>
                    <w:adjustRightInd w:val="0"/>
                    <w:rPr>
                      <w:rFonts w:ascii="Times New Roman" w:hAnsi="Times New Roman" w:cs="Times New Roman"/>
                      <w:b/>
                      <w:color w:val="000000"/>
                    </w:rPr>
                  </w:pPr>
                </w:p>
              </w:tc>
              <w:tc>
                <w:tcPr>
                  <w:tcW w:w="3663" w:type="dxa"/>
                </w:tcPr>
                <w:p w:rsidR="00B8495B" w:rsidRPr="003002E9" w:rsidRDefault="00B8495B" w:rsidP="009E7628">
                  <w:pPr>
                    <w:autoSpaceDE w:val="0"/>
                    <w:autoSpaceDN w:val="0"/>
                    <w:adjustRightInd w:val="0"/>
                    <w:rPr>
                      <w:rFonts w:ascii="Times New Roman" w:hAnsi="Times New Roman" w:cs="Times New Roman"/>
                      <w:color w:val="000000"/>
                    </w:rPr>
                  </w:pPr>
                  <w:r w:rsidRPr="003002E9">
                    <w:rPr>
                      <w:rFonts w:ascii="Times New Roman" w:hAnsi="Times New Roman" w:cs="Times New Roman"/>
                      <w:color w:val="000000"/>
                    </w:rPr>
                    <w:t>Правильная постановка пальцев</w:t>
                  </w:r>
                </w:p>
              </w:tc>
            </w:tr>
            <w:tr w:rsidR="00B8495B" w:rsidTr="00B8495B">
              <w:tc>
                <w:tcPr>
                  <w:tcW w:w="1729" w:type="dxa"/>
                  <w:vMerge w:val="restart"/>
                </w:tcPr>
                <w:p w:rsidR="00B8495B" w:rsidRPr="003002E9" w:rsidRDefault="00B8495B" w:rsidP="009E7628">
                  <w:pPr>
                    <w:autoSpaceDE w:val="0"/>
                    <w:autoSpaceDN w:val="0"/>
                    <w:adjustRightInd w:val="0"/>
                    <w:rPr>
                      <w:rFonts w:ascii="Times New Roman" w:hAnsi="Times New Roman" w:cs="Times New Roman"/>
                      <w:color w:val="000000"/>
                    </w:rPr>
                  </w:pPr>
                  <w:r w:rsidRPr="003002E9">
                    <w:rPr>
                      <w:rFonts w:ascii="Times New Roman" w:hAnsi="Times New Roman" w:cs="Times New Roman"/>
                      <w:color w:val="000000"/>
                    </w:rPr>
                    <w:t>Демонстрирует технику нижней передачи мяча</w:t>
                  </w:r>
                </w:p>
              </w:tc>
              <w:tc>
                <w:tcPr>
                  <w:tcW w:w="3663" w:type="dxa"/>
                </w:tcPr>
                <w:p w:rsidR="00B8495B" w:rsidRPr="00B8495B" w:rsidRDefault="00B8495B" w:rsidP="009E7628">
                  <w:pPr>
                    <w:autoSpaceDE w:val="0"/>
                    <w:autoSpaceDN w:val="0"/>
                    <w:adjustRightInd w:val="0"/>
                    <w:rPr>
                      <w:rFonts w:ascii="Times New Roman" w:hAnsi="Times New Roman" w:cs="Times New Roman"/>
                      <w:color w:val="000000"/>
                    </w:rPr>
                  </w:pPr>
                  <w:r w:rsidRPr="00B8495B">
                    <w:rPr>
                      <w:rFonts w:ascii="Times New Roman" w:hAnsi="Times New Roman" w:cs="Times New Roman"/>
                      <w:color w:val="000000"/>
                    </w:rPr>
                    <w:t>П</w:t>
                  </w:r>
                  <w:r>
                    <w:rPr>
                      <w:rFonts w:ascii="Times New Roman" w:hAnsi="Times New Roman" w:cs="Times New Roman"/>
                      <w:color w:val="000000"/>
                    </w:rPr>
                    <w:t>равильная</w:t>
                  </w:r>
                  <w:r w:rsidRPr="00B8495B">
                    <w:rPr>
                      <w:rFonts w:ascii="Times New Roman" w:hAnsi="Times New Roman" w:cs="Times New Roman"/>
                      <w:color w:val="000000"/>
                    </w:rPr>
                    <w:t xml:space="preserve"> постановка ног</w:t>
                  </w:r>
                </w:p>
              </w:tc>
            </w:tr>
            <w:tr w:rsidR="00B8495B" w:rsidTr="00B8495B">
              <w:tc>
                <w:tcPr>
                  <w:tcW w:w="1729" w:type="dxa"/>
                  <w:vMerge/>
                </w:tcPr>
                <w:p w:rsidR="00B8495B" w:rsidRDefault="00B8495B" w:rsidP="009E7628">
                  <w:pPr>
                    <w:autoSpaceDE w:val="0"/>
                    <w:autoSpaceDN w:val="0"/>
                    <w:adjustRightInd w:val="0"/>
                    <w:rPr>
                      <w:rFonts w:ascii="Times New Roman" w:hAnsi="Times New Roman" w:cs="Times New Roman"/>
                      <w:b/>
                      <w:color w:val="000000"/>
                    </w:rPr>
                  </w:pPr>
                </w:p>
              </w:tc>
              <w:tc>
                <w:tcPr>
                  <w:tcW w:w="3663" w:type="dxa"/>
                </w:tcPr>
                <w:p w:rsidR="00B8495B" w:rsidRPr="00B8495B" w:rsidRDefault="00B8495B" w:rsidP="009E7628">
                  <w:pPr>
                    <w:autoSpaceDE w:val="0"/>
                    <w:autoSpaceDN w:val="0"/>
                    <w:adjustRightInd w:val="0"/>
                    <w:rPr>
                      <w:rFonts w:ascii="Times New Roman" w:hAnsi="Times New Roman" w:cs="Times New Roman"/>
                      <w:color w:val="000000"/>
                    </w:rPr>
                  </w:pPr>
                  <w:r w:rsidRPr="00B8495B">
                    <w:rPr>
                      <w:rFonts w:ascii="Times New Roman" w:hAnsi="Times New Roman" w:cs="Times New Roman"/>
                      <w:color w:val="000000"/>
                    </w:rPr>
                    <w:t>П</w:t>
                  </w:r>
                  <w:r>
                    <w:rPr>
                      <w:rFonts w:ascii="Times New Roman" w:hAnsi="Times New Roman" w:cs="Times New Roman"/>
                      <w:color w:val="000000"/>
                    </w:rPr>
                    <w:t>равильная</w:t>
                  </w:r>
                  <w:r w:rsidRPr="00B8495B">
                    <w:rPr>
                      <w:rFonts w:ascii="Times New Roman" w:hAnsi="Times New Roman" w:cs="Times New Roman"/>
                      <w:color w:val="000000"/>
                    </w:rPr>
                    <w:t xml:space="preserve"> постановка рук</w:t>
                  </w:r>
                </w:p>
              </w:tc>
            </w:tr>
            <w:tr w:rsidR="00B8495B" w:rsidTr="00B8495B">
              <w:tc>
                <w:tcPr>
                  <w:tcW w:w="1729" w:type="dxa"/>
                  <w:vMerge/>
                </w:tcPr>
                <w:p w:rsidR="00B8495B" w:rsidRDefault="00B8495B" w:rsidP="009E7628">
                  <w:pPr>
                    <w:autoSpaceDE w:val="0"/>
                    <w:autoSpaceDN w:val="0"/>
                    <w:adjustRightInd w:val="0"/>
                    <w:rPr>
                      <w:rFonts w:ascii="Times New Roman" w:hAnsi="Times New Roman" w:cs="Times New Roman"/>
                      <w:b/>
                      <w:color w:val="000000"/>
                    </w:rPr>
                  </w:pPr>
                </w:p>
              </w:tc>
              <w:tc>
                <w:tcPr>
                  <w:tcW w:w="3663" w:type="dxa"/>
                </w:tcPr>
                <w:p w:rsidR="00B8495B" w:rsidRPr="00B8495B" w:rsidRDefault="00B8495B" w:rsidP="009E7628">
                  <w:pPr>
                    <w:autoSpaceDE w:val="0"/>
                    <w:autoSpaceDN w:val="0"/>
                    <w:adjustRightInd w:val="0"/>
                    <w:rPr>
                      <w:rFonts w:ascii="Times New Roman" w:hAnsi="Times New Roman" w:cs="Times New Roman"/>
                      <w:color w:val="000000"/>
                    </w:rPr>
                  </w:pPr>
                  <w:r w:rsidRPr="00B8495B">
                    <w:rPr>
                      <w:rFonts w:ascii="Times New Roman" w:hAnsi="Times New Roman" w:cs="Times New Roman"/>
                      <w:color w:val="000000"/>
                    </w:rPr>
                    <w:t>Эффективная осанка</w:t>
                  </w:r>
                </w:p>
              </w:tc>
            </w:tr>
            <w:tr w:rsidR="00B8495B" w:rsidTr="00B8495B">
              <w:tc>
                <w:tcPr>
                  <w:tcW w:w="1729" w:type="dxa"/>
                  <w:vMerge/>
                </w:tcPr>
                <w:p w:rsidR="00B8495B" w:rsidRDefault="00B8495B" w:rsidP="009E7628">
                  <w:pPr>
                    <w:autoSpaceDE w:val="0"/>
                    <w:autoSpaceDN w:val="0"/>
                    <w:adjustRightInd w:val="0"/>
                    <w:rPr>
                      <w:rFonts w:ascii="Times New Roman" w:hAnsi="Times New Roman" w:cs="Times New Roman"/>
                      <w:b/>
                      <w:color w:val="000000"/>
                    </w:rPr>
                  </w:pPr>
                </w:p>
              </w:tc>
              <w:tc>
                <w:tcPr>
                  <w:tcW w:w="3663" w:type="dxa"/>
                </w:tcPr>
                <w:p w:rsidR="00B8495B" w:rsidRPr="00B8495B" w:rsidRDefault="00B8495B" w:rsidP="009E7628">
                  <w:pPr>
                    <w:autoSpaceDE w:val="0"/>
                    <w:autoSpaceDN w:val="0"/>
                    <w:adjustRightInd w:val="0"/>
                    <w:rPr>
                      <w:rFonts w:ascii="Times New Roman" w:hAnsi="Times New Roman" w:cs="Times New Roman"/>
                      <w:color w:val="000000"/>
                    </w:rPr>
                  </w:pPr>
                  <w:r w:rsidRPr="00B8495B">
                    <w:rPr>
                      <w:rFonts w:ascii="Times New Roman" w:hAnsi="Times New Roman" w:cs="Times New Roman"/>
                      <w:color w:val="000000"/>
                    </w:rPr>
                    <w:t>Правильная постановка запястья</w:t>
                  </w:r>
                </w:p>
              </w:tc>
            </w:tr>
            <w:tr w:rsidR="00B8495B" w:rsidRPr="00B8495B" w:rsidTr="00B8495B">
              <w:tc>
                <w:tcPr>
                  <w:tcW w:w="1729" w:type="dxa"/>
                  <w:vMerge w:val="restart"/>
                </w:tcPr>
                <w:p w:rsidR="00B8495B" w:rsidRPr="00B8495B" w:rsidRDefault="00B8495B" w:rsidP="009E7628">
                  <w:pPr>
                    <w:autoSpaceDE w:val="0"/>
                    <w:autoSpaceDN w:val="0"/>
                    <w:adjustRightInd w:val="0"/>
                    <w:rPr>
                      <w:rFonts w:ascii="Times New Roman" w:hAnsi="Times New Roman" w:cs="Times New Roman"/>
                      <w:color w:val="000000"/>
                    </w:rPr>
                  </w:pPr>
                  <w:r w:rsidRPr="00B8495B">
                    <w:rPr>
                      <w:rFonts w:ascii="Times New Roman" w:hAnsi="Times New Roman" w:cs="Times New Roman"/>
                      <w:color w:val="000000"/>
                    </w:rPr>
                    <w:t>Демонстрирует технику приёма мяча снизу</w:t>
                  </w:r>
                </w:p>
              </w:tc>
              <w:tc>
                <w:tcPr>
                  <w:tcW w:w="3663" w:type="dxa"/>
                </w:tcPr>
                <w:p w:rsidR="00B8495B" w:rsidRPr="00B8495B" w:rsidRDefault="00B8495B" w:rsidP="009E7628">
                  <w:pPr>
                    <w:autoSpaceDE w:val="0"/>
                    <w:autoSpaceDN w:val="0"/>
                    <w:adjustRightInd w:val="0"/>
                    <w:rPr>
                      <w:rFonts w:ascii="Times New Roman" w:hAnsi="Times New Roman" w:cs="Times New Roman"/>
                      <w:color w:val="000000"/>
                    </w:rPr>
                  </w:pPr>
                  <w:r w:rsidRPr="00B8495B">
                    <w:rPr>
                      <w:rFonts w:ascii="Times New Roman" w:hAnsi="Times New Roman" w:cs="Times New Roman"/>
                      <w:color w:val="000000"/>
                    </w:rPr>
                    <w:t>Фронтальная  постановка ног</w:t>
                  </w:r>
                </w:p>
              </w:tc>
            </w:tr>
            <w:tr w:rsidR="00B8495B" w:rsidRPr="00B8495B" w:rsidTr="00B8495B">
              <w:tc>
                <w:tcPr>
                  <w:tcW w:w="1729" w:type="dxa"/>
                  <w:vMerge/>
                </w:tcPr>
                <w:p w:rsidR="00B8495B" w:rsidRPr="00B8495B" w:rsidRDefault="00B8495B" w:rsidP="009E7628">
                  <w:pPr>
                    <w:autoSpaceDE w:val="0"/>
                    <w:autoSpaceDN w:val="0"/>
                    <w:adjustRightInd w:val="0"/>
                    <w:rPr>
                      <w:rFonts w:ascii="Times New Roman" w:hAnsi="Times New Roman" w:cs="Times New Roman"/>
                      <w:color w:val="000000"/>
                    </w:rPr>
                  </w:pPr>
                </w:p>
              </w:tc>
              <w:tc>
                <w:tcPr>
                  <w:tcW w:w="3663" w:type="dxa"/>
                </w:tcPr>
                <w:p w:rsidR="00B8495B" w:rsidRPr="00B8495B" w:rsidRDefault="00B8495B" w:rsidP="009E7628">
                  <w:pPr>
                    <w:autoSpaceDE w:val="0"/>
                    <w:autoSpaceDN w:val="0"/>
                    <w:adjustRightInd w:val="0"/>
                    <w:rPr>
                      <w:rFonts w:ascii="Times New Roman" w:hAnsi="Times New Roman" w:cs="Times New Roman"/>
                      <w:color w:val="000000"/>
                    </w:rPr>
                  </w:pPr>
                  <w:r w:rsidRPr="00B8495B">
                    <w:rPr>
                      <w:rFonts w:ascii="Times New Roman" w:hAnsi="Times New Roman" w:cs="Times New Roman"/>
                      <w:color w:val="000000"/>
                    </w:rPr>
                    <w:t>Правильная постановка рук</w:t>
                  </w:r>
                </w:p>
              </w:tc>
            </w:tr>
            <w:tr w:rsidR="00B8495B" w:rsidRPr="00B8495B" w:rsidTr="00B8495B">
              <w:tc>
                <w:tcPr>
                  <w:tcW w:w="1729" w:type="dxa"/>
                  <w:vMerge/>
                </w:tcPr>
                <w:p w:rsidR="00B8495B" w:rsidRPr="00B8495B" w:rsidRDefault="00B8495B" w:rsidP="009E7628">
                  <w:pPr>
                    <w:autoSpaceDE w:val="0"/>
                    <w:autoSpaceDN w:val="0"/>
                    <w:adjustRightInd w:val="0"/>
                    <w:rPr>
                      <w:rFonts w:ascii="Times New Roman" w:hAnsi="Times New Roman" w:cs="Times New Roman"/>
                      <w:color w:val="000000"/>
                    </w:rPr>
                  </w:pPr>
                </w:p>
              </w:tc>
              <w:tc>
                <w:tcPr>
                  <w:tcW w:w="3663" w:type="dxa"/>
                </w:tcPr>
                <w:p w:rsidR="00B8495B" w:rsidRPr="00B8495B" w:rsidRDefault="00B8495B" w:rsidP="009E7628">
                  <w:pPr>
                    <w:autoSpaceDE w:val="0"/>
                    <w:autoSpaceDN w:val="0"/>
                    <w:adjustRightInd w:val="0"/>
                    <w:rPr>
                      <w:rFonts w:ascii="Times New Roman" w:hAnsi="Times New Roman" w:cs="Times New Roman"/>
                      <w:color w:val="000000"/>
                    </w:rPr>
                  </w:pPr>
                  <w:r w:rsidRPr="00B8495B">
                    <w:rPr>
                      <w:rFonts w:ascii="Times New Roman" w:hAnsi="Times New Roman" w:cs="Times New Roman"/>
                      <w:color w:val="000000"/>
                    </w:rPr>
                    <w:t>Эффективная осанка</w:t>
                  </w:r>
                </w:p>
              </w:tc>
            </w:tr>
            <w:tr w:rsidR="00B8495B" w:rsidRPr="00B8495B" w:rsidTr="00B8495B">
              <w:tc>
                <w:tcPr>
                  <w:tcW w:w="1729" w:type="dxa"/>
                  <w:vMerge/>
                </w:tcPr>
                <w:p w:rsidR="00B8495B" w:rsidRPr="00B8495B" w:rsidRDefault="00B8495B" w:rsidP="009E7628">
                  <w:pPr>
                    <w:autoSpaceDE w:val="0"/>
                    <w:autoSpaceDN w:val="0"/>
                    <w:adjustRightInd w:val="0"/>
                    <w:rPr>
                      <w:rFonts w:ascii="Times New Roman" w:hAnsi="Times New Roman" w:cs="Times New Roman"/>
                      <w:color w:val="000000"/>
                    </w:rPr>
                  </w:pPr>
                </w:p>
              </w:tc>
              <w:tc>
                <w:tcPr>
                  <w:tcW w:w="3663" w:type="dxa"/>
                </w:tcPr>
                <w:p w:rsidR="00B8495B" w:rsidRPr="00B8495B" w:rsidRDefault="00B8495B" w:rsidP="009E7628">
                  <w:pPr>
                    <w:autoSpaceDE w:val="0"/>
                    <w:autoSpaceDN w:val="0"/>
                    <w:adjustRightInd w:val="0"/>
                    <w:rPr>
                      <w:rFonts w:ascii="Times New Roman" w:hAnsi="Times New Roman" w:cs="Times New Roman"/>
                      <w:color w:val="000000"/>
                    </w:rPr>
                  </w:pPr>
                  <w:r w:rsidRPr="00B8495B">
                    <w:rPr>
                      <w:rFonts w:ascii="Times New Roman" w:hAnsi="Times New Roman" w:cs="Times New Roman"/>
                      <w:color w:val="000000"/>
                    </w:rPr>
                    <w:t>Правильная постановка запястья</w:t>
                  </w:r>
                </w:p>
              </w:tc>
            </w:tr>
          </w:tbl>
          <w:p w:rsidR="003002E9" w:rsidRDefault="003002E9" w:rsidP="009E7628">
            <w:pPr>
              <w:autoSpaceDE w:val="0"/>
              <w:autoSpaceDN w:val="0"/>
              <w:adjustRightInd w:val="0"/>
              <w:spacing w:after="0" w:line="240" w:lineRule="auto"/>
              <w:rPr>
                <w:rFonts w:ascii="Times New Roman" w:hAnsi="Times New Roman" w:cs="Times New Roman"/>
                <w:b/>
                <w:color w:val="000000"/>
              </w:rPr>
            </w:pPr>
          </w:p>
          <w:p w:rsidR="00B8495B" w:rsidRPr="00C150E7" w:rsidRDefault="00C150E7" w:rsidP="009E7628">
            <w:pPr>
              <w:autoSpaceDE w:val="0"/>
              <w:autoSpaceDN w:val="0"/>
              <w:adjustRightInd w:val="0"/>
              <w:spacing w:after="0" w:line="240" w:lineRule="auto"/>
              <w:rPr>
                <w:rFonts w:ascii="Times New Roman" w:hAnsi="Times New Roman" w:cs="Times New Roman"/>
                <w:color w:val="000000"/>
              </w:rPr>
            </w:pPr>
            <w:r w:rsidRPr="00296929">
              <w:rPr>
                <w:rFonts w:ascii="Times New Roman" w:hAnsi="Times New Roman" w:cs="Times New Roman"/>
                <w:i/>
                <w:color w:val="000000"/>
              </w:rPr>
              <w:t>Дифференциация. Группирование, диалог и поддержка</w:t>
            </w:r>
            <w:r>
              <w:rPr>
                <w:rFonts w:ascii="Times New Roman" w:hAnsi="Times New Roman" w:cs="Times New Roman"/>
                <w:color w:val="000000"/>
              </w:rPr>
              <w:t>.</w:t>
            </w:r>
          </w:p>
          <w:p w:rsidR="009E7628" w:rsidRDefault="009E7628" w:rsidP="009E7628">
            <w:pPr>
              <w:autoSpaceDE w:val="0"/>
              <w:autoSpaceDN w:val="0"/>
              <w:adjustRightInd w:val="0"/>
              <w:spacing w:after="0" w:line="240" w:lineRule="auto"/>
              <w:rPr>
                <w:rFonts w:ascii="Times New Roman" w:hAnsi="Times New Roman" w:cs="Times New Roman"/>
                <w:b/>
                <w:color w:val="000000"/>
              </w:rPr>
            </w:pPr>
          </w:p>
          <w:p w:rsidR="00B8495B" w:rsidRPr="00296929" w:rsidRDefault="00296929" w:rsidP="009E7628">
            <w:pPr>
              <w:autoSpaceDE w:val="0"/>
              <w:autoSpaceDN w:val="0"/>
              <w:adjustRightInd w:val="0"/>
              <w:spacing w:after="0" w:line="240" w:lineRule="auto"/>
              <w:rPr>
                <w:rFonts w:ascii="Times New Roman" w:hAnsi="Times New Roman" w:cs="Times New Roman"/>
                <w:b/>
                <w:color w:val="000000"/>
              </w:rPr>
            </w:pPr>
            <w:r w:rsidRPr="00296929">
              <w:rPr>
                <w:rFonts w:ascii="Times New Roman" w:hAnsi="Times New Roman" w:cs="Times New Roman"/>
                <w:b/>
                <w:color w:val="000000"/>
              </w:rPr>
              <w:t>(Г)Игра волейбол</w:t>
            </w:r>
          </w:p>
          <w:p w:rsidR="00296929" w:rsidRDefault="00296929" w:rsidP="009E762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Ученики делятся на две команды. Играют волейбол-3 партии по 3 минуты.</w:t>
            </w:r>
          </w:p>
          <w:p w:rsidR="00156824" w:rsidRDefault="00156824" w:rsidP="009E7628">
            <w:pPr>
              <w:autoSpaceDE w:val="0"/>
              <w:autoSpaceDN w:val="0"/>
              <w:adjustRightInd w:val="0"/>
              <w:spacing w:after="0" w:line="240" w:lineRule="auto"/>
              <w:rPr>
                <w:rFonts w:ascii="Times New Roman" w:hAnsi="Times New Roman" w:cs="Times New Roman"/>
                <w:color w:val="000000"/>
              </w:rPr>
            </w:pPr>
          </w:p>
          <w:p w:rsidR="00DB1C08" w:rsidRPr="00C150E7" w:rsidRDefault="009E7628" w:rsidP="009E762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r w:rsidR="00156824">
              <w:rPr>
                <w:rFonts w:ascii="Times New Roman" w:hAnsi="Times New Roman" w:cs="Times New Roman"/>
                <w:i/>
                <w:color w:val="000000"/>
              </w:rPr>
              <w:t xml:space="preserve">Ф) </w:t>
            </w:r>
            <w:proofErr w:type="spellStart"/>
            <w:r w:rsidR="00156824">
              <w:rPr>
                <w:rFonts w:ascii="Times New Roman" w:hAnsi="Times New Roman" w:cs="Times New Roman"/>
                <w:i/>
                <w:color w:val="000000"/>
              </w:rPr>
              <w:t>В</w:t>
            </w:r>
            <w:r w:rsidRPr="00DB1C08">
              <w:rPr>
                <w:rFonts w:ascii="Times New Roman" w:hAnsi="Times New Roman" w:cs="Times New Roman"/>
                <w:i/>
                <w:color w:val="000000"/>
              </w:rPr>
              <w:t>заимооценивание</w:t>
            </w:r>
            <w:proofErr w:type="spellEnd"/>
            <w:r w:rsidRPr="00DB1C08">
              <w:rPr>
                <w:rFonts w:ascii="Times New Roman" w:hAnsi="Times New Roman" w:cs="Times New Roman"/>
                <w:i/>
                <w:color w:val="000000"/>
              </w:rPr>
              <w:t xml:space="preserve"> техники передачи мяча в игре («</w:t>
            </w:r>
            <w:proofErr w:type="gramStart"/>
            <w:r w:rsidRPr="00DB1C08">
              <w:rPr>
                <w:rFonts w:ascii="Times New Roman" w:hAnsi="Times New Roman" w:cs="Times New Roman"/>
                <w:i/>
                <w:color w:val="000000"/>
              </w:rPr>
              <w:t>судьи»-</w:t>
            </w:r>
            <w:proofErr w:type="gramEnd"/>
            <w:r w:rsidRPr="00DB1C08">
              <w:rPr>
                <w:rFonts w:ascii="Times New Roman" w:hAnsi="Times New Roman" w:cs="Times New Roman"/>
                <w:i/>
                <w:color w:val="000000"/>
              </w:rPr>
              <w:t xml:space="preserve">освобожденные ученики ), </w:t>
            </w:r>
            <w:r w:rsidR="00DB1C08" w:rsidRPr="00DB1C08">
              <w:rPr>
                <w:rFonts w:ascii="Times New Roman" w:hAnsi="Times New Roman" w:cs="Times New Roman"/>
                <w:i/>
                <w:color w:val="000000"/>
              </w:rPr>
              <w:t>по счёту в игре.</w:t>
            </w:r>
          </w:p>
          <w:p w:rsidR="009E7628" w:rsidRDefault="009E7628" w:rsidP="009E7628">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 xml:space="preserve"> </w:t>
            </w:r>
          </w:p>
          <w:tbl>
            <w:tblPr>
              <w:tblStyle w:val="af4"/>
              <w:tblW w:w="0" w:type="auto"/>
              <w:tblLayout w:type="fixed"/>
              <w:tblLook w:val="04A0" w:firstRow="1" w:lastRow="0" w:firstColumn="1" w:lastColumn="0" w:noHBand="0" w:noVBand="1"/>
            </w:tblPr>
            <w:tblGrid>
              <w:gridCol w:w="1870"/>
              <w:gridCol w:w="3522"/>
            </w:tblGrid>
            <w:tr w:rsidR="009E7628" w:rsidTr="00DB1C08">
              <w:tc>
                <w:tcPr>
                  <w:tcW w:w="1870" w:type="dxa"/>
                </w:tcPr>
                <w:p w:rsidR="009E7628" w:rsidRPr="00C150E7" w:rsidRDefault="009E7628" w:rsidP="000D5383">
                  <w:pPr>
                    <w:autoSpaceDE w:val="0"/>
                    <w:autoSpaceDN w:val="0"/>
                    <w:adjustRightInd w:val="0"/>
                    <w:rPr>
                      <w:rFonts w:ascii="Times New Roman" w:hAnsi="Times New Roman" w:cs="Times New Roman"/>
                      <w:b/>
                      <w:color w:val="000000"/>
                    </w:rPr>
                  </w:pPr>
                  <w:r w:rsidRPr="00C150E7">
                    <w:rPr>
                      <w:rFonts w:ascii="Times New Roman" w:hAnsi="Times New Roman" w:cs="Times New Roman"/>
                      <w:b/>
                      <w:color w:val="000000"/>
                    </w:rPr>
                    <w:t>Критерии</w:t>
                  </w:r>
                </w:p>
              </w:tc>
              <w:tc>
                <w:tcPr>
                  <w:tcW w:w="3522" w:type="dxa"/>
                </w:tcPr>
                <w:p w:rsidR="009E7628" w:rsidRPr="00C150E7" w:rsidRDefault="009E7628" w:rsidP="000D5383">
                  <w:pPr>
                    <w:autoSpaceDE w:val="0"/>
                    <w:autoSpaceDN w:val="0"/>
                    <w:adjustRightInd w:val="0"/>
                    <w:rPr>
                      <w:rFonts w:ascii="Times New Roman" w:hAnsi="Times New Roman" w:cs="Times New Roman"/>
                      <w:b/>
                      <w:color w:val="000000"/>
                    </w:rPr>
                  </w:pPr>
                  <w:r w:rsidRPr="00C150E7">
                    <w:rPr>
                      <w:rFonts w:ascii="Times New Roman" w:hAnsi="Times New Roman" w:cs="Times New Roman"/>
                      <w:b/>
                      <w:color w:val="000000"/>
                    </w:rPr>
                    <w:t>Дескрипторы</w:t>
                  </w:r>
                </w:p>
              </w:tc>
            </w:tr>
            <w:tr w:rsidR="009E7628" w:rsidTr="00DB1C08">
              <w:tc>
                <w:tcPr>
                  <w:tcW w:w="1870" w:type="dxa"/>
                  <w:vMerge w:val="restart"/>
                </w:tcPr>
                <w:p w:rsidR="009E7628" w:rsidRPr="003002E9" w:rsidRDefault="009E7628" w:rsidP="000D5383">
                  <w:pPr>
                    <w:autoSpaceDE w:val="0"/>
                    <w:autoSpaceDN w:val="0"/>
                    <w:adjustRightInd w:val="0"/>
                    <w:rPr>
                      <w:rFonts w:ascii="Times New Roman" w:hAnsi="Times New Roman" w:cs="Times New Roman"/>
                      <w:color w:val="000000"/>
                    </w:rPr>
                  </w:pPr>
                  <w:r w:rsidRPr="003002E9">
                    <w:rPr>
                      <w:rFonts w:ascii="Times New Roman" w:hAnsi="Times New Roman" w:cs="Times New Roman"/>
                      <w:color w:val="000000"/>
                    </w:rPr>
                    <w:t>Демонстрирует технику верхней передачи мяча</w:t>
                  </w:r>
                </w:p>
              </w:tc>
              <w:tc>
                <w:tcPr>
                  <w:tcW w:w="3522" w:type="dxa"/>
                </w:tcPr>
                <w:p w:rsidR="009E7628" w:rsidRPr="003002E9" w:rsidRDefault="009E7628" w:rsidP="000D5383">
                  <w:pPr>
                    <w:autoSpaceDE w:val="0"/>
                    <w:autoSpaceDN w:val="0"/>
                    <w:adjustRightInd w:val="0"/>
                    <w:rPr>
                      <w:rFonts w:ascii="Times New Roman" w:hAnsi="Times New Roman" w:cs="Times New Roman"/>
                      <w:color w:val="000000"/>
                    </w:rPr>
                  </w:pPr>
                  <w:r w:rsidRPr="003002E9">
                    <w:rPr>
                      <w:rFonts w:ascii="Times New Roman" w:hAnsi="Times New Roman" w:cs="Times New Roman"/>
                      <w:color w:val="000000"/>
                    </w:rPr>
                    <w:t>П</w:t>
                  </w:r>
                  <w:r>
                    <w:rPr>
                      <w:rFonts w:ascii="Times New Roman" w:hAnsi="Times New Roman" w:cs="Times New Roman"/>
                      <w:color w:val="000000"/>
                    </w:rPr>
                    <w:t>равильная</w:t>
                  </w:r>
                  <w:r w:rsidRPr="003002E9">
                    <w:rPr>
                      <w:rFonts w:ascii="Times New Roman" w:hAnsi="Times New Roman" w:cs="Times New Roman"/>
                      <w:color w:val="000000"/>
                    </w:rPr>
                    <w:t xml:space="preserve"> постановка ног,</w:t>
                  </w:r>
                </w:p>
              </w:tc>
            </w:tr>
            <w:tr w:rsidR="009E7628" w:rsidTr="00DB1C08">
              <w:tc>
                <w:tcPr>
                  <w:tcW w:w="1870" w:type="dxa"/>
                  <w:vMerge/>
                </w:tcPr>
                <w:p w:rsidR="009E7628" w:rsidRDefault="009E7628" w:rsidP="000D5383">
                  <w:pPr>
                    <w:autoSpaceDE w:val="0"/>
                    <w:autoSpaceDN w:val="0"/>
                    <w:adjustRightInd w:val="0"/>
                    <w:rPr>
                      <w:rFonts w:ascii="Times New Roman" w:hAnsi="Times New Roman" w:cs="Times New Roman"/>
                      <w:b/>
                      <w:color w:val="000000"/>
                    </w:rPr>
                  </w:pPr>
                </w:p>
              </w:tc>
              <w:tc>
                <w:tcPr>
                  <w:tcW w:w="3522" w:type="dxa"/>
                </w:tcPr>
                <w:p w:rsidR="009E7628" w:rsidRPr="003002E9" w:rsidRDefault="009E7628" w:rsidP="000D5383">
                  <w:pPr>
                    <w:autoSpaceDE w:val="0"/>
                    <w:autoSpaceDN w:val="0"/>
                    <w:adjustRightInd w:val="0"/>
                    <w:rPr>
                      <w:rFonts w:ascii="Times New Roman" w:hAnsi="Times New Roman" w:cs="Times New Roman"/>
                      <w:color w:val="000000"/>
                    </w:rPr>
                  </w:pPr>
                  <w:r w:rsidRPr="003002E9">
                    <w:rPr>
                      <w:rFonts w:ascii="Times New Roman" w:hAnsi="Times New Roman" w:cs="Times New Roman"/>
                      <w:color w:val="000000"/>
                    </w:rPr>
                    <w:t>П</w:t>
                  </w:r>
                  <w:r>
                    <w:rPr>
                      <w:rFonts w:ascii="Times New Roman" w:hAnsi="Times New Roman" w:cs="Times New Roman"/>
                      <w:color w:val="000000"/>
                    </w:rPr>
                    <w:t>равильная</w:t>
                  </w:r>
                  <w:r w:rsidRPr="003002E9">
                    <w:rPr>
                      <w:rFonts w:ascii="Times New Roman" w:hAnsi="Times New Roman" w:cs="Times New Roman"/>
                      <w:color w:val="000000"/>
                    </w:rPr>
                    <w:t xml:space="preserve"> постановка рук</w:t>
                  </w:r>
                </w:p>
              </w:tc>
            </w:tr>
            <w:tr w:rsidR="009E7628" w:rsidTr="00DB1C08">
              <w:tc>
                <w:tcPr>
                  <w:tcW w:w="1870" w:type="dxa"/>
                  <w:vMerge/>
                </w:tcPr>
                <w:p w:rsidR="009E7628" w:rsidRDefault="009E7628" w:rsidP="000D5383">
                  <w:pPr>
                    <w:autoSpaceDE w:val="0"/>
                    <w:autoSpaceDN w:val="0"/>
                    <w:adjustRightInd w:val="0"/>
                    <w:rPr>
                      <w:rFonts w:ascii="Times New Roman" w:hAnsi="Times New Roman" w:cs="Times New Roman"/>
                      <w:b/>
                      <w:color w:val="000000"/>
                    </w:rPr>
                  </w:pPr>
                </w:p>
              </w:tc>
              <w:tc>
                <w:tcPr>
                  <w:tcW w:w="3522" w:type="dxa"/>
                </w:tcPr>
                <w:p w:rsidR="009E7628" w:rsidRPr="003002E9" w:rsidRDefault="009E7628" w:rsidP="000D5383">
                  <w:pPr>
                    <w:autoSpaceDE w:val="0"/>
                    <w:autoSpaceDN w:val="0"/>
                    <w:adjustRightInd w:val="0"/>
                    <w:rPr>
                      <w:rFonts w:ascii="Times New Roman" w:hAnsi="Times New Roman" w:cs="Times New Roman"/>
                      <w:color w:val="000000"/>
                    </w:rPr>
                  </w:pPr>
                  <w:r w:rsidRPr="003002E9">
                    <w:rPr>
                      <w:rFonts w:ascii="Times New Roman" w:hAnsi="Times New Roman" w:cs="Times New Roman"/>
                      <w:color w:val="000000"/>
                    </w:rPr>
                    <w:t>Правильная осанка</w:t>
                  </w:r>
                </w:p>
              </w:tc>
            </w:tr>
            <w:tr w:rsidR="009E7628" w:rsidTr="00DB1C08">
              <w:tc>
                <w:tcPr>
                  <w:tcW w:w="1870" w:type="dxa"/>
                  <w:vMerge/>
                </w:tcPr>
                <w:p w:rsidR="009E7628" w:rsidRDefault="009E7628" w:rsidP="000D5383">
                  <w:pPr>
                    <w:autoSpaceDE w:val="0"/>
                    <w:autoSpaceDN w:val="0"/>
                    <w:adjustRightInd w:val="0"/>
                    <w:rPr>
                      <w:rFonts w:ascii="Times New Roman" w:hAnsi="Times New Roman" w:cs="Times New Roman"/>
                      <w:b/>
                      <w:color w:val="000000"/>
                    </w:rPr>
                  </w:pPr>
                </w:p>
              </w:tc>
              <w:tc>
                <w:tcPr>
                  <w:tcW w:w="3522" w:type="dxa"/>
                </w:tcPr>
                <w:p w:rsidR="009E7628" w:rsidRPr="003002E9" w:rsidRDefault="009E7628" w:rsidP="000D5383">
                  <w:pPr>
                    <w:autoSpaceDE w:val="0"/>
                    <w:autoSpaceDN w:val="0"/>
                    <w:adjustRightInd w:val="0"/>
                    <w:rPr>
                      <w:rFonts w:ascii="Times New Roman" w:hAnsi="Times New Roman" w:cs="Times New Roman"/>
                      <w:color w:val="000000"/>
                    </w:rPr>
                  </w:pPr>
                  <w:r w:rsidRPr="003002E9">
                    <w:rPr>
                      <w:rFonts w:ascii="Times New Roman" w:hAnsi="Times New Roman" w:cs="Times New Roman"/>
                      <w:color w:val="000000"/>
                    </w:rPr>
                    <w:t>Правильная постановка пальцев</w:t>
                  </w:r>
                </w:p>
              </w:tc>
            </w:tr>
            <w:tr w:rsidR="009E7628" w:rsidTr="00DB1C08">
              <w:tc>
                <w:tcPr>
                  <w:tcW w:w="1870" w:type="dxa"/>
                  <w:vMerge w:val="restart"/>
                </w:tcPr>
                <w:p w:rsidR="009E7628" w:rsidRPr="003002E9" w:rsidRDefault="009E7628" w:rsidP="000D5383">
                  <w:pPr>
                    <w:autoSpaceDE w:val="0"/>
                    <w:autoSpaceDN w:val="0"/>
                    <w:adjustRightInd w:val="0"/>
                    <w:rPr>
                      <w:rFonts w:ascii="Times New Roman" w:hAnsi="Times New Roman" w:cs="Times New Roman"/>
                      <w:color w:val="000000"/>
                    </w:rPr>
                  </w:pPr>
                  <w:r w:rsidRPr="003002E9">
                    <w:rPr>
                      <w:rFonts w:ascii="Times New Roman" w:hAnsi="Times New Roman" w:cs="Times New Roman"/>
                      <w:color w:val="000000"/>
                    </w:rPr>
                    <w:t>Демонстрирует технику нижней передачи мяча</w:t>
                  </w:r>
                </w:p>
              </w:tc>
              <w:tc>
                <w:tcPr>
                  <w:tcW w:w="3522" w:type="dxa"/>
                </w:tcPr>
                <w:p w:rsidR="009E7628" w:rsidRPr="00B8495B" w:rsidRDefault="009E7628" w:rsidP="000D5383">
                  <w:pPr>
                    <w:autoSpaceDE w:val="0"/>
                    <w:autoSpaceDN w:val="0"/>
                    <w:adjustRightInd w:val="0"/>
                    <w:rPr>
                      <w:rFonts w:ascii="Times New Roman" w:hAnsi="Times New Roman" w:cs="Times New Roman"/>
                      <w:color w:val="000000"/>
                    </w:rPr>
                  </w:pPr>
                  <w:r w:rsidRPr="00B8495B">
                    <w:rPr>
                      <w:rFonts w:ascii="Times New Roman" w:hAnsi="Times New Roman" w:cs="Times New Roman"/>
                      <w:color w:val="000000"/>
                    </w:rPr>
                    <w:t>П</w:t>
                  </w:r>
                  <w:r>
                    <w:rPr>
                      <w:rFonts w:ascii="Times New Roman" w:hAnsi="Times New Roman" w:cs="Times New Roman"/>
                      <w:color w:val="000000"/>
                    </w:rPr>
                    <w:t>равильная</w:t>
                  </w:r>
                  <w:r w:rsidRPr="00B8495B">
                    <w:rPr>
                      <w:rFonts w:ascii="Times New Roman" w:hAnsi="Times New Roman" w:cs="Times New Roman"/>
                      <w:color w:val="000000"/>
                    </w:rPr>
                    <w:t xml:space="preserve"> </w:t>
                  </w:r>
                  <w:r w:rsidR="0051624A">
                    <w:rPr>
                      <w:rFonts w:ascii="Times New Roman" w:hAnsi="Times New Roman" w:cs="Times New Roman"/>
                      <w:color w:val="000000"/>
                    </w:rPr>
                    <w:t>пос</w:t>
                  </w:r>
                  <w:r w:rsidRPr="00B8495B">
                    <w:rPr>
                      <w:rFonts w:ascii="Times New Roman" w:hAnsi="Times New Roman" w:cs="Times New Roman"/>
                      <w:color w:val="000000"/>
                    </w:rPr>
                    <w:t>тановка ног</w:t>
                  </w:r>
                </w:p>
              </w:tc>
            </w:tr>
            <w:tr w:rsidR="009E7628" w:rsidTr="00DB1C08">
              <w:tc>
                <w:tcPr>
                  <w:tcW w:w="1870" w:type="dxa"/>
                  <w:vMerge/>
                </w:tcPr>
                <w:p w:rsidR="009E7628" w:rsidRDefault="009E7628" w:rsidP="000D5383">
                  <w:pPr>
                    <w:autoSpaceDE w:val="0"/>
                    <w:autoSpaceDN w:val="0"/>
                    <w:adjustRightInd w:val="0"/>
                    <w:rPr>
                      <w:rFonts w:ascii="Times New Roman" w:hAnsi="Times New Roman" w:cs="Times New Roman"/>
                      <w:b/>
                      <w:color w:val="000000"/>
                    </w:rPr>
                  </w:pPr>
                </w:p>
              </w:tc>
              <w:tc>
                <w:tcPr>
                  <w:tcW w:w="3522" w:type="dxa"/>
                </w:tcPr>
                <w:p w:rsidR="009E7628" w:rsidRPr="00B8495B" w:rsidRDefault="009E7628" w:rsidP="000D5383">
                  <w:pPr>
                    <w:autoSpaceDE w:val="0"/>
                    <w:autoSpaceDN w:val="0"/>
                    <w:adjustRightInd w:val="0"/>
                    <w:rPr>
                      <w:rFonts w:ascii="Times New Roman" w:hAnsi="Times New Roman" w:cs="Times New Roman"/>
                      <w:color w:val="000000"/>
                    </w:rPr>
                  </w:pPr>
                  <w:r w:rsidRPr="00B8495B">
                    <w:rPr>
                      <w:rFonts w:ascii="Times New Roman" w:hAnsi="Times New Roman" w:cs="Times New Roman"/>
                      <w:color w:val="000000"/>
                    </w:rPr>
                    <w:t>П</w:t>
                  </w:r>
                  <w:r>
                    <w:rPr>
                      <w:rFonts w:ascii="Times New Roman" w:hAnsi="Times New Roman" w:cs="Times New Roman"/>
                      <w:color w:val="000000"/>
                    </w:rPr>
                    <w:t>равильная</w:t>
                  </w:r>
                  <w:r w:rsidRPr="00B8495B">
                    <w:rPr>
                      <w:rFonts w:ascii="Times New Roman" w:hAnsi="Times New Roman" w:cs="Times New Roman"/>
                      <w:color w:val="000000"/>
                    </w:rPr>
                    <w:t xml:space="preserve"> постановка рук</w:t>
                  </w:r>
                </w:p>
              </w:tc>
            </w:tr>
            <w:tr w:rsidR="009E7628" w:rsidTr="00DB1C08">
              <w:tc>
                <w:tcPr>
                  <w:tcW w:w="1870" w:type="dxa"/>
                  <w:vMerge/>
                </w:tcPr>
                <w:p w:rsidR="009E7628" w:rsidRDefault="009E7628" w:rsidP="000D5383">
                  <w:pPr>
                    <w:autoSpaceDE w:val="0"/>
                    <w:autoSpaceDN w:val="0"/>
                    <w:adjustRightInd w:val="0"/>
                    <w:rPr>
                      <w:rFonts w:ascii="Times New Roman" w:hAnsi="Times New Roman" w:cs="Times New Roman"/>
                      <w:b/>
                      <w:color w:val="000000"/>
                    </w:rPr>
                  </w:pPr>
                </w:p>
              </w:tc>
              <w:tc>
                <w:tcPr>
                  <w:tcW w:w="3522" w:type="dxa"/>
                </w:tcPr>
                <w:p w:rsidR="009E7628" w:rsidRPr="00B8495B" w:rsidRDefault="009E7628" w:rsidP="000D5383">
                  <w:pPr>
                    <w:autoSpaceDE w:val="0"/>
                    <w:autoSpaceDN w:val="0"/>
                    <w:adjustRightInd w:val="0"/>
                    <w:rPr>
                      <w:rFonts w:ascii="Times New Roman" w:hAnsi="Times New Roman" w:cs="Times New Roman"/>
                      <w:color w:val="000000"/>
                    </w:rPr>
                  </w:pPr>
                  <w:r w:rsidRPr="00B8495B">
                    <w:rPr>
                      <w:rFonts w:ascii="Times New Roman" w:hAnsi="Times New Roman" w:cs="Times New Roman"/>
                      <w:color w:val="000000"/>
                    </w:rPr>
                    <w:t>Эффективная осанка</w:t>
                  </w:r>
                </w:p>
              </w:tc>
            </w:tr>
            <w:tr w:rsidR="009E7628" w:rsidTr="00DB1C08">
              <w:tc>
                <w:tcPr>
                  <w:tcW w:w="1870" w:type="dxa"/>
                  <w:vMerge/>
                </w:tcPr>
                <w:p w:rsidR="009E7628" w:rsidRDefault="009E7628" w:rsidP="000D5383">
                  <w:pPr>
                    <w:autoSpaceDE w:val="0"/>
                    <w:autoSpaceDN w:val="0"/>
                    <w:adjustRightInd w:val="0"/>
                    <w:rPr>
                      <w:rFonts w:ascii="Times New Roman" w:hAnsi="Times New Roman" w:cs="Times New Roman"/>
                      <w:b/>
                      <w:color w:val="000000"/>
                    </w:rPr>
                  </w:pPr>
                </w:p>
              </w:tc>
              <w:tc>
                <w:tcPr>
                  <w:tcW w:w="3522" w:type="dxa"/>
                </w:tcPr>
                <w:p w:rsidR="009E7628" w:rsidRPr="00B8495B" w:rsidRDefault="009E7628" w:rsidP="000D5383">
                  <w:pPr>
                    <w:autoSpaceDE w:val="0"/>
                    <w:autoSpaceDN w:val="0"/>
                    <w:adjustRightInd w:val="0"/>
                    <w:rPr>
                      <w:rFonts w:ascii="Times New Roman" w:hAnsi="Times New Roman" w:cs="Times New Roman"/>
                      <w:color w:val="000000"/>
                    </w:rPr>
                  </w:pPr>
                  <w:r w:rsidRPr="00B8495B">
                    <w:rPr>
                      <w:rFonts w:ascii="Times New Roman" w:hAnsi="Times New Roman" w:cs="Times New Roman"/>
                      <w:color w:val="000000"/>
                    </w:rPr>
                    <w:t>Правильная постановка запястья</w:t>
                  </w:r>
                </w:p>
              </w:tc>
            </w:tr>
            <w:tr w:rsidR="009E7628" w:rsidRPr="00B8495B" w:rsidTr="00DB1C08">
              <w:tc>
                <w:tcPr>
                  <w:tcW w:w="1870" w:type="dxa"/>
                  <w:vMerge w:val="restart"/>
                </w:tcPr>
                <w:p w:rsidR="009E7628" w:rsidRPr="00B8495B" w:rsidRDefault="009E7628" w:rsidP="000D5383">
                  <w:pPr>
                    <w:autoSpaceDE w:val="0"/>
                    <w:autoSpaceDN w:val="0"/>
                    <w:adjustRightInd w:val="0"/>
                    <w:rPr>
                      <w:rFonts w:ascii="Times New Roman" w:hAnsi="Times New Roman" w:cs="Times New Roman"/>
                      <w:color w:val="000000"/>
                    </w:rPr>
                  </w:pPr>
                  <w:r w:rsidRPr="00B8495B">
                    <w:rPr>
                      <w:rFonts w:ascii="Times New Roman" w:hAnsi="Times New Roman" w:cs="Times New Roman"/>
                      <w:color w:val="000000"/>
                    </w:rPr>
                    <w:t>Демонстрирует технику приёма мяча снизу</w:t>
                  </w:r>
                </w:p>
              </w:tc>
              <w:tc>
                <w:tcPr>
                  <w:tcW w:w="3522" w:type="dxa"/>
                </w:tcPr>
                <w:p w:rsidR="009E7628" w:rsidRPr="00B8495B" w:rsidRDefault="009E7628" w:rsidP="000D5383">
                  <w:pPr>
                    <w:autoSpaceDE w:val="0"/>
                    <w:autoSpaceDN w:val="0"/>
                    <w:adjustRightInd w:val="0"/>
                    <w:rPr>
                      <w:rFonts w:ascii="Times New Roman" w:hAnsi="Times New Roman" w:cs="Times New Roman"/>
                      <w:color w:val="000000"/>
                    </w:rPr>
                  </w:pPr>
                  <w:r w:rsidRPr="00B8495B">
                    <w:rPr>
                      <w:rFonts w:ascii="Times New Roman" w:hAnsi="Times New Roman" w:cs="Times New Roman"/>
                      <w:color w:val="000000"/>
                    </w:rPr>
                    <w:t>Фронтальная  постановка ног</w:t>
                  </w:r>
                </w:p>
              </w:tc>
            </w:tr>
            <w:tr w:rsidR="009E7628" w:rsidRPr="00B8495B" w:rsidTr="00DB1C08">
              <w:tc>
                <w:tcPr>
                  <w:tcW w:w="1870" w:type="dxa"/>
                  <w:vMerge/>
                </w:tcPr>
                <w:p w:rsidR="009E7628" w:rsidRPr="00B8495B" w:rsidRDefault="009E7628" w:rsidP="000D5383">
                  <w:pPr>
                    <w:autoSpaceDE w:val="0"/>
                    <w:autoSpaceDN w:val="0"/>
                    <w:adjustRightInd w:val="0"/>
                    <w:rPr>
                      <w:rFonts w:ascii="Times New Roman" w:hAnsi="Times New Roman" w:cs="Times New Roman"/>
                      <w:color w:val="000000"/>
                    </w:rPr>
                  </w:pPr>
                </w:p>
              </w:tc>
              <w:tc>
                <w:tcPr>
                  <w:tcW w:w="3522" w:type="dxa"/>
                </w:tcPr>
                <w:p w:rsidR="009E7628" w:rsidRPr="00B8495B" w:rsidRDefault="009E7628" w:rsidP="000D5383">
                  <w:pPr>
                    <w:autoSpaceDE w:val="0"/>
                    <w:autoSpaceDN w:val="0"/>
                    <w:adjustRightInd w:val="0"/>
                    <w:rPr>
                      <w:rFonts w:ascii="Times New Roman" w:hAnsi="Times New Roman" w:cs="Times New Roman"/>
                      <w:color w:val="000000"/>
                    </w:rPr>
                  </w:pPr>
                  <w:r w:rsidRPr="00B8495B">
                    <w:rPr>
                      <w:rFonts w:ascii="Times New Roman" w:hAnsi="Times New Roman" w:cs="Times New Roman"/>
                      <w:color w:val="000000"/>
                    </w:rPr>
                    <w:t>Правильная постановка рук</w:t>
                  </w:r>
                </w:p>
              </w:tc>
            </w:tr>
            <w:tr w:rsidR="009E7628" w:rsidRPr="00B8495B" w:rsidTr="00DB1C08">
              <w:tc>
                <w:tcPr>
                  <w:tcW w:w="1870" w:type="dxa"/>
                  <w:vMerge/>
                </w:tcPr>
                <w:p w:rsidR="009E7628" w:rsidRPr="00B8495B" w:rsidRDefault="009E7628" w:rsidP="000D5383">
                  <w:pPr>
                    <w:autoSpaceDE w:val="0"/>
                    <w:autoSpaceDN w:val="0"/>
                    <w:adjustRightInd w:val="0"/>
                    <w:rPr>
                      <w:rFonts w:ascii="Times New Roman" w:hAnsi="Times New Roman" w:cs="Times New Roman"/>
                      <w:color w:val="000000"/>
                    </w:rPr>
                  </w:pPr>
                </w:p>
              </w:tc>
              <w:tc>
                <w:tcPr>
                  <w:tcW w:w="3522" w:type="dxa"/>
                </w:tcPr>
                <w:p w:rsidR="009E7628" w:rsidRPr="00B8495B" w:rsidRDefault="009E7628" w:rsidP="000D5383">
                  <w:pPr>
                    <w:autoSpaceDE w:val="0"/>
                    <w:autoSpaceDN w:val="0"/>
                    <w:adjustRightInd w:val="0"/>
                    <w:rPr>
                      <w:rFonts w:ascii="Times New Roman" w:hAnsi="Times New Roman" w:cs="Times New Roman"/>
                      <w:color w:val="000000"/>
                    </w:rPr>
                  </w:pPr>
                  <w:r w:rsidRPr="00B8495B">
                    <w:rPr>
                      <w:rFonts w:ascii="Times New Roman" w:hAnsi="Times New Roman" w:cs="Times New Roman"/>
                      <w:color w:val="000000"/>
                    </w:rPr>
                    <w:t>Эффективная осанка</w:t>
                  </w:r>
                </w:p>
              </w:tc>
            </w:tr>
            <w:tr w:rsidR="009E7628" w:rsidRPr="00B8495B" w:rsidTr="00DB1C08">
              <w:tc>
                <w:tcPr>
                  <w:tcW w:w="1870" w:type="dxa"/>
                  <w:vMerge/>
                </w:tcPr>
                <w:p w:rsidR="009E7628" w:rsidRPr="00B8495B" w:rsidRDefault="009E7628" w:rsidP="000D5383">
                  <w:pPr>
                    <w:autoSpaceDE w:val="0"/>
                    <w:autoSpaceDN w:val="0"/>
                    <w:adjustRightInd w:val="0"/>
                    <w:rPr>
                      <w:rFonts w:ascii="Times New Roman" w:hAnsi="Times New Roman" w:cs="Times New Roman"/>
                      <w:color w:val="000000"/>
                    </w:rPr>
                  </w:pPr>
                </w:p>
              </w:tc>
              <w:tc>
                <w:tcPr>
                  <w:tcW w:w="3522" w:type="dxa"/>
                </w:tcPr>
                <w:p w:rsidR="009E7628" w:rsidRPr="00B8495B" w:rsidRDefault="009E7628" w:rsidP="000D5383">
                  <w:pPr>
                    <w:autoSpaceDE w:val="0"/>
                    <w:autoSpaceDN w:val="0"/>
                    <w:adjustRightInd w:val="0"/>
                    <w:rPr>
                      <w:rFonts w:ascii="Times New Roman" w:hAnsi="Times New Roman" w:cs="Times New Roman"/>
                      <w:color w:val="000000"/>
                    </w:rPr>
                  </w:pPr>
                  <w:r w:rsidRPr="00B8495B">
                    <w:rPr>
                      <w:rFonts w:ascii="Times New Roman" w:hAnsi="Times New Roman" w:cs="Times New Roman"/>
                      <w:color w:val="000000"/>
                    </w:rPr>
                    <w:t>Правильная постановка запястья</w:t>
                  </w:r>
                </w:p>
              </w:tc>
            </w:tr>
            <w:tr w:rsidR="00DB1C08" w:rsidRPr="00B8495B" w:rsidTr="00DB1C08">
              <w:trPr>
                <w:trHeight w:val="330"/>
              </w:trPr>
              <w:tc>
                <w:tcPr>
                  <w:tcW w:w="1870" w:type="dxa"/>
                  <w:vMerge w:val="restart"/>
                </w:tcPr>
                <w:p w:rsidR="00DB1C08" w:rsidRPr="00B8495B" w:rsidRDefault="00DB1C08" w:rsidP="000D5383">
                  <w:pPr>
                    <w:autoSpaceDE w:val="0"/>
                    <w:autoSpaceDN w:val="0"/>
                    <w:adjustRightInd w:val="0"/>
                    <w:rPr>
                      <w:rFonts w:ascii="Times New Roman" w:hAnsi="Times New Roman" w:cs="Times New Roman"/>
                      <w:color w:val="000000"/>
                    </w:rPr>
                  </w:pPr>
                  <w:r>
                    <w:rPr>
                      <w:rFonts w:ascii="Times New Roman" w:hAnsi="Times New Roman"/>
                      <w:sz w:val="24"/>
                    </w:rPr>
                    <w:t xml:space="preserve">Демонстрирует широкий </w:t>
                  </w:r>
                  <w:r>
                    <w:rPr>
                      <w:rFonts w:ascii="Times New Roman" w:hAnsi="Times New Roman"/>
                      <w:sz w:val="24"/>
                    </w:rPr>
                    <w:lastRenderedPageBreak/>
                    <w:t>диапазон</w:t>
                  </w:r>
                  <w:r w:rsidRPr="000C5B07">
                    <w:rPr>
                      <w:rFonts w:ascii="Times New Roman" w:hAnsi="Times New Roman"/>
                      <w:sz w:val="24"/>
                    </w:rPr>
                    <w:t xml:space="preserve"> действий</w:t>
                  </w:r>
                  <w:r>
                    <w:rPr>
                      <w:rFonts w:ascii="Times New Roman" w:hAnsi="Times New Roman"/>
                      <w:sz w:val="24"/>
                    </w:rPr>
                    <w:t xml:space="preserve"> по всей площадке во время игры</w:t>
                  </w:r>
                </w:p>
              </w:tc>
              <w:tc>
                <w:tcPr>
                  <w:tcW w:w="3522" w:type="dxa"/>
                  <w:tcBorders>
                    <w:bottom w:val="single" w:sz="4" w:space="0" w:color="auto"/>
                  </w:tcBorders>
                </w:tcPr>
                <w:p w:rsidR="00DB1C08" w:rsidRPr="00B8495B" w:rsidRDefault="00DB1C08" w:rsidP="000D5383">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Находит пустые зоны</w:t>
                  </w:r>
                </w:p>
              </w:tc>
            </w:tr>
            <w:tr w:rsidR="00DB1C08" w:rsidRPr="00B8495B" w:rsidTr="00DB1C08">
              <w:trPr>
                <w:trHeight w:val="220"/>
              </w:trPr>
              <w:tc>
                <w:tcPr>
                  <w:tcW w:w="1870" w:type="dxa"/>
                  <w:vMerge/>
                </w:tcPr>
                <w:p w:rsidR="00DB1C08" w:rsidRDefault="00DB1C08" w:rsidP="000D5383">
                  <w:pPr>
                    <w:autoSpaceDE w:val="0"/>
                    <w:autoSpaceDN w:val="0"/>
                    <w:adjustRightInd w:val="0"/>
                    <w:rPr>
                      <w:rFonts w:ascii="Times New Roman" w:hAnsi="Times New Roman"/>
                      <w:sz w:val="24"/>
                    </w:rPr>
                  </w:pPr>
                </w:p>
              </w:tc>
              <w:tc>
                <w:tcPr>
                  <w:tcW w:w="3522" w:type="dxa"/>
                  <w:tcBorders>
                    <w:top w:val="single" w:sz="4" w:space="0" w:color="auto"/>
                  </w:tcBorders>
                </w:tcPr>
                <w:p w:rsidR="00DB1C08" w:rsidRDefault="00DB1C08" w:rsidP="000D5383">
                  <w:pPr>
                    <w:autoSpaceDE w:val="0"/>
                    <w:autoSpaceDN w:val="0"/>
                    <w:adjustRightInd w:val="0"/>
                    <w:rPr>
                      <w:rFonts w:ascii="Times New Roman" w:hAnsi="Times New Roman" w:cs="Times New Roman"/>
                      <w:color w:val="000000"/>
                    </w:rPr>
                  </w:pPr>
                  <w:r>
                    <w:rPr>
                      <w:rFonts w:ascii="Times New Roman" w:hAnsi="Times New Roman" w:cs="Times New Roman"/>
                      <w:color w:val="000000"/>
                    </w:rPr>
                    <w:t>Эффективно принимает мяч</w:t>
                  </w:r>
                </w:p>
              </w:tc>
            </w:tr>
          </w:tbl>
          <w:p w:rsidR="00B8495B" w:rsidRDefault="00B8495B" w:rsidP="009E7628">
            <w:pPr>
              <w:autoSpaceDE w:val="0"/>
              <w:autoSpaceDN w:val="0"/>
              <w:adjustRightInd w:val="0"/>
              <w:spacing w:after="0" w:line="240" w:lineRule="auto"/>
              <w:rPr>
                <w:rFonts w:ascii="Times New Roman" w:hAnsi="Times New Roman" w:cs="Times New Roman"/>
                <w:b/>
                <w:color w:val="000000"/>
              </w:rPr>
            </w:pPr>
          </w:p>
          <w:p w:rsidR="00DB1C08" w:rsidRPr="00DB1C08" w:rsidRDefault="00DB1C08" w:rsidP="009E7628">
            <w:pPr>
              <w:autoSpaceDE w:val="0"/>
              <w:autoSpaceDN w:val="0"/>
              <w:adjustRightInd w:val="0"/>
              <w:spacing w:after="0" w:line="240" w:lineRule="auto"/>
              <w:rPr>
                <w:rFonts w:ascii="Times New Roman" w:hAnsi="Times New Roman" w:cs="Times New Roman"/>
                <w:i/>
                <w:color w:val="000000"/>
              </w:rPr>
            </w:pPr>
            <w:r w:rsidRPr="00DB1C08">
              <w:rPr>
                <w:rFonts w:ascii="Times New Roman" w:hAnsi="Times New Roman" w:cs="Times New Roman"/>
                <w:i/>
                <w:color w:val="000000"/>
              </w:rPr>
              <w:t>Дифференциация. Г</w:t>
            </w:r>
            <w:r>
              <w:rPr>
                <w:rFonts w:ascii="Times New Roman" w:hAnsi="Times New Roman" w:cs="Times New Roman"/>
                <w:i/>
                <w:color w:val="000000"/>
              </w:rPr>
              <w:t>руппирование, оценивание.</w:t>
            </w:r>
          </w:p>
          <w:p w:rsidR="00CD2343" w:rsidRPr="00F06D67" w:rsidRDefault="00CD2343" w:rsidP="009E7628">
            <w:pPr>
              <w:shd w:val="clear" w:color="auto" w:fill="FFFFFF"/>
              <w:spacing w:after="0" w:line="240" w:lineRule="auto"/>
              <w:rPr>
                <w:rFonts w:ascii="Times New Roman" w:hAnsi="Times New Roman" w:cs="Times New Roman"/>
                <w:sz w:val="24"/>
                <w:szCs w:val="24"/>
              </w:rPr>
            </w:pPr>
          </w:p>
        </w:tc>
        <w:tc>
          <w:tcPr>
            <w:tcW w:w="909" w:type="pct"/>
            <w:gridSpan w:val="2"/>
            <w:tcBorders>
              <w:top w:val="single" w:sz="4" w:space="0" w:color="auto"/>
              <w:left w:val="single" w:sz="8" w:space="0" w:color="2976A4"/>
              <w:bottom w:val="single" w:sz="8" w:space="0" w:color="2976A4"/>
              <w:right w:val="single" w:sz="8" w:space="0" w:color="2976A4"/>
            </w:tcBorders>
          </w:tcPr>
          <w:p w:rsidR="00C22B66" w:rsidRDefault="00C22B66" w:rsidP="009E7628">
            <w:pPr>
              <w:spacing w:after="0" w:line="240" w:lineRule="auto"/>
              <w:rPr>
                <w:rFonts w:ascii="Times New Roman" w:hAnsi="Times New Roman" w:cs="Times New Roman"/>
                <w:sz w:val="24"/>
                <w:szCs w:val="24"/>
              </w:rPr>
            </w:pPr>
          </w:p>
          <w:p w:rsidR="00C22B66" w:rsidRDefault="00C22B66"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C22B66" w:rsidRDefault="00C22B66" w:rsidP="009E7628">
            <w:pPr>
              <w:spacing w:after="0" w:line="240" w:lineRule="auto"/>
              <w:rPr>
                <w:rFonts w:ascii="Times New Roman" w:hAnsi="Times New Roman" w:cs="Times New Roman"/>
                <w:sz w:val="24"/>
                <w:szCs w:val="24"/>
              </w:rPr>
            </w:pPr>
          </w:p>
          <w:p w:rsidR="00C22B66" w:rsidRDefault="00C22B66" w:rsidP="009E7628">
            <w:pPr>
              <w:spacing w:after="0" w:line="240" w:lineRule="auto"/>
              <w:rPr>
                <w:rFonts w:ascii="Times New Roman" w:hAnsi="Times New Roman" w:cs="Times New Roman"/>
                <w:sz w:val="24"/>
                <w:szCs w:val="24"/>
              </w:rPr>
            </w:pPr>
          </w:p>
          <w:p w:rsidR="00C22B66" w:rsidRDefault="00C22B66" w:rsidP="009E7628">
            <w:pPr>
              <w:spacing w:after="0" w:line="240" w:lineRule="auto"/>
              <w:rPr>
                <w:rFonts w:ascii="Times New Roman" w:hAnsi="Times New Roman" w:cs="Times New Roman"/>
                <w:sz w:val="24"/>
                <w:szCs w:val="24"/>
              </w:rPr>
            </w:pPr>
          </w:p>
          <w:p w:rsidR="00C22B66" w:rsidRDefault="00C22B66" w:rsidP="009E7628">
            <w:pPr>
              <w:spacing w:after="0" w:line="240" w:lineRule="auto"/>
              <w:rPr>
                <w:rFonts w:ascii="Times New Roman" w:hAnsi="Times New Roman" w:cs="Times New Roman"/>
                <w:sz w:val="24"/>
                <w:szCs w:val="24"/>
              </w:rPr>
            </w:pPr>
          </w:p>
          <w:p w:rsidR="00C22B66" w:rsidRDefault="00C22B66" w:rsidP="009E7628">
            <w:pPr>
              <w:spacing w:after="0" w:line="240" w:lineRule="auto"/>
              <w:rPr>
                <w:rFonts w:ascii="Times New Roman" w:hAnsi="Times New Roman" w:cs="Times New Roman"/>
                <w:sz w:val="24"/>
                <w:szCs w:val="24"/>
              </w:rPr>
            </w:pPr>
          </w:p>
          <w:p w:rsidR="00C22B66" w:rsidRDefault="00C22B66" w:rsidP="009E7628">
            <w:pPr>
              <w:spacing w:after="0" w:line="240" w:lineRule="auto"/>
              <w:rPr>
                <w:rFonts w:ascii="Times New Roman" w:hAnsi="Times New Roman" w:cs="Times New Roman"/>
                <w:sz w:val="24"/>
                <w:szCs w:val="24"/>
              </w:rPr>
            </w:pPr>
          </w:p>
          <w:p w:rsidR="00C22B66" w:rsidRDefault="00C22B66" w:rsidP="009E7628">
            <w:pPr>
              <w:spacing w:after="0" w:line="240" w:lineRule="auto"/>
              <w:rPr>
                <w:rFonts w:ascii="Times New Roman" w:hAnsi="Times New Roman" w:cs="Times New Roman"/>
                <w:sz w:val="24"/>
                <w:szCs w:val="24"/>
              </w:rPr>
            </w:pPr>
          </w:p>
          <w:p w:rsidR="00C22B66" w:rsidRDefault="00C22B66" w:rsidP="009E7628">
            <w:pPr>
              <w:spacing w:after="0" w:line="240" w:lineRule="auto"/>
              <w:rPr>
                <w:rFonts w:ascii="Times New Roman" w:hAnsi="Times New Roman" w:cs="Times New Roman"/>
                <w:sz w:val="24"/>
                <w:szCs w:val="24"/>
              </w:rPr>
            </w:pPr>
          </w:p>
          <w:p w:rsidR="00C22B66" w:rsidRDefault="00C22B66"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r>
              <w:rPr>
                <w:rFonts w:ascii="Times New Roman" w:hAnsi="Times New Roman" w:cs="Times New Roman"/>
                <w:sz w:val="24"/>
                <w:szCs w:val="24"/>
              </w:rPr>
              <w:t>Волейбольные мячи</w:t>
            </w: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r>
              <w:rPr>
                <w:rFonts w:ascii="Times New Roman" w:hAnsi="Times New Roman" w:cs="Times New Roman"/>
                <w:sz w:val="24"/>
                <w:szCs w:val="24"/>
              </w:rPr>
              <w:t>Волейбольные мячи (3)</w:t>
            </w:r>
          </w:p>
          <w:p w:rsidR="00303F85" w:rsidRDefault="00303F85" w:rsidP="009E7628">
            <w:pPr>
              <w:spacing w:after="0" w:line="240" w:lineRule="auto"/>
              <w:rPr>
                <w:rFonts w:ascii="Times New Roman" w:hAnsi="Times New Roman" w:cs="Times New Roman"/>
                <w:sz w:val="24"/>
                <w:szCs w:val="24"/>
              </w:rPr>
            </w:pPr>
            <w:r>
              <w:rPr>
                <w:rFonts w:ascii="Times New Roman" w:hAnsi="Times New Roman" w:cs="Times New Roman"/>
                <w:sz w:val="24"/>
                <w:szCs w:val="24"/>
              </w:rPr>
              <w:t>Свисток</w:t>
            </w:r>
          </w:p>
          <w:p w:rsidR="001C1227" w:rsidRDefault="001C1227" w:rsidP="009E76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Карточки для </w:t>
            </w:r>
            <w:proofErr w:type="spellStart"/>
            <w:r>
              <w:rPr>
                <w:rFonts w:ascii="Times New Roman" w:hAnsi="Times New Roman" w:cs="Times New Roman"/>
                <w:sz w:val="24"/>
                <w:szCs w:val="24"/>
              </w:rPr>
              <w:t>взаимооценивания</w:t>
            </w:r>
            <w:proofErr w:type="spellEnd"/>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p>
          <w:p w:rsidR="001C1227" w:rsidRDefault="001C1227" w:rsidP="009E7628">
            <w:pPr>
              <w:spacing w:after="0" w:line="240" w:lineRule="auto"/>
              <w:rPr>
                <w:rFonts w:ascii="Times New Roman" w:hAnsi="Times New Roman" w:cs="Times New Roman"/>
                <w:sz w:val="24"/>
                <w:szCs w:val="24"/>
              </w:rPr>
            </w:pPr>
            <w:r>
              <w:rPr>
                <w:rFonts w:ascii="Times New Roman" w:hAnsi="Times New Roman" w:cs="Times New Roman"/>
                <w:sz w:val="24"/>
                <w:szCs w:val="24"/>
              </w:rPr>
              <w:t>Волейбольный мяч</w:t>
            </w:r>
          </w:p>
          <w:p w:rsidR="001C1227" w:rsidRDefault="001C1227" w:rsidP="009E7628">
            <w:pPr>
              <w:spacing w:after="0" w:line="240" w:lineRule="auto"/>
              <w:rPr>
                <w:rFonts w:ascii="Times New Roman" w:hAnsi="Times New Roman" w:cs="Times New Roman"/>
                <w:sz w:val="24"/>
                <w:szCs w:val="24"/>
              </w:rPr>
            </w:pPr>
          </w:p>
          <w:p w:rsidR="00303F85" w:rsidRDefault="00303F85" w:rsidP="009E7628">
            <w:pPr>
              <w:spacing w:after="0" w:line="240" w:lineRule="auto"/>
              <w:rPr>
                <w:rFonts w:ascii="Times New Roman" w:hAnsi="Times New Roman" w:cs="Times New Roman"/>
                <w:sz w:val="24"/>
                <w:szCs w:val="24"/>
              </w:rPr>
            </w:pPr>
            <w:r>
              <w:rPr>
                <w:rFonts w:ascii="Times New Roman" w:hAnsi="Times New Roman" w:cs="Times New Roman"/>
                <w:sz w:val="24"/>
                <w:szCs w:val="24"/>
              </w:rPr>
              <w:t>Игровое табло</w:t>
            </w:r>
          </w:p>
          <w:p w:rsidR="00303F85" w:rsidRDefault="00303F85" w:rsidP="009E7628">
            <w:pPr>
              <w:spacing w:after="0" w:line="240" w:lineRule="auto"/>
              <w:rPr>
                <w:rFonts w:ascii="Times New Roman" w:hAnsi="Times New Roman" w:cs="Times New Roman"/>
                <w:sz w:val="24"/>
                <w:szCs w:val="24"/>
              </w:rPr>
            </w:pPr>
            <w:r>
              <w:rPr>
                <w:rFonts w:ascii="Times New Roman" w:hAnsi="Times New Roman" w:cs="Times New Roman"/>
                <w:sz w:val="24"/>
                <w:szCs w:val="24"/>
              </w:rPr>
              <w:t>секундомер</w:t>
            </w:r>
          </w:p>
          <w:p w:rsidR="00C22B66" w:rsidRDefault="001C1227" w:rsidP="009E7628">
            <w:pPr>
              <w:spacing w:after="0" w:line="240" w:lineRule="auto"/>
              <w:rPr>
                <w:rFonts w:ascii="Times New Roman" w:hAnsi="Times New Roman" w:cs="Times New Roman"/>
                <w:sz w:val="24"/>
                <w:szCs w:val="24"/>
              </w:rPr>
            </w:pPr>
            <w:r>
              <w:rPr>
                <w:rFonts w:ascii="Times New Roman" w:hAnsi="Times New Roman" w:cs="Times New Roman"/>
                <w:sz w:val="24"/>
                <w:szCs w:val="24"/>
              </w:rPr>
              <w:t>свисток</w:t>
            </w:r>
          </w:p>
          <w:p w:rsidR="00C22B66" w:rsidRDefault="001C1227" w:rsidP="009E76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карточки для </w:t>
            </w:r>
            <w:proofErr w:type="spellStart"/>
            <w:r>
              <w:rPr>
                <w:rFonts w:ascii="Times New Roman" w:hAnsi="Times New Roman" w:cs="Times New Roman"/>
                <w:sz w:val="24"/>
                <w:szCs w:val="24"/>
              </w:rPr>
              <w:t>взаимооценивания</w:t>
            </w:r>
            <w:proofErr w:type="spellEnd"/>
          </w:p>
          <w:p w:rsidR="00C22B66" w:rsidRDefault="00C22B66" w:rsidP="009E7628">
            <w:pPr>
              <w:spacing w:after="0" w:line="240" w:lineRule="auto"/>
              <w:rPr>
                <w:rFonts w:ascii="Times New Roman" w:hAnsi="Times New Roman" w:cs="Times New Roman"/>
                <w:sz w:val="24"/>
                <w:szCs w:val="24"/>
              </w:rPr>
            </w:pPr>
          </w:p>
          <w:p w:rsidR="00C22B66" w:rsidRDefault="00C22B66" w:rsidP="009E7628">
            <w:pPr>
              <w:spacing w:after="0" w:line="240" w:lineRule="auto"/>
              <w:rPr>
                <w:rFonts w:ascii="Times New Roman" w:hAnsi="Times New Roman" w:cs="Times New Roman"/>
                <w:sz w:val="24"/>
                <w:szCs w:val="24"/>
              </w:rPr>
            </w:pPr>
          </w:p>
          <w:p w:rsidR="00C22B66" w:rsidRDefault="00C22B66" w:rsidP="009E7628">
            <w:pPr>
              <w:spacing w:after="0" w:line="240" w:lineRule="auto"/>
              <w:rPr>
                <w:rFonts w:ascii="Times New Roman" w:hAnsi="Times New Roman" w:cs="Times New Roman"/>
                <w:sz w:val="24"/>
                <w:szCs w:val="24"/>
              </w:rPr>
            </w:pPr>
          </w:p>
          <w:p w:rsidR="00C22B66" w:rsidRDefault="00C22B66" w:rsidP="009E7628">
            <w:pPr>
              <w:spacing w:after="0" w:line="240" w:lineRule="auto"/>
              <w:rPr>
                <w:rFonts w:ascii="Times New Roman" w:hAnsi="Times New Roman" w:cs="Times New Roman"/>
                <w:sz w:val="24"/>
                <w:szCs w:val="24"/>
              </w:rPr>
            </w:pPr>
          </w:p>
          <w:p w:rsidR="00C22B66" w:rsidRDefault="00C22B66" w:rsidP="009E7628">
            <w:pPr>
              <w:spacing w:after="0" w:line="240" w:lineRule="auto"/>
              <w:rPr>
                <w:rFonts w:ascii="Times New Roman" w:hAnsi="Times New Roman" w:cs="Times New Roman"/>
                <w:sz w:val="24"/>
                <w:szCs w:val="24"/>
              </w:rPr>
            </w:pPr>
          </w:p>
          <w:p w:rsidR="00415CD3" w:rsidRPr="008039B3" w:rsidRDefault="00415CD3" w:rsidP="009E7628">
            <w:pPr>
              <w:spacing w:after="0" w:line="240" w:lineRule="auto"/>
              <w:rPr>
                <w:rFonts w:ascii="Times New Roman" w:hAnsi="Times New Roman" w:cs="Times New Roman"/>
                <w:sz w:val="24"/>
                <w:szCs w:val="24"/>
                <w:lang w:val="kk-KZ"/>
              </w:rPr>
            </w:pPr>
          </w:p>
        </w:tc>
      </w:tr>
      <w:tr w:rsidR="00383951" w:rsidRPr="00F54955" w:rsidTr="00156824">
        <w:trPr>
          <w:trHeight w:val="689"/>
        </w:trPr>
        <w:tc>
          <w:tcPr>
            <w:tcW w:w="1559" w:type="pct"/>
            <w:tcBorders>
              <w:top w:val="single" w:sz="8" w:space="0" w:color="2976A4"/>
              <w:left w:val="single" w:sz="8" w:space="0" w:color="2976A4"/>
              <w:bottom w:val="single" w:sz="8" w:space="0" w:color="2976A4"/>
              <w:right w:val="single" w:sz="8" w:space="0" w:color="2976A4"/>
            </w:tcBorders>
          </w:tcPr>
          <w:p w:rsidR="00383951" w:rsidRPr="008A72BD" w:rsidRDefault="00383951" w:rsidP="009E7628">
            <w:pPr>
              <w:spacing w:after="0" w:line="240" w:lineRule="auto"/>
              <w:jc w:val="center"/>
              <w:rPr>
                <w:rFonts w:ascii="Times New Roman" w:hAnsi="Times New Roman" w:cs="Times New Roman"/>
                <w:b/>
                <w:sz w:val="24"/>
                <w:szCs w:val="24"/>
              </w:rPr>
            </w:pPr>
            <w:r w:rsidRPr="008A72BD">
              <w:rPr>
                <w:rFonts w:ascii="Times New Roman" w:hAnsi="Times New Roman" w:cs="Times New Roman"/>
                <w:b/>
                <w:sz w:val="24"/>
                <w:szCs w:val="24"/>
              </w:rPr>
              <w:lastRenderedPageBreak/>
              <w:t>Конец урока</w:t>
            </w:r>
          </w:p>
          <w:p w:rsidR="00383951" w:rsidRPr="00F54955" w:rsidRDefault="00C22B66" w:rsidP="009E7628">
            <w:pPr>
              <w:spacing w:after="0" w:line="240" w:lineRule="auto"/>
              <w:jc w:val="center"/>
              <w:rPr>
                <w:rFonts w:ascii="Times New Roman" w:hAnsi="Times New Roman" w:cs="Times New Roman"/>
                <w:sz w:val="24"/>
                <w:szCs w:val="24"/>
              </w:rPr>
            </w:pPr>
            <w:r w:rsidRPr="008A72BD">
              <w:rPr>
                <w:rFonts w:ascii="Times New Roman" w:hAnsi="Times New Roman" w:cs="Times New Roman"/>
                <w:b/>
                <w:sz w:val="24"/>
                <w:szCs w:val="24"/>
              </w:rPr>
              <w:t>5</w:t>
            </w:r>
            <w:r w:rsidR="00383951" w:rsidRPr="008A72BD">
              <w:rPr>
                <w:rFonts w:ascii="Times New Roman" w:hAnsi="Times New Roman" w:cs="Times New Roman"/>
                <w:b/>
                <w:sz w:val="24"/>
                <w:szCs w:val="24"/>
              </w:rPr>
              <w:t xml:space="preserve"> минут</w:t>
            </w:r>
          </w:p>
        </w:tc>
        <w:tc>
          <w:tcPr>
            <w:tcW w:w="2532" w:type="pct"/>
            <w:tcBorders>
              <w:top w:val="single" w:sz="8" w:space="0" w:color="2976A4"/>
              <w:left w:val="single" w:sz="8" w:space="0" w:color="2976A4"/>
              <w:bottom w:val="single" w:sz="8" w:space="0" w:color="2976A4"/>
              <w:right w:val="single" w:sz="8" w:space="0" w:color="2976A4"/>
            </w:tcBorders>
          </w:tcPr>
          <w:p w:rsidR="001C1227" w:rsidRDefault="00303F85" w:rsidP="001C122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Построение. </w:t>
            </w:r>
          </w:p>
          <w:p w:rsidR="001C1227" w:rsidRDefault="001C1227" w:rsidP="001C122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Пульсометрия</w:t>
            </w:r>
            <w:proofErr w:type="spellEnd"/>
            <w:r>
              <w:rPr>
                <w:rFonts w:ascii="Times New Roman" w:hAnsi="Times New Roman" w:cs="Times New Roman"/>
                <w:sz w:val="24"/>
                <w:szCs w:val="24"/>
              </w:rPr>
              <w:t>. Упражнения на восстановления дыхания</w:t>
            </w:r>
          </w:p>
          <w:p w:rsidR="00303F85" w:rsidRDefault="00EF53C3" w:rsidP="009E7628">
            <w:pPr>
              <w:tabs>
                <w:tab w:val="left" w:pos="2265"/>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Рефлексия</w:t>
            </w:r>
            <w:r w:rsidR="001C1227">
              <w:rPr>
                <w:rFonts w:ascii="Times New Roman" w:eastAsia="Times New Roman" w:hAnsi="Times New Roman" w:cs="Times New Roman"/>
                <w:sz w:val="24"/>
                <w:szCs w:val="24"/>
                <w:lang w:val="kk-KZ"/>
              </w:rPr>
              <w:t>:</w:t>
            </w:r>
            <w:r w:rsidR="00303F85">
              <w:rPr>
                <w:rFonts w:ascii="Times New Roman" w:eastAsia="Times New Roman" w:hAnsi="Times New Roman" w:cs="Times New Roman"/>
                <w:sz w:val="24"/>
                <w:szCs w:val="24"/>
                <w:lang w:val="kk-KZ"/>
              </w:rPr>
              <w:t xml:space="preserve"> </w:t>
            </w:r>
          </w:p>
          <w:p w:rsidR="001C1227" w:rsidRDefault="001C1227" w:rsidP="001C1227">
            <w:pPr>
              <w:tabs>
                <w:tab w:val="left" w:pos="2265"/>
              </w:tabs>
              <w:spacing w:after="0" w:line="240" w:lineRule="auto"/>
              <w:jc w:val="both"/>
              <w:rPr>
                <w:rFonts w:ascii="Times New Roman" w:hAnsi="Times New Roman"/>
                <w:color w:val="000000"/>
                <w:sz w:val="24"/>
                <w:lang w:eastAsia="ru-RU"/>
              </w:rPr>
            </w:pPr>
            <w:r>
              <w:rPr>
                <w:rFonts w:ascii="Times New Roman" w:hAnsi="Times New Roman"/>
                <w:color w:val="000000"/>
                <w:sz w:val="24"/>
                <w:lang w:eastAsia="ru-RU"/>
              </w:rPr>
              <w:t>Что узнали в игре волейбол?</w:t>
            </w:r>
          </w:p>
          <w:p w:rsidR="001C1227" w:rsidRDefault="00303F85" w:rsidP="009E7628">
            <w:pPr>
              <w:tabs>
                <w:tab w:val="left" w:pos="2265"/>
              </w:tabs>
              <w:spacing w:after="0" w:line="240" w:lineRule="auto"/>
              <w:jc w:val="both"/>
              <w:rPr>
                <w:rFonts w:ascii="Times New Roman" w:hAnsi="Times New Roman"/>
                <w:color w:val="000000"/>
                <w:sz w:val="24"/>
                <w:lang w:eastAsia="ru-RU"/>
              </w:rPr>
            </w:pPr>
            <w:r w:rsidRPr="00303F85">
              <w:rPr>
                <w:rFonts w:ascii="Times New Roman" w:hAnsi="Times New Roman"/>
                <w:color w:val="000000"/>
                <w:sz w:val="24"/>
                <w:lang w:eastAsia="ru-RU"/>
              </w:rPr>
              <w:t>Чему научились?</w:t>
            </w:r>
            <w:r w:rsidR="00FE1278">
              <w:rPr>
                <w:rFonts w:ascii="Times New Roman" w:hAnsi="Times New Roman"/>
                <w:color w:val="000000"/>
                <w:sz w:val="24"/>
                <w:lang w:eastAsia="ru-RU"/>
              </w:rPr>
              <w:t xml:space="preserve"> </w:t>
            </w:r>
          </w:p>
          <w:p w:rsidR="001C1227" w:rsidRDefault="00303F85" w:rsidP="009E7628">
            <w:pPr>
              <w:tabs>
                <w:tab w:val="left" w:pos="2265"/>
              </w:tabs>
              <w:spacing w:after="0" w:line="240" w:lineRule="auto"/>
              <w:jc w:val="both"/>
              <w:rPr>
                <w:rFonts w:ascii="Times New Roman" w:hAnsi="Times New Roman"/>
                <w:color w:val="000000"/>
                <w:sz w:val="24"/>
                <w:lang w:eastAsia="ru-RU"/>
              </w:rPr>
            </w:pPr>
            <w:r>
              <w:rPr>
                <w:rFonts w:ascii="Times New Roman" w:hAnsi="Times New Roman"/>
                <w:color w:val="000000"/>
                <w:sz w:val="24"/>
                <w:lang w:eastAsia="ru-RU"/>
              </w:rPr>
              <w:t>В чем затруднялись при выполнении передачи мяча и приёма мяча?</w:t>
            </w:r>
            <w:r w:rsidR="00FE1278">
              <w:rPr>
                <w:rFonts w:ascii="Times New Roman" w:hAnsi="Times New Roman"/>
                <w:color w:val="000000"/>
                <w:sz w:val="24"/>
                <w:lang w:eastAsia="ru-RU"/>
              </w:rPr>
              <w:t xml:space="preserve"> </w:t>
            </w:r>
          </w:p>
          <w:p w:rsidR="00303F85" w:rsidRPr="00303F85" w:rsidRDefault="00303F85" w:rsidP="009E7628">
            <w:pPr>
              <w:tabs>
                <w:tab w:val="left" w:pos="2265"/>
              </w:tabs>
              <w:spacing w:after="0" w:line="240" w:lineRule="auto"/>
              <w:jc w:val="both"/>
              <w:rPr>
                <w:rFonts w:ascii="Times New Roman" w:hAnsi="Times New Roman"/>
                <w:color w:val="000000"/>
                <w:sz w:val="24"/>
                <w:lang w:eastAsia="ru-RU"/>
              </w:rPr>
            </w:pPr>
          </w:p>
          <w:p w:rsidR="00807D42" w:rsidRPr="00807D42" w:rsidRDefault="001C1227" w:rsidP="001C1227">
            <w:pPr>
              <w:tabs>
                <w:tab w:val="left" w:pos="2265"/>
              </w:tabs>
              <w:spacing w:after="0" w:line="240" w:lineRule="auto"/>
              <w:rPr>
                <w:b/>
                <w:color w:val="000000"/>
                <w:lang w:eastAsia="ru-RU"/>
              </w:rPr>
            </w:pPr>
            <w:r>
              <w:rPr>
                <w:rFonts w:ascii="Times New Roman" w:eastAsia="Times New Roman" w:hAnsi="Times New Roman" w:cs="Times New Roman"/>
                <w:sz w:val="24"/>
                <w:szCs w:val="24"/>
                <w:lang w:val="kk-KZ"/>
              </w:rPr>
              <w:t>Домашнее задание: комплекс физических упражнений для имитации верхней передачи и нижнего приёма мяча.</w:t>
            </w:r>
          </w:p>
        </w:tc>
        <w:tc>
          <w:tcPr>
            <w:tcW w:w="909" w:type="pct"/>
            <w:gridSpan w:val="2"/>
            <w:tcBorders>
              <w:top w:val="single" w:sz="8" w:space="0" w:color="2976A4"/>
              <w:left w:val="single" w:sz="8" w:space="0" w:color="2976A4"/>
              <w:bottom w:val="single" w:sz="8" w:space="0" w:color="2976A4"/>
              <w:right w:val="single" w:sz="8" w:space="0" w:color="2976A4"/>
            </w:tcBorders>
          </w:tcPr>
          <w:p w:rsidR="00303F85" w:rsidRPr="00F54955" w:rsidRDefault="00303F85" w:rsidP="009E7628">
            <w:pPr>
              <w:spacing w:after="0" w:line="240" w:lineRule="auto"/>
              <w:rPr>
                <w:rFonts w:ascii="Times New Roman" w:hAnsi="Times New Roman" w:cs="Times New Roman"/>
                <w:sz w:val="24"/>
                <w:szCs w:val="24"/>
              </w:rPr>
            </w:pPr>
          </w:p>
        </w:tc>
      </w:tr>
      <w:tr w:rsidR="00FE1278" w:rsidRPr="00FE1278" w:rsidTr="00FE1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19"/>
        </w:trPr>
        <w:tc>
          <w:tcPr>
            <w:tcW w:w="1559" w:type="pct"/>
          </w:tcPr>
          <w:p w:rsidR="00FE1278" w:rsidRDefault="00FE1278" w:rsidP="009E7628">
            <w:pPr>
              <w:spacing w:after="0" w:line="240" w:lineRule="auto"/>
              <w:jc w:val="center"/>
              <w:rPr>
                <w:rFonts w:ascii="Times New Roman" w:hAnsi="Times New Roman" w:cs="Times New Roman"/>
                <w:b/>
                <w:sz w:val="24"/>
                <w:szCs w:val="24"/>
              </w:rPr>
            </w:pPr>
          </w:p>
          <w:p w:rsidR="00FE1278" w:rsidRDefault="00FE1278" w:rsidP="009E76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Дифференциация</w:t>
            </w:r>
          </w:p>
          <w:p w:rsidR="00FE1278" w:rsidRPr="00FE1278" w:rsidRDefault="00FE1278" w:rsidP="009E7628">
            <w:pPr>
              <w:spacing w:after="0" w:line="240" w:lineRule="auto"/>
              <w:ind w:left="1276"/>
              <w:rPr>
                <w:rFonts w:ascii="Times New Roman" w:hAnsi="Times New Roman" w:cs="Times New Roman"/>
                <w:b/>
                <w:sz w:val="24"/>
                <w:szCs w:val="24"/>
              </w:rPr>
            </w:pPr>
          </w:p>
        </w:tc>
        <w:tc>
          <w:tcPr>
            <w:tcW w:w="2597" w:type="pct"/>
            <w:gridSpan w:val="2"/>
          </w:tcPr>
          <w:p w:rsidR="00FE1278" w:rsidRDefault="00FE1278" w:rsidP="009E7628">
            <w:pPr>
              <w:spacing w:after="0" w:line="240" w:lineRule="auto"/>
              <w:jc w:val="center"/>
              <w:rPr>
                <w:rFonts w:ascii="Times New Roman" w:hAnsi="Times New Roman" w:cs="Times New Roman"/>
                <w:b/>
                <w:sz w:val="24"/>
                <w:szCs w:val="24"/>
              </w:rPr>
            </w:pPr>
          </w:p>
          <w:p w:rsidR="00FE1278" w:rsidRPr="00FE1278" w:rsidRDefault="00FE1278" w:rsidP="009E7628">
            <w:pPr>
              <w:spacing w:after="0" w:line="240" w:lineRule="auto"/>
              <w:jc w:val="center"/>
              <w:rPr>
                <w:rFonts w:ascii="Times New Roman" w:hAnsi="Times New Roman" w:cs="Times New Roman"/>
                <w:b/>
                <w:sz w:val="24"/>
                <w:szCs w:val="24"/>
              </w:rPr>
            </w:pPr>
            <w:r w:rsidRPr="00FE1278">
              <w:rPr>
                <w:rFonts w:ascii="Times New Roman" w:hAnsi="Times New Roman" w:cs="Times New Roman"/>
                <w:b/>
                <w:sz w:val="24"/>
                <w:szCs w:val="24"/>
              </w:rPr>
              <w:t>Оценивание</w:t>
            </w:r>
          </w:p>
        </w:tc>
        <w:tc>
          <w:tcPr>
            <w:tcW w:w="844" w:type="pct"/>
          </w:tcPr>
          <w:p w:rsidR="00FE1278" w:rsidRPr="00FE1278" w:rsidRDefault="00FE1278" w:rsidP="009E7628">
            <w:pPr>
              <w:spacing w:after="0" w:line="240" w:lineRule="auto"/>
              <w:rPr>
                <w:rFonts w:ascii="Times New Roman" w:hAnsi="Times New Roman" w:cs="Times New Roman"/>
                <w:b/>
                <w:sz w:val="24"/>
                <w:szCs w:val="24"/>
              </w:rPr>
            </w:pPr>
            <w:proofErr w:type="spellStart"/>
            <w:r w:rsidRPr="00FE1278">
              <w:rPr>
                <w:rFonts w:ascii="Times New Roman" w:hAnsi="Times New Roman" w:cs="Times New Roman"/>
                <w:b/>
                <w:sz w:val="24"/>
                <w:szCs w:val="24"/>
              </w:rPr>
              <w:t>Здоровьесрегающие</w:t>
            </w:r>
            <w:proofErr w:type="spellEnd"/>
            <w:r w:rsidRPr="00FE1278">
              <w:rPr>
                <w:rFonts w:ascii="Times New Roman" w:hAnsi="Times New Roman" w:cs="Times New Roman"/>
                <w:b/>
                <w:sz w:val="24"/>
                <w:szCs w:val="24"/>
              </w:rPr>
              <w:t xml:space="preserve"> тех</w:t>
            </w:r>
            <w:r>
              <w:rPr>
                <w:rFonts w:ascii="Times New Roman" w:hAnsi="Times New Roman" w:cs="Times New Roman"/>
                <w:b/>
                <w:sz w:val="24"/>
                <w:szCs w:val="24"/>
              </w:rPr>
              <w:t>н</w:t>
            </w:r>
            <w:r w:rsidRPr="00FE1278">
              <w:rPr>
                <w:rFonts w:ascii="Times New Roman" w:hAnsi="Times New Roman" w:cs="Times New Roman"/>
                <w:b/>
                <w:sz w:val="24"/>
                <w:szCs w:val="24"/>
              </w:rPr>
              <w:t>ологии</w:t>
            </w:r>
            <w:r>
              <w:rPr>
                <w:rFonts w:ascii="Times New Roman" w:hAnsi="Times New Roman" w:cs="Times New Roman"/>
                <w:sz w:val="24"/>
                <w:szCs w:val="24"/>
              </w:rPr>
              <w:t xml:space="preserve"> </w:t>
            </w:r>
          </w:p>
        </w:tc>
      </w:tr>
      <w:tr w:rsidR="00FE1278" w:rsidRPr="00FE1278" w:rsidTr="00244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76"/>
        </w:trPr>
        <w:tc>
          <w:tcPr>
            <w:tcW w:w="1559" w:type="pct"/>
          </w:tcPr>
          <w:p w:rsidR="001C1227" w:rsidRDefault="00FE1278" w:rsidP="009E7628">
            <w:pPr>
              <w:spacing w:after="0" w:line="240" w:lineRule="auto"/>
              <w:rPr>
                <w:rFonts w:ascii="Times New Roman" w:hAnsi="Times New Roman" w:cs="Times New Roman"/>
                <w:sz w:val="24"/>
                <w:szCs w:val="24"/>
              </w:rPr>
            </w:pPr>
            <w:r w:rsidRPr="00FE1278">
              <w:rPr>
                <w:rFonts w:ascii="Times New Roman" w:hAnsi="Times New Roman" w:cs="Times New Roman"/>
                <w:sz w:val="24"/>
                <w:szCs w:val="24"/>
              </w:rPr>
              <w:t>Дифференциация выражена в оказании индивидуальной поддержке учащемуся. Достижения результата</w:t>
            </w:r>
            <w:r w:rsidR="001C1227">
              <w:rPr>
                <w:rFonts w:ascii="Times New Roman" w:hAnsi="Times New Roman" w:cs="Times New Roman"/>
                <w:sz w:val="24"/>
                <w:szCs w:val="24"/>
              </w:rPr>
              <w:t xml:space="preserve"> -</w:t>
            </w:r>
            <w:proofErr w:type="gramStart"/>
            <w:r w:rsidR="001C1227">
              <w:rPr>
                <w:rFonts w:ascii="Times New Roman" w:hAnsi="Times New Roman" w:cs="Times New Roman"/>
                <w:sz w:val="24"/>
                <w:szCs w:val="24"/>
              </w:rPr>
              <w:t>д</w:t>
            </w:r>
            <w:r w:rsidRPr="00FE1278">
              <w:rPr>
                <w:rFonts w:ascii="Times New Roman" w:hAnsi="Times New Roman" w:cs="Times New Roman"/>
                <w:sz w:val="24"/>
                <w:szCs w:val="24"/>
              </w:rPr>
              <w:t xml:space="preserve">ифференцированное </w:t>
            </w:r>
            <w:r w:rsidR="001C1227">
              <w:rPr>
                <w:rFonts w:ascii="Times New Roman" w:hAnsi="Times New Roman" w:cs="Times New Roman"/>
                <w:sz w:val="24"/>
                <w:szCs w:val="24"/>
              </w:rPr>
              <w:t>,</w:t>
            </w:r>
            <w:proofErr w:type="gramEnd"/>
            <w:r w:rsidR="001C1227">
              <w:rPr>
                <w:rFonts w:ascii="Times New Roman" w:hAnsi="Times New Roman" w:cs="Times New Roman"/>
                <w:sz w:val="24"/>
                <w:szCs w:val="24"/>
              </w:rPr>
              <w:t xml:space="preserve"> зависит от уровня потребностей ученика.</w:t>
            </w:r>
          </w:p>
          <w:p w:rsidR="00FE1278" w:rsidRPr="001C1227" w:rsidRDefault="00FE1278" w:rsidP="001C1227">
            <w:pPr>
              <w:spacing w:after="0" w:line="240" w:lineRule="auto"/>
              <w:rPr>
                <w:rFonts w:ascii="Times New Roman" w:hAnsi="Times New Roman" w:cs="Times New Roman"/>
                <w:sz w:val="24"/>
                <w:szCs w:val="24"/>
              </w:rPr>
            </w:pPr>
            <w:r w:rsidRPr="00FE1278">
              <w:rPr>
                <w:rFonts w:ascii="Times New Roman" w:hAnsi="Times New Roman" w:cs="Times New Roman"/>
                <w:sz w:val="24"/>
                <w:szCs w:val="24"/>
              </w:rPr>
              <w:t xml:space="preserve"> </w:t>
            </w:r>
            <w:r w:rsidR="001C1227">
              <w:rPr>
                <w:rFonts w:ascii="Times New Roman" w:hAnsi="Times New Roman" w:cs="Times New Roman"/>
                <w:sz w:val="24"/>
                <w:szCs w:val="24"/>
              </w:rPr>
              <w:t>Используются методы дифференциации: группирование, темп, диалог и поддержка, оценивание.</w:t>
            </w:r>
          </w:p>
        </w:tc>
        <w:tc>
          <w:tcPr>
            <w:tcW w:w="2597" w:type="pct"/>
            <w:gridSpan w:val="2"/>
          </w:tcPr>
          <w:p w:rsidR="00FE1278" w:rsidRPr="00FE1278" w:rsidRDefault="00FE1278" w:rsidP="009E7628">
            <w:pPr>
              <w:spacing w:after="0" w:line="240" w:lineRule="auto"/>
              <w:rPr>
                <w:rFonts w:ascii="Times New Roman" w:hAnsi="Times New Roman" w:cs="Times New Roman"/>
                <w:sz w:val="24"/>
                <w:szCs w:val="24"/>
              </w:rPr>
            </w:pPr>
            <w:r w:rsidRPr="00FE1278">
              <w:rPr>
                <w:rFonts w:ascii="Times New Roman" w:hAnsi="Times New Roman" w:cs="Times New Roman"/>
                <w:sz w:val="24"/>
                <w:szCs w:val="24"/>
              </w:rPr>
              <w:t>Учащиеся оценивают друг друга. На уроке будет осуществлено наблюдение за работой в парах и в группе. Оценивание необходимо для мотивации учащихся, для того чтобы учащийся знал, что изучил на данный момент. Для учителя оценивание учащихся позволяет фиксировать динамику каждого ученика.</w:t>
            </w:r>
            <w:r w:rsidR="001C1227">
              <w:rPr>
                <w:rFonts w:ascii="Times New Roman" w:hAnsi="Times New Roman" w:cs="Times New Roman"/>
                <w:sz w:val="24"/>
                <w:szCs w:val="24"/>
              </w:rPr>
              <w:t xml:space="preserve"> Для объективной </w:t>
            </w:r>
            <w:proofErr w:type="spellStart"/>
            <w:r w:rsidR="001C1227">
              <w:rPr>
                <w:rFonts w:ascii="Times New Roman" w:hAnsi="Times New Roman" w:cs="Times New Roman"/>
                <w:sz w:val="24"/>
                <w:szCs w:val="24"/>
              </w:rPr>
              <w:t>взаимооценки</w:t>
            </w:r>
            <w:proofErr w:type="spellEnd"/>
            <w:r w:rsidR="001C1227">
              <w:rPr>
                <w:rFonts w:ascii="Times New Roman" w:hAnsi="Times New Roman" w:cs="Times New Roman"/>
                <w:sz w:val="24"/>
                <w:szCs w:val="24"/>
              </w:rPr>
              <w:t xml:space="preserve"> составлены дескрипторы по заданиям.</w:t>
            </w:r>
          </w:p>
        </w:tc>
        <w:tc>
          <w:tcPr>
            <w:tcW w:w="844" w:type="pct"/>
          </w:tcPr>
          <w:p w:rsidR="00FE1278" w:rsidRPr="00FE1278" w:rsidRDefault="00FE1278" w:rsidP="009E7628">
            <w:pPr>
              <w:spacing w:after="0" w:line="240" w:lineRule="auto"/>
              <w:rPr>
                <w:rFonts w:ascii="Times New Roman" w:hAnsi="Times New Roman" w:cs="Times New Roman"/>
                <w:b/>
                <w:sz w:val="24"/>
                <w:szCs w:val="24"/>
              </w:rPr>
            </w:pPr>
            <w:r>
              <w:rPr>
                <w:rFonts w:ascii="Times New Roman" w:hAnsi="Times New Roman" w:cs="Times New Roman"/>
                <w:sz w:val="24"/>
                <w:szCs w:val="24"/>
              </w:rPr>
              <w:t>Используются активные виды деятельности</w:t>
            </w:r>
            <w:r w:rsidR="00244769">
              <w:rPr>
                <w:rFonts w:ascii="Times New Roman" w:hAnsi="Times New Roman" w:cs="Times New Roman"/>
                <w:sz w:val="24"/>
                <w:szCs w:val="24"/>
              </w:rPr>
              <w:t xml:space="preserve">. </w:t>
            </w:r>
            <w:r w:rsidR="001C1227">
              <w:rPr>
                <w:rFonts w:ascii="Times New Roman" w:hAnsi="Times New Roman" w:cs="Times New Roman"/>
                <w:sz w:val="24"/>
                <w:szCs w:val="24"/>
              </w:rPr>
              <w:t>Актуализируется знания техники безопасности</w:t>
            </w:r>
          </w:p>
          <w:p w:rsidR="00FE1278" w:rsidRPr="00FE1278" w:rsidRDefault="00244769" w:rsidP="009E762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Проводится </w:t>
            </w:r>
            <w:proofErr w:type="spellStart"/>
            <w:r>
              <w:rPr>
                <w:rFonts w:ascii="Times New Roman" w:hAnsi="Times New Roman" w:cs="Times New Roman"/>
                <w:sz w:val="24"/>
                <w:szCs w:val="24"/>
              </w:rPr>
              <w:t>пульсометрия</w:t>
            </w:r>
            <w:proofErr w:type="spellEnd"/>
            <w:r>
              <w:rPr>
                <w:rFonts w:ascii="Times New Roman" w:hAnsi="Times New Roman" w:cs="Times New Roman"/>
                <w:sz w:val="24"/>
                <w:szCs w:val="24"/>
              </w:rPr>
              <w:t xml:space="preserve"> и упражнения на восстановления дыхания.</w:t>
            </w:r>
          </w:p>
        </w:tc>
      </w:tr>
    </w:tbl>
    <w:p w:rsidR="00711DD9" w:rsidRDefault="00711DD9" w:rsidP="009E7628">
      <w:pPr>
        <w:spacing w:after="0" w:line="240" w:lineRule="auto"/>
        <w:rPr>
          <w:rFonts w:ascii="Times New Roman" w:hAnsi="Times New Roman"/>
          <w:sz w:val="24"/>
        </w:rPr>
      </w:pPr>
    </w:p>
    <w:sectPr w:rsidR="00711DD9" w:rsidSect="008039B3">
      <w:pgSz w:w="11906" w:h="16838"/>
      <w:pgMar w:top="284" w:right="424"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D1AF1"/>
    <w:multiLevelType w:val="multilevel"/>
    <w:tmpl w:val="84564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06A85"/>
    <w:multiLevelType w:val="hybridMultilevel"/>
    <w:tmpl w:val="2D00C7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877173"/>
    <w:multiLevelType w:val="hybridMultilevel"/>
    <w:tmpl w:val="E0B40C48"/>
    <w:lvl w:ilvl="0" w:tplc="04090001">
      <w:start w:val="1"/>
      <w:numFmt w:val="bullet"/>
      <w:lvlText w:val=""/>
      <w:lvlJc w:val="left"/>
      <w:pPr>
        <w:ind w:left="360" w:hanging="360"/>
      </w:pPr>
      <w:rPr>
        <w:rFonts w:ascii="Symbol" w:hAnsi="Symbol" w:hint="default"/>
      </w:rPr>
    </w:lvl>
    <w:lvl w:ilvl="1" w:tplc="AF5C043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F43EA5"/>
    <w:multiLevelType w:val="hybridMultilevel"/>
    <w:tmpl w:val="FD066E9C"/>
    <w:lvl w:ilvl="0" w:tplc="04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437937"/>
    <w:multiLevelType w:val="hybridMultilevel"/>
    <w:tmpl w:val="4EC09446"/>
    <w:lvl w:ilvl="0" w:tplc="B740A982">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391CCD"/>
    <w:multiLevelType w:val="hybridMultilevel"/>
    <w:tmpl w:val="B716506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7DB66E0"/>
    <w:multiLevelType w:val="multilevel"/>
    <w:tmpl w:val="B68487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F42663"/>
    <w:multiLevelType w:val="multilevel"/>
    <w:tmpl w:val="CA9C5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340702"/>
    <w:multiLevelType w:val="multilevel"/>
    <w:tmpl w:val="F112C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9C5464"/>
    <w:multiLevelType w:val="hybridMultilevel"/>
    <w:tmpl w:val="7AFEF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C14F60"/>
    <w:multiLevelType w:val="multilevel"/>
    <w:tmpl w:val="9480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7A082E"/>
    <w:multiLevelType w:val="hybridMultilevel"/>
    <w:tmpl w:val="9D5C3998"/>
    <w:lvl w:ilvl="0" w:tplc="12EC29A8">
      <w:start w:val="5"/>
      <w:numFmt w:val="bullet"/>
      <w:lvlText w:val="-"/>
      <w:lvlJc w:val="left"/>
      <w:pPr>
        <w:ind w:left="720" w:hanging="360"/>
      </w:pPr>
      <w:rPr>
        <w:rFonts w:ascii="Times New Roman" w:eastAsia="Times New Roman" w:hAnsi="Times New Roman" w:cs="Times New Roman"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D9606E"/>
    <w:multiLevelType w:val="hybridMultilevel"/>
    <w:tmpl w:val="0478B686"/>
    <w:lvl w:ilvl="0" w:tplc="D9342F5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A84B32"/>
    <w:multiLevelType w:val="hybridMultilevel"/>
    <w:tmpl w:val="9B2EDB46"/>
    <w:lvl w:ilvl="0" w:tplc="8E9A446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3041D4"/>
    <w:multiLevelType w:val="hybridMultilevel"/>
    <w:tmpl w:val="A17A31FA"/>
    <w:lvl w:ilvl="0" w:tplc="3604C87A">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5E2C39"/>
    <w:multiLevelType w:val="multilevel"/>
    <w:tmpl w:val="62CCA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D327FD"/>
    <w:multiLevelType w:val="multilevel"/>
    <w:tmpl w:val="B1B6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372381"/>
    <w:multiLevelType w:val="multilevel"/>
    <w:tmpl w:val="3AEE4F12"/>
    <w:lvl w:ilvl="0">
      <w:start w:val="1"/>
      <w:numFmt w:val="decimal"/>
      <w:pStyle w:val="SectionTitle"/>
      <w:lvlText w:val="%1"/>
      <w:lvlJc w:val="left"/>
      <w:pPr>
        <w:tabs>
          <w:tab w:val="num" w:pos="680"/>
        </w:tabs>
        <w:ind w:left="680" w:hanging="680"/>
      </w:pPr>
      <w:rPr>
        <w:rFonts w:ascii="Arial" w:hAnsi="Arial" w:hint="default"/>
        <w:b/>
        <w:bCs/>
        <w:i w:val="0"/>
        <w:sz w:val="18"/>
        <w:szCs w:val="18"/>
      </w:rPr>
    </w:lvl>
    <w:lvl w:ilvl="1">
      <w:start w:val="1"/>
      <w:numFmt w:val="decimal"/>
      <w:pStyle w:val="SectionTitle1"/>
      <w:isLgl/>
      <w:lvlText w:val="%1.%2"/>
      <w:lvlJc w:val="left"/>
      <w:pPr>
        <w:tabs>
          <w:tab w:val="num" w:pos="680"/>
        </w:tabs>
        <w:ind w:left="680" w:hanging="680"/>
      </w:pPr>
      <w:rPr>
        <w:rFonts w:hint="default"/>
      </w:rPr>
    </w:lvl>
    <w:lvl w:ilvl="2">
      <w:start w:val="1"/>
      <w:numFmt w:val="decimal"/>
      <w:pStyle w:val="SectionTitle2"/>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18">
    <w:nsid w:val="510F728D"/>
    <w:multiLevelType w:val="hybridMultilevel"/>
    <w:tmpl w:val="C3F2B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A234C8"/>
    <w:multiLevelType w:val="hybridMultilevel"/>
    <w:tmpl w:val="BB240A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D0290C"/>
    <w:multiLevelType w:val="hybridMultilevel"/>
    <w:tmpl w:val="84624A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DB0BCC"/>
    <w:multiLevelType w:val="hybridMultilevel"/>
    <w:tmpl w:val="9912EDBE"/>
    <w:lvl w:ilvl="0" w:tplc="627EFBDA">
      <w:start w:val="3"/>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B24805"/>
    <w:multiLevelType w:val="hybridMultilevel"/>
    <w:tmpl w:val="5AA6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092F15"/>
    <w:multiLevelType w:val="multilevel"/>
    <w:tmpl w:val="CA02658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5B751C"/>
    <w:multiLevelType w:val="hybridMultilevel"/>
    <w:tmpl w:val="9BF81F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DE22397"/>
    <w:multiLevelType w:val="multilevel"/>
    <w:tmpl w:val="34CE1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B23664"/>
    <w:multiLevelType w:val="hybridMultilevel"/>
    <w:tmpl w:val="565C90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7"/>
  </w:num>
  <w:num w:numId="5">
    <w:abstractNumId w:val="7"/>
  </w:num>
  <w:num w:numId="6">
    <w:abstractNumId w:val="8"/>
  </w:num>
  <w:num w:numId="7">
    <w:abstractNumId w:val="0"/>
  </w:num>
  <w:num w:numId="8">
    <w:abstractNumId w:val="25"/>
  </w:num>
  <w:num w:numId="9">
    <w:abstractNumId w:val="6"/>
  </w:num>
  <w:num w:numId="10">
    <w:abstractNumId w:val="9"/>
  </w:num>
  <w:num w:numId="11">
    <w:abstractNumId w:val="12"/>
  </w:num>
  <w:num w:numId="12">
    <w:abstractNumId w:val="16"/>
  </w:num>
  <w:num w:numId="13">
    <w:abstractNumId w:val="23"/>
  </w:num>
  <w:num w:numId="14">
    <w:abstractNumId w:val="15"/>
  </w:num>
  <w:num w:numId="15">
    <w:abstractNumId w:val="24"/>
  </w:num>
  <w:num w:numId="16">
    <w:abstractNumId w:val="13"/>
  </w:num>
  <w:num w:numId="17">
    <w:abstractNumId w:val="20"/>
  </w:num>
  <w:num w:numId="18">
    <w:abstractNumId w:val="19"/>
  </w:num>
  <w:num w:numId="19">
    <w:abstractNumId w:val="26"/>
  </w:num>
  <w:num w:numId="20">
    <w:abstractNumId w:val="21"/>
  </w:num>
  <w:num w:numId="21">
    <w:abstractNumId w:val="1"/>
  </w:num>
  <w:num w:numId="22">
    <w:abstractNumId w:val="18"/>
  </w:num>
  <w:num w:numId="23">
    <w:abstractNumId w:val="14"/>
  </w:num>
  <w:num w:numId="24">
    <w:abstractNumId w:val="22"/>
  </w:num>
  <w:num w:numId="25">
    <w:abstractNumId w:val="11"/>
  </w:num>
  <w:num w:numId="26">
    <w:abstractNumId w:val="1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2"/>
  </w:compat>
  <w:rsids>
    <w:rsidRoot w:val="00F45433"/>
    <w:rsid w:val="00010C4D"/>
    <w:rsid w:val="000843C3"/>
    <w:rsid w:val="000B51A6"/>
    <w:rsid w:val="000B54A2"/>
    <w:rsid w:val="000C1B06"/>
    <w:rsid w:val="000C220A"/>
    <w:rsid w:val="000C5B07"/>
    <w:rsid w:val="000D6D18"/>
    <w:rsid w:val="000E29EC"/>
    <w:rsid w:val="000E5859"/>
    <w:rsid w:val="001025A8"/>
    <w:rsid w:val="00102EB3"/>
    <w:rsid w:val="001163C1"/>
    <w:rsid w:val="00136809"/>
    <w:rsid w:val="00153183"/>
    <w:rsid w:val="00156676"/>
    <w:rsid w:val="00156824"/>
    <w:rsid w:val="00156B65"/>
    <w:rsid w:val="0016050D"/>
    <w:rsid w:val="00160D27"/>
    <w:rsid w:val="001667E8"/>
    <w:rsid w:val="00175DE6"/>
    <w:rsid w:val="00196874"/>
    <w:rsid w:val="001B5F8F"/>
    <w:rsid w:val="001C1227"/>
    <w:rsid w:val="001C43C0"/>
    <w:rsid w:val="001D09C0"/>
    <w:rsid w:val="001E718D"/>
    <w:rsid w:val="00200F46"/>
    <w:rsid w:val="00217C71"/>
    <w:rsid w:val="00220152"/>
    <w:rsid w:val="0022503E"/>
    <w:rsid w:val="00234AFD"/>
    <w:rsid w:val="00235526"/>
    <w:rsid w:val="00240590"/>
    <w:rsid w:val="00244769"/>
    <w:rsid w:val="0028156B"/>
    <w:rsid w:val="00293BFD"/>
    <w:rsid w:val="00296929"/>
    <w:rsid w:val="002A37B1"/>
    <w:rsid w:val="002B2979"/>
    <w:rsid w:val="002B3E61"/>
    <w:rsid w:val="002C4D32"/>
    <w:rsid w:val="002D3D1D"/>
    <w:rsid w:val="002E0BD8"/>
    <w:rsid w:val="002F0BA3"/>
    <w:rsid w:val="002F4B81"/>
    <w:rsid w:val="002F7EA4"/>
    <w:rsid w:val="003002E9"/>
    <w:rsid w:val="00303F85"/>
    <w:rsid w:val="00305268"/>
    <w:rsid w:val="00306BD0"/>
    <w:rsid w:val="0031480A"/>
    <w:rsid w:val="00315698"/>
    <w:rsid w:val="003475B4"/>
    <w:rsid w:val="00360DD9"/>
    <w:rsid w:val="003664D5"/>
    <w:rsid w:val="00380DD2"/>
    <w:rsid w:val="00383951"/>
    <w:rsid w:val="00395D67"/>
    <w:rsid w:val="00396177"/>
    <w:rsid w:val="003B76C1"/>
    <w:rsid w:val="003F04C5"/>
    <w:rsid w:val="003F3BE2"/>
    <w:rsid w:val="003F70DE"/>
    <w:rsid w:val="00406E17"/>
    <w:rsid w:val="00415CD3"/>
    <w:rsid w:val="004419FF"/>
    <w:rsid w:val="004471CE"/>
    <w:rsid w:val="004652F2"/>
    <w:rsid w:val="0047341B"/>
    <w:rsid w:val="004814BC"/>
    <w:rsid w:val="0048227D"/>
    <w:rsid w:val="004A4142"/>
    <w:rsid w:val="004C2707"/>
    <w:rsid w:val="004C2945"/>
    <w:rsid w:val="004C70F7"/>
    <w:rsid w:val="004E0B7B"/>
    <w:rsid w:val="004E3E63"/>
    <w:rsid w:val="004E5B1A"/>
    <w:rsid w:val="005001DE"/>
    <w:rsid w:val="00502237"/>
    <w:rsid w:val="00504850"/>
    <w:rsid w:val="005054A6"/>
    <w:rsid w:val="00505638"/>
    <w:rsid w:val="00505A17"/>
    <w:rsid w:val="0051156C"/>
    <w:rsid w:val="0051624A"/>
    <w:rsid w:val="0053131F"/>
    <w:rsid w:val="00537E4F"/>
    <w:rsid w:val="0054024B"/>
    <w:rsid w:val="00541E9F"/>
    <w:rsid w:val="0054780E"/>
    <w:rsid w:val="00551423"/>
    <w:rsid w:val="0056461F"/>
    <w:rsid w:val="00590F50"/>
    <w:rsid w:val="005A6ECB"/>
    <w:rsid w:val="005B37CB"/>
    <w:rsid w:val="005B5463"/>
    <w:rsid w:val="005B707E"/>
    <w:rsid w:val="005C3EF0"/>
    <w:rsid w:val="005C545C"/>
    <w:rsid w:val="005F75DC"/>
    <w:rsid w:val="0061387F"/>
    <w:rsid w:val="00636A28"/>
    <w:rsid w:val="00637D55"/>
    <w:rsid w:val="00640E19"/>
    <w:rsid w:val="00643CB9"/>
    <w:rsid w:val="0065534D"/>
    <w:rsid w:val="00662266"/>
    <w:rsid w:val="0067155F"/>
    <w:rsid w:val="00677AC6"/>
    <w:rsid w:val="00687C91"/>
    <w:rsid w:val="006A48CF"/>
    <w:rsid w:val="006B1AD2"/>
    <w:rsid w:val="006C460A"/>
    <w:rsid w:val="006D7F73"/>
    <w:rsid w:val="006F32FF"/>
    <w:rsid w:val="007012AA"/>
    <w:rsid w:val="0070703B"/>
    <w:rsid w:val="00711DD9"/>
    <w:rsid w:val="0073135C"/>
    <w:rsid w:val="007413BD"/>
    <w:rsid w:val="00742BF9"/>
    <w:rsid w:val="0075081B"/>
    <w:rsid w:val="00756167"/>
    <w:rsid w:val="007C5A23"/>
    <w:rsid w:val="007C7824"/>
    <w:rsid w:val="007E162D"/>
    <w:rsid w:val="007E430B"/>
    <w:rsid w:val="007F0E6D"/>
    <w:rsid w:val="007F0EB8"/>
    <w:rsid w:val="008036EA"/>
    <w:rsid w:val="008039B3"/>
    <w:rsid w:val="00807D42"/>
    <w:rsid w:val="0081111A"/>
    <w:rsid w:val="008212A2"/>
    <w:rsid w:val="00821EFD"/>
    <w:rsid w:val="00836F55"/>
    <w:rsid w:val="00837084"/>
    <w:rsid w:val="00844FD2"/>
    <w:rsid w:val="00862FA3"/>
    <w:rsid w:val="00865764"/>
    <w:rsid w:val="00866ABB"/>
    <w:rsid w:val="008A3A69"/>
    <w:rsid w:val="008A72BD"/>
    <w:rsid w:val="008C0636"/>
    <w:rsid w:val="008C1309"/>
    <w:rsid w:val="008C3690"/>
    <w:rsid w:val="008E1803"/>
    <w:rsid w:val="00923952"/>
    <w:rsid w:val="009374B3"/>
    <w:rsid w:val="009609DE"/>
    <w:rsid w:val="00964DCB"/>
    <w:rsid w:val="00967507"/>
    <w:rsid w:val="0098366E"/>
    <w:rsid w:val="00986046"/>
    <w:rsid w:val="00987DC7"/>
    <w:rsid w:val="009949A9"/>
    <w:rsid w:val="00996345"/>
    <w:rsid w:val="009A0DCD"/>
    <w:rsid w:val="009D0F8D"/>
    <w:rsid w:val="009E7628"/>
    <w:rsid w:val="009F37A0"/>
    <w:rsid w:val="009F5E71"/>
    <w:rsid w:val="009F743F"/>
    <w:rsid w:val="009F77AE"/>
    <w:rsid w:val="00A02673"/>
    <w:rsid w:val="00A038E8"/>
    <w:rsid w:val="00A12246"/>
    <w:rsid w:val="00A37629"/>
    <w:rsid w:val="00A57CE5"/>
    <w:rsid w:val="00A73739"/>
    <w:rsid w:val="00A76FE3"/>
    <w:rsid w:val="00A83783"/>
    <w:rsid w:val="00A942B3"/>
    <w:rsid w:val="00AB3BCC"/>
    <w:rsid w:val="00AE2BCB"/>
    <w:rsid w:val="00AF3EB5"/>
    <w:rsid w:val="00B01D5F"/>
    <w:rsid w:val="00B032B5"/>
    <w:rsid w:val="00B139FF"/>
    <w:rsid w:val="00B16703"/>
    <w:rsid w:val="00B40646"/>
    <w:rsid w:val="00B41DDA"/>
    <w:rsid w:val="00B468B0"/>
    <w:rsid w:val="00B573B9"/>
    <w:rsid w:val="00B66531"/>
    <w:rsid w:val="00B7366F"/>
    <w:rsid w:val="00B74799"/>
    <w:rsid w:val="00B8298A"/>
    <w:rsid w:val="00B8495B"/>
    <w:rsid w:val="00B970A5"/>
    <w:rsid w:val="00BA05C2"/>
    <w:rsid w:val="00BA21FB"/>
    <w:rsid w:val="00BA6183"/>
    <w:rsid w:val="00BB3F58"/>
    <w:rsid w:val="00BC3F63"/>
    <w:rsid w:val="00C1210B"/>
    <w:rsid w:val="00C150E7"/>
    <w:rsid w:val="00C22B66"/>
    <w:rsid w:val="00C22FB7"/>
    <w:rsid w:val="00C34A94"/>
    <w:rsid w:val="00C464FD"/>
    <w:rsid w:val="00C503FA"/>
    <w:rsid w:val="00C534BD"/>
    <w:rsid w:val="00C642C0"/>
    <w:rsid w:val="00C65218"/>
    <w:rsid w:val="00C70100"/>
    <w:rsid w:val="00C73F76"/>
    <w:rsid w:val="00C76681"/>
    <w:rsid w:val="00C868D3"/>
    <w:rsid w:val="00C91F92"/>
    <w:rsid w:val="00C92A58"/>
    <w:rsid w:val="00C9363C"/>
    <w:rsid w:val="00C96AD2"/>
    <w:rsid w:val="00CA5876"/>
    <w:rsid w:val="00CC2246"/>
    <w:rsid w:val="00CD08EC"/>
    <w:rsid w:val="00CD2343"/>
    <w:rsid w:val="00CD2E1F"/>
    <w:rsid w:val="00CE5B9B"/>
    <w:rsid w:val="00CE6CE5"/>
    <w:rsid w:val="00CE7949"/>
    <w:rsid w:val="00CF59F4"/>
    <w:rsid w:val="00D11186"/>
    <w:rsid w:val="00D24553"/>
    <w:rsid w:val="00D32D4E"/>
    <w:rsid w:val="00D42478"/>
    <w:rsid w:val="00D57B02"/>
    <w:rsid w:val="00D74782"/>
    <w:rsid w:val="00D800CB"/>
    <w:rsid w:val="00D92C3D"/>
    <w:rsid w:val="00D974A0"/>
    <w:rsid w:val="00DB1C08"/>
    <w:rsid w:val="00DB2E1E"/>
    <w:rsid w:val="00DD01A6"/>
    <w:rsid w:val="00DE2A1F"/>
    <w:rsid w:val="00DE708D"/>
    <w:rsid w:val="00DF7782"/>
    <w:rsid w:val="00E25CC4"/>
    <w:rsid w:val="00E375F9"/>
    <w:rsid w:val="00E87805"/>
    <w:rsid w:val="00EA7E9C"/>
    <w:rsid w:val="00EB5D12"/>
    <w:rsid w:val="00EC1ABF"/>
    <w:rsid w:val="00EC26BB"/>
    <w:rsid w:val="00ED2055"/>
    <w:rsid w:val="00EF2AFD"/>
    <w:rsid w:val="00EF4770"/>
    <w:rsid w:val="00EF53C3"/>
    <w:rsid w:val="00F06D67"/>
    <w:rsid w:val="00F11423"/>
    <w:rsid w:val="00F1745D"/>
    <w:rsid w:val="00F264E6"/>
    <w:rsid w:val="00F31122"/>
    <w:rsid w:val="00F32D32"/>
    <w:rsid w:val="00F37A5E"/>
    <w:rsid w:val="00F45433"/>
    <w:rsid w:val="00F501BB"/>
    <w:rsid w:val="00F54955"/>
    <w:rsid w:val="00F66DE5"/>
    <w:rsid w:val="00F874F5"/>
    <w:rsid w:val="00FA32BA"/>
    <w:rsid w:val="00FC1BF1"/>
    <w:rsid w:val="00FD56D8"/>
    <w:rsid w:val="00FD699F"/>
    <w:rsid w:val="00FE0DC1"/>
    <w:rsid w:val="00FE12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A29D6-CADC-4FFC-9F7E-A1E5B728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DD2"/>
  </w:style>
  <w:style w:type="paragraph" w:styleId="1">
    <w:name w:val="heading 1"/>
    <w:basedOn w:val="a"/>
    <w:next w:val="a"/>
    <w:link w:val="10"/>
    <w:qFormat/>
    <w:rsid w:val="002B3E61"/>
    <w:pPr>
      <w:widowControl w:val="0"/>
      <w:spacing w:after="200" w:line="240" w:lineRule="auto"/>
      <w:ind w:left="794"/>
      <w:outlineLvl w:val="0"/>
    </w:pPr>
    <w:rPr>
      <w:rFonts w:ascii="Arial" w:eastAsia="Times New Roman" w:hAnsi="Arial" w:cs="Times New Roman"/>
      <w:b/>
      <w:color w:val="808080"/>
      <w:sz w:val="48"/>
      <w:szCs w:val="24"/>
      <w:lang w:val="en-GB"/>
    </w:rPr>
  </w:style>
  <w:style w:type="paragraph" w:styleId="9">
    <w:name w:val="heading 9"/>
    <w:basedOn w:val="a"/>
    <w:next w:val="a"/>
    <w:link w:val="90"/>
    <w:uiPriority w:val="9"/>
    <w:semiHidden/>
    <w:unhideWhenUsed/>
    <w:qFormat/>
    <w:rsid w:val="002B3E6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E61"/>
    <w:rPr>
      <w:rFonts w:ascii="Arial" w:eastAsia="Times New Roman" w:hAnsi="Arial" w:cs="Times New Roman"/>
      <w:b/>
      <w:color w:val="808080"/>
      <w:sz w:val="48"/>
      <w:szCs w:val="24"/>
      <w:lang w:val="en-GB"/>
    </w:rPr>
  </w:style>
  <w:style w:type="paragraph" w:customStyle="1" w:styleId="AssignmentTemplate">
    <w:name w:val="AssignmentTemplate"/>
    <w:basedOn w:val="9"/>
    <w:rsid w:val="002B3E61"/>
    <w:pPr>
      <w:keepNext w:val="0"/>
      <w:keepLines w:val="0"/>
      <w:spacing w:before="240" w:after="60" w:line="240" w:lineRule="auto"/>
    </w:pPr>
    <w:rPr>
      <w:rFonts w:ascii="Arial" w:eastAsia="Times New Roman" w:hAnsi="Arial" w:cs="Times New Roman"/>
      <w:b/>
      <w:i w:val="0"/>
      <w:iCs w:val="0"/>
      <w:color w:val="auto"/>
      <w:sz w:val="20"/>
      <w:szCs w:val="20"/>
      <w:lang w:val="en-GB"/>
    </w:rPr>
  </w:style>
  <w:style w:type="paragraph" w:styleId="a3">
    <w:name w:val="List Paragraph"/>
    <w:basedOn w:val="a"/>
    <w:uiPriority w:val="34"/>
    <w:qFormat/>
    <w:rsid w:val="002B3E61"/>
    <w:pPr>
      <w:widowControl w:val="0"/>
      <w:spacing w:after="0" w:line="260" w:lineRule="exact"/>
      <w:ind w:left="720"/>
      <w:contextualSpacing/>
    </w:pPr>
    <w:rPr>
      <w:rFonts w:ascii="Arial" w:eastAsia="Times New Roman" w:hAnsi="Arial" w:cs="Times New Roman"/>
      <w:szCs w:val="24"/>
      <w:lang w:val="en-GB"/>
    </w:rPr>
  </w:style>
  <w:style w:type="character" w:customStyle="1" w:styleId="90">
    <w:name w:val="Заголовок 9 Знак"/>
    <w:basedOn w:val="a0"/>
    <w:link w:val="9"/>
    <w:uiPriority w:val="9"/>
    <w:semiHidden/>
    <w:rsid w:val="002B3E61"/>
    <w:rPr>
      <w:rFonts w:asciiTheme="majorHAnsi" w:eastAsiaTheme="majorEastAsia" w:hAnsiTheme="majorHAnsi" w:cstheme="majorBidi"/>
      <w:i/>
      <w:iCs/>
      <w:color w:val="272727" w:themeColor="text1" w:themeTint="D8"/>
      <w:sz w:val="21"/>
      <w:szCs w:val="21"/>
    </w:rPr>
  </w:style>
  <w:style w:type="paragraph" w:customStyle="1" w:styleId="NESTGTableBullet">
    <w:name w:val="NES TG Table Bullet"/>
    <w:basedOn w:val="a"/>
    <w:link w:val="NESTGTableBulletCharChar"/>
    <w:autoRedefine/>
    <w:rsid w:val="00C1210B"/>
    <w:pPr>
      <w:widowControl w:val="0"/>
      <w:shd w:val="clear" w:color="auto" w:fill="FFFFFF"/>
      <w:tabs>
        <w:tab w:val="left" w:pos="3522"/>
      </w:tabs>
      <w:spacing w:after="0" w:line="240" w:lineRule="auto"/>
    </w:pPr>
    <w:rPr>
      <w:rFonts w:ascii="Times New Roman" w:eastAsia="Times New Roman" w:hAnsi="Times New Roman" w:cs="Times New Roman"/>
      <w:bCs/>
      <w:sz w:val="20"/>
      <w:szCs w:val="20"/>
      <w:shd w:val="clear" w:color="auto" w:fill="FFFFFF"/>
    </w:rPr>
  </w:style>
  <w:style w:type="character" w:customStyle="1" w:styleId="NESTGTableBulletCharChar">
    <w:name w:val="NES TG Table Bullet Char Char"/>
    <w:link w:val="NESTGTableBullet"/>
    <w:rsid w:val="00C1210B"/>
    <w:rPr>
      <w:rFonts w:ascii="Times New Roman" w:eastAsia="Times New Roman" w:hAnsi="Times New Roman" w:cs="Times New Roman"/>
      <w:bCs/>
      <w:sz w:val="20"/>
      <w:szCs w:val="20"/>
      <w:shd w:val="clear" w:color="auto" w:fill="FFFFFF"/>
    </w:rPr>
  </w:style>
  <w:style w:type="paragraph" w:customStyle="1" w:styleId="SectionTitle">
    <w:name w:val="Section Title"/>
    <w:basedOn w:val="a"/>
    <w:next w:val="a"/>
    <w:rsid w:val="00A37629"/>
    <w:pPr>
      <w:widowControl w:val="0"/>
      <w:numPr>
        <w:numId w:val="4"/>
      </w:numPr>
      <w:tabs>
        <w:tab w:val="left" w:pos="284"/>
      </w:tabs>
      <w:spacing w:before="240" w:after="0" w:line="260" w:lineRule="exact"/>
    </w:pPr>
    <w:rPr>
      <w:rFonts w:ascii="Arial" w:eastAsia="Times New Roman" w:hAnsi="Arial" w:cs="Times New Roman"/>
      <w:b/>
      <w:szCs w:val="24"/>
      <w:lang w:val="en-GB"/>
    </w:rPr>
  </w:style>
  <w:style w:type="paragraph" w:customStyle="1" w:styleId="SectionTitle1">
    <w:name w:val="Section Title 1"/>
    <w:basedOn w:val="a"/>
    <w:rsid w:val="00A37629"/>
    <w:pPr>
      <w:widowControl w:val="0"/>
      <w:numPr>
        <w:ilvl w:val="1"/>
        <w:numId w:val="4"/>
      </w:numPr>
      <w:spacing w:after="0" w:line="260" w:lineRule="exact"/>
    </w:pPr>
    <w:rPr>
      <w:rFonts w:ascii="Arial" w:eastAsia="Times New Roman" w:hAnsi="Arial" w:cs="Times New Roman"/>
      <w:szCs w:val="24"/>
      <w:lang w:val="en-GB"/>
    </w:rPr>
  </w:style>
  <w:style w:type="paragraph" w:customStyle="1" w:styleId="SectionTitle2">
    <w:name w:val="Section Title 2"/>
    <w:basedOn w:val="a"/>
    <w:rsid w:val="00A37629"/>
    <w:pPr>
      <w:widowControl w:val="0"/>
      <w:numPr>
        <w:ilvl w:val="2"/>
        <w:numId w:val="4"/>
      </w:numPr>
      <w:spacing w:after="0" w:line="260" w:lineRule="exact"/>
    </w:pPr>
    <w:rPr>
      <w:rFonts w:ascii="Arial" w:eastAsia="Times New Roman" w:hAnsi="Arial" w:cs="Times New Roman"/>
      <w:szCs w:val="24"/>
      <w:lang w:val="en-GB"/>
    </w:rPr>
  </w:style>
  <w:style w:type="paragraph" w:styleId="a4">
    <w:name w:val="No Spacing"/>
    <w:link w:val="a5"/>
    <w:uiPriority w:val="1"/>
    <w:qFormat/>
    <w:rsid w:val="00A37629"/>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link w:val="a4"/>
    <w:uiPriority w:val="1"/>
    <w:rsid w:val="00A37629"/>
    <w:rPr>
      <w:rFonts w:ascii="Arial" w:eastAsia="Times New Roman" w:hAnsi="Arial" w:cs="Times New Roman"/>
      <w:szCs w:val="24"/>
      <w:lang w:val="en-GB"/>
    </w:rPr>
  </w:style>
  <w:style w:type="character" w:customStyle="1" w:styleId="a6">
    <w:name w:val="Основной текст_"/>
    <w:link w:val="11"/>
    <w:rsid w:val="008C1309"/>
    <w:rPr>
      <w:shd w:val="clear" w:color="auto" w:fill="FFFFFF"/>
    </w:rPr>
  </w:style>
  <w:style w:type="paragraph" w:customStyle="1" w:styleId="11">
    <w:name w:val="Основной текст1"/>
    <w:basedOn w:val="a"/>
    <w:link w:val="a6"/>
    <w:rsid w:val="008C1309"/>
    <w:pPr>
      <w:shd w:val="clear" w:color="auto" w:fill="FFFFFF"/>
      <w:spacing w:after="780" w:line="240" w:lineRule="exact"/>
      <w:ind w:hanging="540"/>
      <w:jc w:val="right"/>
    </w:pPr>
  </w:style>
  <w:style w:type="paragraph" w:styleId="a7">
    <w:name w:val="Balloon Text"/>
    <w:basedOn w:val="a"/>
    <w:link w:val="a8"/>
    <w:uiPriority w:val="99"/>
    <w:semiHidden/>
    <w:unhideWhenUsed/>
    <w:rsid w:val="0066226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62266"/>
    <w:rPr>
      <w:rFonts w:ascii="Segoe UI" w:hAnsi="Segoe UI" w:cs="Segoe UI"/>
      <w:sz w:val="18"/>
      <w:szCs w:val="18"/>
    </w:rPr>
  </w:style>
  <w:style w:type="paragraph" w:styleId="a9">
    <w:name w:val="Normal (Web)"/>
    <w:basedOn w:val="a"/>
    <w:uiPriority w:val="99"/>
    <w:unhideWhenUsed/>
    <w:rsid w:val="00636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s">
    <w:name w:val="symbols"/>
    <w:basedOn w:val="a0"/>
    <w:rsid w:val="00636A28"/>
  </w:style>
  <w:style w:type="paragraph" w:styleId="aa">
    <w:name w:val="footer"/>
    <w:basedOn w:val="a"/>
    <w:link w:val="ab"/>
    <w:uiPriority w:val="99"/>
    <w:rsid w:val="002F4B81"/>
    <w:pPr>
      <w:widowControl w:val="0"/>
      <w:tabs>
        <w:tab w:val="center" w:pos="4153"/>
        <w:tab w:val="right" w:pos="8306"/>
      </w:tabs>
      <w:spacing w:after="0" w:line="260" w:lineRule="exact"/>
    </w:pPr>
    <w:rPr>
      <w:rFonts w:ascii="Arial" w:eastAsia="Times New Roman" w:hAnsi="Arial" w:cs="Times New Roman"/>
      <w:szCs w:val="24"/>
    </w:rPr>
  </w:style>
  <w:style w:type="character" w:customStyle="1" w:styleId="ab">
    <w:name w:val="Нижний колонтитул Знак"/>
    <w:basedOn w:val="a0"/>
    <w:link w:val="aa"/>
    <w:uiPriority w:val="99"/>
    <w:rsid w:val="002F4B81"/>
    <w:rPr>
      <w:rFonts w:ascii="Arial" w:eastAsia="Times New Roman" w:hAnsi="Arial" w:cs="Times New Roman"/>
      <w:szCs w:val="24"/>
    </w:rPr>
  </w:style>
  <w:style w:type="paragraph" w:customStyle="1" w:styleId="NESTableText">
    <w:name w:val="NES Table Text"/>
    <w:basedOn w:val="a"/>
    <w:autoRedefine/>
    <w:rsid w:val="00306BD0"/>
    <w:pPr>
      <w:widowControl w:val="0"/>
      <w:spacing w:after="0" w:line="240" w:lineRule="auto"/>
    </w:pPr>
    <w:rPr>
      <w:rFonts w:ascii="Times New Roman" w:eastAsia="Times New Roman" w:hAnsi="Times New Roman" w:cs="Times New Roman"/>
      <w:sz w:val="24"/>
      <w:szCs w:val="24"/>
    </w:rPr>
  </w:style>
  <w:style w:type="paragraph" w:customStyle="1" w:styleId="Dochead2">
    <w:name w:val="Doc head 2"/>
    <w:basedOn w:val="a"/>
    <w:link w:val="Dochead2Char"/>
    <w:qFormat/>
    <w:rsid w:val="00C464FD"/>
    <w:pPr>
      <w:spacing w:before="40" w:after="40" w:line="240" w:lineRule="auto"/>
      <w:jc w:val="center"/>
    </w:pPr>
    <w:rPr>
      <w:rFonts w:ascii="Arial" w:eastAsia="Times New Roman" w:hAnsi="Arial" w:cs="Times New Roman"/>
      <w:b/>
      <w:sz w:val="28"/>
      <w:szCs w:val="28"/>
    </w:rPr>
  </w:style>
  <w:style w:type="character" w:customStyle="1" w:styleId="Dochead2Char">
    <w:name w:val="Doc head 2 Char"/>
    <w:link w:val="Dochead2"/>
    <w:rsid w:val="00C464FD"/>
    <w:rPr>
      <w:rFonts w:ascii="Arial" w:eastAsia="Times New Roman" w:hAnsi="Arial" w:cs="Times New Roman"/>
      <w:b/>
      <w:sz w:val="28"/>
      <w:szCs w:val="28"/>
    </w:rPr>
  </w:style>
  <w:style w:type="character" w:styleId="ac">
    <w:name w:val="Hyperlink"/>
    <w:basedOn w:val="a0"/>
    <w:uiPriority w:val="99"/>
    <w:unhideWhenUsed/>
    <w:rsid w:val="00C464FD"/>
    <w:rPr>
      <w:color w:val="0563C1" w:themeColor="hyperlink"/>
      <w:u w:val="single"/>
    </w:rPr>
  </w:style>
  <w:style w:type="paragraph" w:customStyle="1" w:styleId="c2">
    <w:name w:val="c2"/>
    <w:basedOn w:val="a"/>
    <w:rsid w:val="00505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54A6"/>
  </w:style>
  <w:style w:type="character" w:styleId="ad">
    <w:name w:val="annotation reference"/>
    <w:basedOn w:val="a0"/>
    <w:uiPriority w:val="99"/>
    <w:semiHidden/>
    <w:unhideWhenUsed/>
    <w:rsid w:val="00EC1ABF"/>
    <w:rPr>
      <w:sz w:val="16"/>
      <w:szCs w:val="16"/>
    </w:rPr>
  </w:style>
  <w:style w:type="paragraph" w:styleId="ae">
    <w:name w:val="annotation text"/>
    <w:basedOn w:val="a"/>
    <w:link w:val="af"/>
    <w:uiPriority w:val="99"/>
    <w:semiHidden/>
    <w:unhideWhenUsed/>
    <w:rsid w:val="00EC1ABF"/>
    <w:pPr>
      <w:spacing w:line="240" w:lineRule="auto"/>
    </w:pPr>
    <w:rPr>
      <w:sz w:val="20"/>
      <w:szCs w:val="20"/>
    </w:rPr>
  </w:style>
  <w:style w:type="character" w:customStyle="1" w:styleId="af">
    <w:name w:val="Текст примечания Знак"/>
    <w:basedOn w:val="a0"/>
    <w:link w:val="ae"/>
    <w:uiPriority w:val="99"/>
    <w:semiHidden/>
    <w:rsid w:val="00EC1ABF"/>
    <w:rPr>
      <w:sz w:val="20"/>
      <w:szCs w:val="20"/>
    </w:rPr>
  </w:style>
  <w:style w:type="paragraph" w:styleId="af0">
    <w:name w:val="annotation subject"/>
    <w:basedOn w:val="ae"/>
    <w:next w:val="ae"/>
    <w:link w:val="af1"/>
    <w:uiPriority w:val="99"/>
    <w:semiHidden/>
    <w:unhideWhenUsed/>
    <w:rsid w:val="00EC1ABF"/>
    <w:rPr>
      <w:b/>
      <w:bCs/>
    </w:rPr>
  </w:style>
  <w:style w:type="character" w:customStyle="1" w:styleId="af1">
    <w:name w:val="Тема примечания Знак"/>
    <w:basedOn w:val="af"/>
    <w:link w:val="af0"/>
    <w:uiPriority w:val="99"/>
    <w:semiHidden/>
    <w:rsid w:val="00EC1ABF"/>
    <w:rPr>
      <w:b/>
      <w:bCs/>
      <w:sz w:val="20"/>
      <w:szCs w:val="20"/>
    </w:rPr>
  </w:style>
  <w:style w:type="paragraph" w:styleId="af2">
    <w:name w:val="Revision"/>
    <w:hidden/>
    <w:uiPriority w:val="99"/>
    <w:semiHidden/>
    <w:rsid w:val="00EC1ABF"/>
    <w:pPr>
      <w:spacing w:after="0" w:line="240" w:lineRule="auto"/>
    </w:pPr>
  </w:style>
  <w:style w:type="character" w:styleId="af3">
    <w:name w:val="Strong"/>
    <w:basedOn w:val="a0"/>
    <w:uiPriority w:val="22"/>
    <w:qFormat/>
    <w:rsid w:val="0054780E"/>
    <w:rPr>
      <w:b/>
      <w:bCs/>
    </w:rPr>
  </w:style>
  <w:style w:type="table" w:styleId="af4">
    <w:name w:val="Table Grid"/>
    <w:basedOn w:val="a1"/>
    <w:uiPriority w:val="39"/>
    <w:rsid w:val="003002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7375">
      <w:bodyDiv w:val="1"/>
      <w:marLeft w:val="0"/>
      <w:marRight w:val="0"/>
      <w:marTop w:val="0"/>
      <w:marBottom w:val="0"/>
      <w:divBdr>
        <w:top w:val="none" w:sz="0" w:space="0" w:color="auto"/>
        <w:left w:val="none" w:sz="0" w:space="0" w:color="auto"/>
        <w:bottom w:val="none" w:sz="0" w:space="0" w:color="auto"/>
        <w:right w:val="none" w:sz="0" w:space="0" w:color="auto"/>
      </w:divBdr>
    </w:div>
    <w:div w:id="95949005">
      <w:bodyDiv w:val="1"/>
      <w:marLeft w:val="0"/>
      <w:marRight w:val="0"/>
      <w:marTop w:val="0"/>
      <w:marBottom w:val="0"/>
      <w:divBdr>
        <w:top w:val="none" w:sz="0" w:space="0" w:color="auto"/>
        <w:left w:val="none" w:sz="0" w:space="0" w:color="auto"/>
        <w:bottom w:val="none" w:sz="0" w:space="0" w:color="auto"/>
        <w:right w:val="none" w:sz="0" w:space="0" w:color="auto"/>
      </w:divBdr>
      <w:divsChild>
        <w:div w:id="1070926670">
          <w:marLeft w:val="0"/>
          <w:marRight w:val="0"/>
          <w:marTop w:val="0"/>
          <w:marBottom w:val="0"/>
          <w:divBdr>
            <w:top w:val="none" w:sz="0" w:space="0" w:color="auto"/>
            <w:left w:val="none" w:sz="0" w:space="0" w:color="auto"/>
            <w:bottom w:val="none" w:sz="0" w:space="0" w:color="auto"/>
            <w:right w:val="none" w:sz="0" w:space="0" w:color="auto"/>
          </w:divBdr>
        </w:div>
        <w:div w:id="833256064">
          <w:marLeft w:val="0"/>
          <w:marRight w:val="0"/>
          <w:marTop w:val="0"/>
          <w:marBottom w:val="0"/>
          <w:divBdr>
            <w:top w:val="none" w:sz="0" w:space="0" w:color="auto"/>
            <w:left w:val="none" w:sz="0" w:space="0" w:color="auto"/>
            <w:bottom w:val="none" w:sz="0" w:space="0" w:color="auto"/>
            <w:right w:val="none" w:sz="0" w:space="0" w:color="auto"/>
          </w:divBdr>
        </w:div>
        <w:div w:id="913512147">
          <w:marLeft w:val="0"/>
          <w:marRight w:val="0"/>
          <w:marTop w:val="0"/>
          <w:marBottom w:val="0"/>
          <w:divBdr>
            <w:top w:val="none" w:sz="0" w:space="0" w:color="auto"/>
            <w:left w:val="none" w:sz="0" w:space="0" w:color="auto"/>
            <w:bottom w:val="none" w:sz="0" w:space="0" w:color="auto"/>
            <w:right w:val="none" w:sz="0" w:space="0" w:color="auto"/>
          </w:divBdr>
        </w:div>
        <w:div w:id="937836083">
          <w:marLeft w:val="0"/>
          <w:marRight w:val="0"/>
          <w:marTop w:val="0"/>
          <w:marBottom w:val="0"/>
          <w:divBdr>
            <w:top w:val="none" w:sz="0" w:space="0" w:color="auto"/>
            <w:left w:val="none" w:sz="0" w:space="0" w:color="auto"/>
            <w:bottom w:val="none" w:sz="0" w:space="0" w:color="auto"/>
            <w:right w:val="none" w:sz="0" w:space="0" w:color="auto"/>
          </w:divBdr>
        </w:div>
        <w:div w:id="1007564341">
          <w:marLeft w:val="0"/>
          <w:marRight w:val="0"/>
          <w:marTop w:val="0"/>
          <w:marBottom w:val="0"/>
          <w:divBdr>
            <w:top w:val="none" w:sz="0" w:space="0" w:color="auto"/>
            <w:left w:val="none" w:sz="0" w:space="0" w:color="auto"/>
            <w:bottom w:val="none" w:sz="0" w:space="0" w:color="auto"/>
            <w:right w:val="none" w:sz="0" w:space="0" w:color="auto"/>
          </w:divBdr>
        </w:div>
        <w:div w:id="408427938">
          <w:marLeft w:val="0"/>
          <w:marRight w:val="0"/>
          <w:marTop w:val="0"/>
          <w:marBottom w:val="0"/>
          <w:divBdr>
            <w:top w:val="none" w:sz="0" w:space="0" w:color="auto"/>
            <w:left w:val="none" w:sz="0" w:space="0" w:color="auto"/>
            <w:bottom w:val="none" w:sz="0" w:space="0" w:color="auto"/>
            <w:right w:val="none" w:sz="0" w:space="0" w:color="auto"/>
          </w:divBdr>
        </w:div>
        <w:div w:id="1579170795">
          <w:marLeft w:val="0"/>
          <w:marRight w:val="0"/>
          <w:marTop w:val="0"/>
          <w:marBottom w:val="0"/>
          <w:divBdr>
            <w:top w:val="none" w:sz="0" w:space="0" w:color="auto"/>
            <w:left w:val="none" w:sz="0" w:space="0" w:color="auto"/>
            <w:bottom w:val="none" w:sz="0" w:space="0" w:color="auto"/>
            <w:right w:val="none" w:sz="0" w:space="0" w:color="auto"/>
          </w:divBdr>
        </w:div>
        <w:div w:id="1157458300">
          <w:marLeft w:val="0"/>
          <w:marRight w:val="0"/>
          <w:marTop w:val="0"/>
          <w:marBottom w:val="0"/>
          <w:divBdr>
            <w:top w:val="none" w:sz="0" w:space="0" w:color="auto"/>
            <w:left w:val="none" w:sz="0" w:space="0" w:color="auto"/>
            <w:bottom w:val="none" w:sz="0" w:space="0" w:color="auto"/>
            <w:right w:val="none" w:sz="0" w:space="0" w:color="auto"/>
          </w:divBdr>
        </w:div>
        <w:div w:id="1569850641">
          <w:marLeft w:val="0"/>
          <w:marRight w:val="0"/>
          <w:marTop w:val="0"/>
          <w:marBottom w:val="0"/>
          <w:divBdr>
            <w:top w:val="none" w:sz="0" w:space="0" w:color="auto"/>
            <w:left w:val="none" w:sz="0" w:space="0" w:color="auto"/>
            <w:bottom w:val="none" w:sz="0" w:space="0" w:color="auto"/>
            <w:right w:val="none" w:sz="0" w:space="0" w:color="auto"/>
          </w:divBdr>
        </w:div>
        <w:div w:id="1647398935">
          <w:marLeft w:val="0"/>
          <w:marRight w:val="0"/>
          <w:marTop w:val="0"/>
          <w:marBottom w:val="0"/>
          <w:divBdr>
            <w:top w:val="none" w:sz="0" w:space="0" w:color="auto"/>
            <w:left w:val="none" w:sz="0" w:space="0" w:color="auto"/>
            <w:bottom w:val="none" w:sz="0" w:space="0" w:color="auto"/>
            <w:right w:val="none" w:sz="0" w:space="0" w:color="auto"/>
          </w:divBdr>
        </w:div>
        <w:div w:id="526993616">
          <w:marLeft w:val="0"/>
          <w:marRight w:val="0"/>
          <w:marTop w:val="0"/>
          <w:marBottom w:val="0"/>
          <w:divBdr>
            <w:top w:val="none" w:sz="0" w:space="0" w:color="auto"/>
            <w:left w:val="none" w:sz="0" w:space="0" w:color="auto"/>
            <w:bottom w:val="none" w:sz="0" w:space="0" w:color="auto"/>
            <w:right w:val="none" w:sz="0" w:space="0" w:color="auto"/>
          </w:divBdr>
        </w:div>
        <w:div w:id="1826705042">
          <w:marLeft w:val="0"/>
          <w:marRight w:val="0"/>
          <w:marTop w:val="0"/>
          <w:marBottom w:val="0"/>
          <w:divBdr>
            <w:top w:val="none" w:sz="0" w:space="0" w:color="auto"/>
            <w:left w:val="none" w:sz="0" w:space="0" w:color="auto"/>
            <w:bottom w:val="none" w:sz="0" w:space="0" w:color="auto"/>
            <w:right w:val="none" w:sz="0" w:space="0" w:color="auto"/>
          </w:divBdr>
        </w:div>
        <w:div w:id="1190754469">
          <w:marLeft w:val="0"/>
          <w:marRight w:val="0"/>
          <w:marTop w:val="0"/>
          <w:marBottom w:val="0"/>
          <w:divBdr>
            <w:top w:val="none" w:sz="0" w:space="0" w:color="auto"/>
            <w:left w:val="none" w:sz="0" w:space="0" w:color="auto"/>
            <w:bottom w:val="none" w:sz="0" w:space="0" w:color="auto"/>
            <w:right w:val="none" w:sz="0" w:space="0" w:color="auto"/>
          </w:divBdr>
        </w:div>
      </w:divsChild>
    </w:div>
    <w:div w:id="375199473">
      <w:bodyDiv w:val="1"/>
      <w:marLeft w:val="0"/>
      <w:marRight w:val="0"/>
      <w:marTop w:val="0"/>
      <w:marBottom w:val="0"/>
      <w:divBdr>
        <w:top w:val="none" w:sz="0" w:space="0" w:color="auto"/>
        <w:left w:val="none" w:sz="0" w:space="0" w:color="auto"/>
        <w:bottom w:val="none" w:sz="0" w:space="0" w:color="auto"/>
        <w:right w:val="none" w:sz="0" w:space="0" w:color="auto"/>
      </w:divBdr>
    </w:div>
    <w:div w:id="520827772">
      <w:bodyDiv w:val="1"/>
      <w:marLeft w:val="0"/>
      <w:marRight w:val="0"/>
      <w:marTop w:val="0"/>
      <w:marBottom w:val="0"/>
      <w:divBdr>
        <w:top w:val="none" w:sz="0" w:space="0" w:color="auto"/>
        <w:left w:val="none" w:sz="0" w:space="0" w:color="auto"/>
        <w:bottom w:val="none" w:sz="0" w:space="0" w:color="auto"/>
        <w:right w:val="none" w:sz="0" w:space="0" w:color="auto"/>
      </w:divBdr>
    </w:div>
    <w:div w:id="677587248">
      <w:bodyDiv w:val="1"/>
      <w:marLeft w:val="0"/>
      <w:marRight w:val="0"/>
      <w:marTop w:val="0"/>
      <w:marBottom w:val="0"/>
      <w:divBdr>
        <w:top w:val="none" w:sz="0" w:space="0" w:color="auto"/>
        <w:left w:val="none" w:sz="0" w:space="0" w:color="auto"/>
        <w:bottom w:val="none" w:sz="0" w:space="0" w:color="auto"/>
        <w:right w:val="none" w:sz="0" w:space="0" w:color="auto"/>
      </w:divBdr>
    </w:div>
    <w:div w:id="811947019">
      <w:bodyDiv w:val="1"/>
      <w:marLeft w:val="0"/>
      <w:marRight w:val="0"/>
      <w:marTop w:val="0"/>
      <w:marBottom w:val="0"/>
      <w:divBdr>
        <w:top w:val="none" w:sz="0" w:space="0" w:color="auto"/>
        <w:left w:val="none" w:sz="0" w:space="0" w:color="auto"/>
        <w:bottom w:val="none" w:sz="0" w:space="0" w:color="auto"/>
        <w:right w:val="none" w:sz="0" w:space="0" w:color="auto"/>
      </w:divBdr>
    </w:div>
    <w:div w:id="1029374189">
      <w:bodyDiv w:val="1"/>
      <w:marLeft w:val="0"/>
      <w:marRight w:val="0"/>
      <w:marTop w:val="0"/>
      <w:marBottom w:val="0"/>
      <w:divBdr>
        <w:top w:val="none" w:sz="0" w:space="0" w:color="auto"/>
        <w:left w:val="none" w:sz="0" w:space="0" w:color="auto"/>
        <w:bottom w:val="none" w:sz="0" w:space="0" w:color="auto"/>
        <w:right w:val="none" w:sz="0" w:space="0" w:color="auto"/>
      </w:divBdr>
    </w:div>
    <w:div w:id="1050376043">
      <w:bodyDiv w:val="1"/>
      <w:marLeft w:val="0"/>
      <w:marRight w:val="0"/>
      <w:marTop w:val="0"/>
      <w:marBottom w:val="0"/>
      <w:divBdr>
        <w:top w:val="none" w:sz="0" w:space="0" w:color="auto"/>
        <w:left w:val="none" w:sz="0" w:space="0" w:color="auto"/>
        <w:bottom w:val="none" w:sz="0" w:space="0" w:color="auto"/>
        <w:right w:val="none" w:sz="0" w:space="0" w:color="auto"/>
      </w:divBdr>
    </w:div>
    <w:div w:id="1113867763">
      <w:bodyDiv w:val="1"/>
      <w:marLeft w:val="0"/>
      <w:marRight w:val="0"/>
      <w:marTop w:val="0"/>
      <w:marBottom w:val="0"/>
      <w:divBdr>
        <w:top w:val="none" w:sz="0" w:space="0" w:color="auto"/>
        <w:left w:val="none" w:sz="0" w:space="0" w:color="auto"/>
        <w:bottom w:val="none" w:sz="0" w:space="0" w:color="auto"/>
        <w:right w:val="none" w:sz="0" w:space="0" w:color="auto"/>
      </w:divBdr>
      <w:divsChild>
        <w:div w:id="1641571180">
          <w:marLeft w:val="0"/>
          <w:marRight w:val="0"/>
          <w:marTop w:val="0"/>
          <w:marBottom w:val="0"/>
          <w:divBdr>
            <w:top w:val="none" w:sz="0" w:space="0" w:color="auto"/>
            <w:left w:val="none" w:sz="0" w:space="0" w:color="auto"/>
            <w:bottom w:val="none" w:sz="0" w:space="0" w:color="auto"/>
            <w:right w:val="none" w:sz="0" w:space="0" w:color="auto"/>
          </w:divBdr>
        </w:div>
        <w:div w:id="1252279655">
          <w:marLeft w:val="0"/>
          <w:marRight w:val="0"/>
          <w:marTop w:val="0"/>
          <w:marBottom w:val="0"/>
          <w:divBdr>
            <w:top w:val="none" w:sz="0" w:space="0" w:color="auto"/>
            <w:left w:val="none" w:sz="0" w:space="0" w:color="auto"/>
            <w:bottom w:val="none" w:sz="0" w:space="0" w:color="auto"/>
            <w:right w:val="none" w:sz="0" w:space="0" w:color="auto"/>
          </w:divBdr>
        </w:div>
        <w:div w:id="206527259">
          <w:marLeft w:val="0"/>
          <w:marRight w:val="0"/>
          <w:marTop w:val="0"/>
          <w:marBottom w:val="0"/>
          <w:divBdr>
            <w:top w:val="none" w:sz="0" w:space="0" w:color="auto"/>
            <w:left w:val="none" w:sz="0" w:space="0" w:color="auto"/>
            <w:bottom w:val="none" w:sz="0" w:space="0" w:color="auto"/>
            <w:right w:val="none" w:sz="0" w:space="0" w:color="auto"/>
          </w:divBdr>
        </w:div>
        <w:div w:id="1209142580">
          <w:marLeft w:val="0"/>
          <w:marRight w:val="0"/>
          <w:marTop w:val="0"/>
          <w:marBottom w:val="0"/>
          <w:divBdr>
            <w:top w:val="none" w:sz="0" w:space="0" w:color="auto"/>
            <w:left w:val="none" w:sz="0" w:space="0" w:color="auto"/>
            <w:bottom w:val="none" w:sz="0" w:space="0" w:color="auto"/>
            <w:right w:val="none" w:sz="0" w:space="0" w:color="auto"/>
          </w:divBdr>
        </w:div>
        <w:div w:id="252278803">
          <w:marLeft w:val="0"/>
          <w:marRight w:val="0"/>
          <w:marTop w:val="0"/>
          <w:marBottom w:val="0"/>
          <w:divBdr>
            <w:top w:val="none" w:sz="0" w:space="0" w:color="auto"/>
            <w:left w:val="none" w:sz="0" w:space="0" w:color="auto"/>
            <w:bottom w:val="none" w:sz="0" w:space="0" w:color="auto"/>
            <w:right w:val="none" w:sz="0" w:space="0" w:color="auto"/>
          </w:divBdr>
        </w:div>
        <w:div w:id="513956418">
          <w:marLeft w:val="0"/>
          <w:marRight w:val="0"/>
          <w:marTop w:val="0"/>
          <w:marBottom w:val="0"/>
          <w:divBdr>
            <w:top w:val="none" w:sz="0" w:space="0" w:color="auto"/>
            <w:left w:val="none" w:sz="0" w:space="0" w:color="auto"/>
            <w:bottom w:val="none" w:sz="0" w:space="0" w:color="auto"/>
            <w:right w:val="none" w:sz="0" w:space="0" w:color="auto"/>
          </w:divBdr>
        </w:div>
        <w:div w:id="953171381">
          <w:marLeft w:val="0"/>
          <w:marRight w:val="0"/>
          <w:marTop w:val="0"/>
          <w:marBottom w:val="0"/>
          <w:divBdr>
            <w:top w:val="none" w:sz="0" w:space="0" w:color="auto"/>
            <w:left w:val="none" w:sz="0" w:space="0" w:color="auto"/>
            <w:bottom w:val="none" w:sz="0" w:space="0" w:color="auto"/>
            <w:right w:val="none" w:sz="0" w:space="0" w:color="auto"/>
          </w:divBdr>
        </w:div>
        <w:div w:id="1629511562">
          <w:marLeft w:val="0"/>
          <w:marRight w:val="0"/>
          <w:marTop w:val="0"/>
          <w:marBottom w:val="0"/>
          <w:divBdr>
            <w:top w:val="none" w:sz="0" w:space="0" w:color="auto"/>
            <w:left w:val="none" w:sz="0" w:space="0" w:color="auto"/>
            <w:bottom w:val="none" w:sz="0" w:space="0" w:color="auto"/>
            <w:right w:val="none" w:sz="0" w:space="0" w:color="auto"/>
          </w:divBdr>
        </w:div>
        <w:div w:id="1488748391">
          <w:marLeft w:val="0"/>
          <w:marRight w:val="0"/>
          <w:marTop w:val="0"/>
          <w:marBottom w:val="0"/>
          <w:divBdr>
            <w:top w:val="none" w:sz="0" w:space="0" w:color="auto"/>
            <w:left w:val="none" w:sz="0" w:space="0" w:color="auto"/>
            <w:bottom w:val="none" w:sz="0" w:space="0" w:color="auto"/>
            <w:right w:val="none" w:sz="0" w:space="0" w:color="auto"/>
          </w:divBdr>
        </w:div>
        <w:div w:id="912811378">
          <w:marLeft w:val="0"/>
          <w:marRight w:val="0"/>
          <w:marTop w:val="0"/>
          <w:marBottom w:val="0"/>
          <w:divBdr>
            <w:top w:val="none" w:sz="0" w:space="0" w:color="auto"/>
            <w:left w:val="none" w:sz="0" w:space="0" w:color="auto"/>
            <w:bottom w:val="none" w:sz="0" w:space="0" w:color="auto"/>
            <w:right w:val="none" w:sz="0" w:space="0" w:color="auto"/>
          </w:divBdr>
        </w:div>
        <w:div w:id="1888177041">
          <w:marLeft w:val="0"/>
          <w:marRight w:val="0"/>
          <w:marTop w:val="0"/>
          <w:marBottom w:val="0"/>
          <w:divBdr>
            <w:top w:val="none" w:sz="0" w:space="0" w:color="auto"/>
            <w:left w:val="none" w:sz="0" w:space="0" w:color="auto"/>
            <w:bottom w:val="none" w:sz="0" w:space="0" w:color="auto"/>
            <w:right w:val="none" w:sz="0" w:space="0" w:color="auto"/>
          </w:divBdr>
        </w:div>
        <w:div w:id="293365599">
          <w:marLeft w:val="0"/>
          <w:marRight w:val="0"/>
          <w:marTop w:val="0"/>
          <w:marBottom w:val="0"/>
          <w:divBdr>
            <w:top w:val="none" w:sz="0" w:space="0" w:color="auto"/>
            <w:left w:val="none" w:sz="0" w:space="0" w:color="auto"/>
            <w:bottom w:val="none" w:sz="0" w:space="0" w:color="auto"/>
            <w:right w:val="none" w:sz="0" w:space="0" w:color="auto"/>
          </w:divBdr>
        </w:div>
        <w:div w:id="1101726895">
          <w:marLeft w:val="0"/>
          <w:marRight w:val="0"/>
          <w:marTop w:val="0"/>
          <w:marBottom w:val="0"/>
          <w:divBdr>
            <w:top w:val="none" w:sz="0" w:space="0" w:color="auto"/>
            <w:left w:val="none" w:sz="0" w:space="0" w:color="auto"/>
            <w:bottom w:val="none" w:sz="0" w:space="0" w:color="auto"/>
            <w:right w:val="none" w:sz="0" w:space="0" w:color="auto"/>
          </w:divBdr>
        </w:div>
        <w:div w:id="1130394106">
          <w:marLeft w:val="0"/>
          <w:marRight w:val="0"/>
          <w:marTop w:val="0"/>
          <w:marBottom w:val="0"/>
          <w:divBdr>
            <w:top w:val="none" w:sz="0" w:space="0" w:color="auto"/>
            <w:left w:val="none" w:sz="0" w:space="0" w:color="auto"/>
            <w:bottom w:val="none" w:sz="0" w:space="0" w:color="auto"/>
            <w:right w:val="none" w:sz="0" w:space="0" w:color="auto"/>
          </w:divBdr>
        </w:div>
        <w:div w:id="1028532675">
          <w:marLeft w:val="0"/>
          <w:marRight w:val="0"/>
          <w:marTop w:val="0"/>
          <w:marBottom w:val="0"/>
          <w:divBdr>
            <w:top w:val="none" w:sz="0" w:space="0" w:color="auto"/>
            <w:left w:val="none" w:sz="0" w:space="0" w:color="auto"/>
            <w:bottom w:val="none" w:sz="0" w:space="0" w:color="auto"/>
            <w:right w:val="none" w:sz="0" w:space="0" w:color="auto"/>
          </w:divBdr>
        </w:div>
        <w:div w:id="621302369">
          <w:marLeft w:val="0"/>
          <w:marRight w:val="0"/>
          <w:marTop w:val="0"/>
          <w:marBottom w:val="0"/>
          <w:divBdr>
            <w:top w:val="none" w:sz="0" w:space="0" w:color="auto"/>
            <w:left w:val="none" w:sz="0" w:space="0" w:color="auto"/>
            <w:bottom w:val="none" w:sz="0" w:space="0" w:color="auto"/>
            <w:right w:val="none" w:sz="0" w:space="0" w:color="auto"/>
          </w:divBdr>
        </w:div>
        <w:div w:id="2058965645">
          <w:marLeft w:val="0"/>
          <w:marRight w:val="0"/>
          <w:marTop w:val="0"/>
          <w:marBottom w:val="0"/>
          <w:divBdr>
            <w:top w:val="none" w:sz="0" w:space="0" w:color="auto"/>
            <w:left w:val="none" w:sz="0" w:space="0" w:color="auto"/>
            <w:bottom w:val="none" w:sz="0" w:space="0" w:color="auto"/>
            <w:right w:val="none" w:sz="0" w:space="0" w:color="auto"/>
          </w:divBdr>
        </w:div>
        <w:div w:id="203061965">
          <w:marLeft w:val="0"/>
          <w:marRight w:val="0"/>
          <w:marTop w:val="0"/>
          <w:marBottom w:val="0"/>
          <w:divBdr>
            <w:top w:val="none" w:sz="0" w:space="0" w:color="auto"/>
            <w:left w:val="none" w:sz="0" w:space="0" w:color="auto"/>
            <w:bottom w:val="none" w:sz="0" w:space="0" w:color="auto"/>
            <w:right w:val="none" w:sz="0" w:space="0" w:color="auto"/>
          </w:divBdr>
        </w:div>
        <w:div w:id="670988064">
          <w:marLeft w:val="0"/>
          <w:marRight w:val="0"/>
          <w:marTop w:val="0"/>
          <w:marBottom w:val="0"/>
          <w:divBdr>
            <w:top w:val="none" w:sz="0" w:space="0" w:color="auto"/>
            <w:left w:val="none" w:sz="0" w:space="0" w:color="auto"/>
            <w:bottom w:val="none" w:sz="0" w:space="0" w:color="auto"/>
            <w:right w:val="none" w:sz="0" w:space="0" w:color="auto"/>
          </w:divBdr>
        </w:div>
        <w:div w:id="602569033">
          <w:marLeft w:val="0"/>
          <w:marRight w:val="0"/>
          <w:marTop w:val="0"/>
          <w:marBottom w:val="0"/>
          <w:divBdr>
            <w:top w:val="none" w:sz="0" w:space="0" w:color="auto"/>
            <w:left w:val="none" w:sz="0" w:space="0" w:color="auto"/>
            <w:bottom w:val="none" w:sz="0" w:space="0" w:color="auto"/>
            <w:right w:val="none" w:sz="0" w:space="0" w:color="auto"/>
          </w:divBdr>
        </w:div>
        <w:div w:id="326521218">
          <w:marLeft w:val="0"/>
          <w:marRight w:val="0"/>
          <w:marTop w:val="0"/>
          <w:marBottom w:val="0"/>
          <w:divBdr>
            <w:top w:val="none" w:sz="0" w:space="0" w:color="auto"/>
            <w:left w:val="none" w:sz="0" w:space="0" w:color="auto"/>
            <w:bottom w:val="none" w:sz="0" w:space="0" w:color="auto"/>
            <w:right w:val="none" w:sz="0" w:space="0" w:color="auto"/>
          </w:divBdr>
        </w:div>
        <w:div w:id="2111582417">
          <w:marLeft w:val="0"/>
          <w:marRight w:val="0"/>
          <w:marTop w:val="0"/>
          <w:marBottom w:val="0"/>
          <w:divBdr>
            <w:top w:val="none" w:sz="0" w:space="0" w:color="auto"/>
            <w:left w:val="none" w:sz="0" w:space="0" w:color="auto"/>
            <w:bottom w:val="none" w:sz="0" w:space="0" w:color="auto"/>
            <w:right w:val="none" w:sz="0" w:space="0" w:color="auto"/>
          </w:divBdr>
        </w:div>
        <w:div w:id="1763138257">
          <w:marLeft w:val="0"/>
          <w:marRight w:val="0"/>
          <w:marTop w:val="0"/>
          <w:marBottom w:val="0"/>
          <w:divBdr>
            <w:top w:val="none" w:sz="0" w:space="0" w:color="auto"/>
            <w:left w:val="none" w:sz="0" w:space="0" w:color="auto"/>
            <w:bottom w:val="none" w:sz="0" w:space="0" w:color="auto"/>
            <w:right w:val="none" w:sz="0" w:space="0" w:color="auto"/>
          </w:divBdr>
        </w:div>
        <w:div w:id="669798509">
          <w:marLeft w:val="0"/>
          <w:marRight w:val="0"/>
          <w:marTop w:val="0"/>
          <w:marBottom w:val="0"/>
          <w:divBdr>
            <w:top w:val="none" w:sz="0" w:space="0" w:color="auto"/>
            <w:left w:val="none" w:sz="0" w:space="0" w:color="auto"/>
            <w:bottom w:val="none" w:sz="0" w:space="0" w:color="auto"/>
            <w:right w:val="none" w:sz="0" w:space="0" w:color="auto"/>
          </w:divBdr>
        </w:div>
        <w:div w:id="380985826">
          <w:marLeft w:val="0"/>
          <w:marRight w:val="0"/>
          <w:marTop w:val="0"/>
          <w:marBottom w:val="0"/>
          <w:divBdr>
            <w:top w:val="none" w:sz="0" w:space="0" w:color="auto"/>
            <w:left w:val="none" w:sz="0" w:space="0" w:color="auto"/>
            <w:bottom w:val="none" w:sz="0" w:space="0" w:color="auto"/>
            <w:right w:val="none" w:sz="0" w:space="0" w:color="auto"/>
          </w:divBdr>
        </w:div>
      </w:divsChild>
    </w:div>
    <w:div w:id="1246186896">
      <w:bodyDiv w:val="1"/>
      <w:marLeft w:val="0"/>
      <w:marRight w:val="0"/>
      <w:marTop w:val="0"/>
      <w:marBottom w:val="0"/>
      <w:divBdr>
        <w:top w:val="none" w:sz="0" w:space="0" w:color="auto"/>
        <w:left w:val="none" w:sz="0" w:space="0" w:color="auto"/>
        <w:bottom w:val="none" w:sz="0" w:space="0" w:color="auto"/>
        <w:right w:val="none" w:sz="0" w:space="0" w:color="auto"/>
      </w:divBdr>
    </w:div>
    <w:div w:id="1568883082">
      <w:bodyDiv w:val="1"/>
      <w:marLeft w:val="0"/>
      <w:marRight w:val="0"/>
      <w:marTop w:val="0"/>
      <w:marBottom w:val="0"/>
      <w:divBdr>
        <w:top w:val="none" w:sz="0" w:space="0" w:color="auto"/>
        <w:left w:val="none" w:sz="0" w:space="0" w:color="auto"/>
        <w:bottom w:val="none" w:sz="0" w:space="0" w:color="auto"/>
        <w:right w:val="none" w:sz="0" w:space="0" w:color="auto"/>
      </w:divBdr>
    </w:div>
    <w:div w:id="1587182064">
      <w:bodyDiv w:val="1"/>
      <w:marLeft w:val="0"/>
      <w:marRight w:val="0"/>
      <w:marTop w:val="0"/>
      <w:marBottom w:val="0"/>
      <w:divBdr>
        <w:top w:val="none" w:sz="0" w:space="0" w:color="auto"/>
        <w:left w:val="none" w:sz="0" w:space="0" w:color="auto"/>
        <w:bottom w:val="none" w:sz="0" w:space="0" w:color="auto"/>
        <w:right w:val="none" w:sz="0" w:space="0" w:color="auto"/>
      </w:divBdr>
    </w:div>
    <w:div w:id="1771077218">
      <w:bodyDiv w:val="1"/>
      <w:marLeft w:val="0"/>
      <w:marRight w:val="0"/>
      <w:marTop w:val="0"/>
      <w:marBottom w:val="0"/>
      <w:divBdr>
        <w:top w:val="none" w:sz="0" w:space="0" w:color="auto"/>
        <w:left w:val="none" w:sz="0" w:space="0" w:color="auto"/>
        <w:bottom w:val="none" w:sz="0" w:space="0" w:color="auto"/>
        <w:right w:val="none" w:sz="0" w:space="0" w:color="auto"/>
      </w:divBdr>
    </w:div>
    <w:div w:id="2040202856">
      <w:bodyDiv w:val="1"/>
      <w:marLeft w:val="0"/>
      <w:marRight w:val="0"/>
      <w:marTop w:val="0"/>
      <w:marBottom w:val="0"/>
      <w:divBdr>
        <w:top w:val="none" w:sz="0" w:space="0" w:color="auto"/>
        <w:left w:val="none" w:sz="0" w:space="0" w:color="auto"/>
        <w:bottom w:val="none" w:sz="0" w:space="0" w:color="auto"/>
        <w:right w:val="none" w:sz="0" w:space="0" w:color="auto"/>
      </w:divBdr>
    </w:div>
    <w:div w:id="2121102540">
      <w:bodyDiv w:val="1"/>
      <w:marLeft w:val="0"/>
      <w:marRight w:val="0"/>
      <w:marTop w:val="0"/>
      <w:marBottom w:val="0"/>
      <w:divBdr>
        <w:top w:val="none" w:sz="0" w:space="0" w:color="auto"/>
        <w:left w:val="none" w:sz="0" w:space="0" w:color="auto"/>
        <w:bottom w:val="none" w:sz="0" w:space="0" w:color="auto"/>
        <w:right w:val="none" w:sz="0" w:space="0" w:color="auto"/>
      </w:divBdr>
      <w:divsChild>
        <w:div w:id="1937984202">
          <w:marLeft w:val="0"/>
          <w:marRight w:val="0"/>
          <w:marTop w:val="0"/>
          <w:marBottom w:val="0"/>
          <w:divBdr>
            <w:top w:val="none" w:sz="0" w:space="0" w:color="auto"/>
            <w:left w:val="none" w:sz="0" w:space="0" w:color="auto"/>
            <w:bottom w:val="none" w:sz="0" w:space="0" w:color="auto"/>
            <w:right w:val="none" w:sz="0" w:space="0" w:color="auto"/>
          </w:divBdr>
        </w:div>
        <w:div w:id="950819844">
          <w:marLeft w:val="0"/>
          <w:marRight w:val="0"/>
          <w:marTop w:val="0"/>
          <w:marBottom w:val="0"/>
          <w:divBdr>
            <w:top w:val="none" w:sz="0" w:space="0" w:color="auto"/>
            <w:left w:val="none" w:sz="0" w:space="0" w:color="auto"/>
            <w:bottom w:val="none" w:sz="0" w:space="0" w:color="auto"/>
            <w:right w:val="none" w:sz="0" w:space="0" w:color="auto"/>
          </w:divBdr>
        </w:div>
        <w:div w:id="753674076">
          <w:marLeft w:val="0"/>
          <w:marRight w:val="0"/>
          <w:marTop w:val="0"/>
          <w:marBottom w:val="0"/>
          <w:divBdr>
            <w:top w:val="none" w:sz="0" w:space="0" w:color="auto"/>
            <w:left w:val="none" w:sz="0" w:space="0" w:color="auto"/>
            <w:bottom w:val="none" w:sz="0" w:space="0" w:color="auto"/>
            <w:right w:val="none" w:sz="0" w:space="0" w:color="auto"/>
          </w:divBdr>
        </w:div>
        <w:div w:id="355078575">
          <w:marLeft w:val="0"/>
          <w:marRight w:val="0"/>
          <w:marTop w:val="0"/>
          <w:marBottom w:val="0"/>
          <w:divBdr>
            <w:top w:val="none" w:sz="0" w:space="0" w:color="auto"/>
            <w:left w:val="none" w:sz="0" w:space="0" w:color="auto"/>
            <w:bottom w:val="none" w:sz="0" w:space="0" w:color="auto"/>
            <w:right w:val="none" w:sz="0" w:space="0" w:color="auto"/>
          </w:divBdr>
        </w:div>
        <w:div w:id="2091583756">
          <w:marLeft w:val="0"/>
          <w:marRight w:val="0"/>
          <w:marTop w:val="0"/>
          <w:marBottom w:val="0"/>
          <w:divBdr>
            <w:top w:val="none" w:sz="0" w:space="0" w:color="auto"/>
            <w:left w:val="none" w:sz="0" w:space="0" w:color="auto"/>
            <w:bottom w:val="none" w:sz="0" w:space="0" w:color="auto"/>
            <w:right w:val="none" w:sz="0" w:space="0" w:color="auto"/>
          </w:divBdr>
        </w:div>
        <w:div w:id="221988493">
          <w:marLeft w:val="0"/>
          <w:marRight w:val="0"/>
          <w:marTop w:val="0"/>
          <w:marBottom w:val="0"/>
          <w:divBdr>
            <w:top w:val="none" w:sz="0" w:space="0" w:color="auto"/>
            <w:left w:val="none" w:sz="0" w:space="0" w:color="auto"/>
            <w:bottom w:val="none" w:sz="0" w:space="0" w:color="auto"/>
            <w:right w:val="none" w:sz="0" w:space="0" w:color="auto"/>
          </w:divBdr>
        </w:div>
        <w:div w:id="895630886">
          <w:marLeft w:val="0"/>
          <w:marRight w:val="0"/>
          <w:marTop w:val="0"/>
          <w:marBottom w:val="0"/>
          <w:divBdr>
            <w:top w:val="none" w:sz="0" w:space="0" w:color="auto"/>
            <w:left w:val="none" w:sz="0" w:space="0" w:color="auto"/>
            <w:bottom w:val="none" w:sz="0" w:space="0" w:color="auto"/>
            <w:right w:val="none" w:sz="0" w:space="0" w:color="auto"/>
          </w:divBdr>
        </w:div>
        <w:div w:id="1621915695">
          <w:marLeft w:val="0"/>
          <w:marRight w:val="0"/>
          <w:marTop w:val="0"/>
          <w:marBottom w:val="0"/>
          <w:divBdr>
            <w:top w:val="none" w:sz="0" w:space="0" w:color="auto"/>
            <w:left w:val="none" w:sz="0" w:space="0" w:color="auto"/>
            <w:bottom w:val="none" w:sz="0" w:space="0" w:color="auto"/>
            <w:right w:val="none" w:sz="0" w:space="0" w:color="auto"/>
          </w:divBdr>
        </w:div>
        <w:div w:id="1562642716">
          <w:marLeft w:val="0"/>
          <w:marRight w:val="0"/>
          <w:marTop w:val="0"/>
          <w:marBottom w:val="0"/>
          <w:divBdr>
            <w:top w:val="none" w:sz="0" w:space="0" w:color="auto"/>
            <w:left w:val="none" w:sz="0" w:space="0" w:color="auto"/>
            <w:bottom w:val="none" w:sz="0" w:space="0" w:color="auto"/>
            <w:right w:val="none" w:sz="0" w:space="0" w:color="auto"/>
          </w:divBdr>
        </w:div>
        <w:div w:id="36593767">
          <w:marLeft w:val="0"/>
          <w:marRight w:val="0"/>
          <w:marTop w:val="0"/>
          <w:marBottom w:val="0"/>
          <w:divBdr>
            <w:top w:val="none" w:sz="0" w:space="0" w:color="auto"/>
            <w:left w:val="none" w:sz="0" w:space="0" w:color="auto"/>
            <w:bottom w:val="none" w:sz="0" w:space="0" w:color="auto"/>
            <w:right w:val="none" w:sz="0" w:space="0" w:color="auto"/>
          </w:divBdr>
        </w:div>
        <w:div w:id="1729650869">
          <w:marLeft w:val="0"/>
          <w:marRight w:val="0"/>
          <w:marTop w:val="0"/>
          <w:marBottom w:val="0"/>
          <w:divBdr>
            <w:top w:val="none" w:sz="0" w:space="0" w:color="auto"/>
            <w:left w:val="none" w:sz="0" w:space="0" w:color="auto"/>
            <w:bottom w:val="none" w:sz="0" w:space="0" w:color="auto"/>
            <w:right w:val="none" w:sz="0" w:space="0" w:color="auto"/>
          </w:divBdr>
        </w:div>
        <w:div w:id="527641642">
          <w:marLeft w:val="0"/>
          <w:marRight w:val="0"/>
          <w:marTop w:val="0"/>
          <w:marBottom w:val="0"/>
          <w:divBdr>
            <w:top w:val="none" w:sz="0" w:space="0" w:color="auto"/>
            <w:left w:val="none" w:sz="0" w:space="0" w:color="auto"/>
            <w:bottom w:val="none" w:sz="0" w:space="0" w:color="auto"/>
            <w:right w:val="none" w:sz="0" w:space="0" w:color="auto"/>
          </w:divBdr>
        </w:div>
        <w:div w:id="1378701105">
          <w:marLeft w:val="0"/>
          <w:marRight w:val="0"/>
          <w:marTop w:val="0"/>
          <w:marBottom w:val="0"/>
          <w:divBdr>
            <w:top w:val="none" w:sz="0" w:space="0" w:color="auto"/>
            <w:left w:val="none" w:sz="0" w:space="0" w:color="auto"/>
            <w:bottom w:val="none" w:sz="0" w:space="0" w:color="auto"/>
            <w:right w:val="none" w:sz="0" w:space="0" w:color="auto"/>
          </w:divBdr>
        </w:div>
        <w:div w:id="476260292">
          <w:marLeft w:val="0"/>
          <w:marRight w:val="0"/>
          <w:marTop w:val="0"/>
          <w:marBottom w:val="0"/>
          <w:divBdr>
            <w:top w:val="none" w:sz="0" w:space="0" w:color="auto"/>
            <w:left w:val="none" w:sz="0" w:space="0" w:color="auto"/>
            <w:bottom w:val="none" w:sz="0" w:space="0" w:color="auto"/>
            <w:right w:val="none" w:sz="0" w:space="0" w:color="auto"/>
          </w:divBdr>
        </w:div>
        <w:div w:id="442186547">
          <w:marLeft w:val="0"/>
          <w:marRight w:val="0"/>
          <w:marTop w:val="0"/>
          <w:marBottom w:val="0"/>
          <w:divBdr>
            <w:top w:val="none" w:sz="0" w:space="0" w:color="auto"/>
            <w:left w:val="none" w:sz="0" w:space="0" w:color="auto"/>
            <w:bottom w:val="none" w:sz="0" w:space="0" w:color="auto"/>
            <w:right w:val="none" w:sz="0" w:space="0" w:color="auto"/>
          </w:divBdr>
        </w:div>
        <w:div w:id="711225205">
          <w:marLeft w:val="0"/>
          <w:marRight w:val="0"/>
          <w:marTop w:val="0"/>
          <w:marBottom w:val="0"/>
          <w:divBdr>
            <w:top w:val="none" w:sz="0" w:space="0" w:color="auto"/>
            <w:left w:val="none" w:sz="0" w:space="0" w:color="auto"/>
            <w:bottom w:val="none" w:sz="0" w:space="0" w:color="auto"/>
            <w:right w:val="none" w:sz="0" w:space="0" w:color="auto"/>
          </w:divBdr>
        </w:div>
        <w:div w:id="1915966487">
          <w:marLeft w:val="0"/>
          <w:marRight w:val="0"/>
          <w:marTop w:val="0"/>
          <w:marBottom w:val="0"/>
          <w:divBdr>
            <w:top w:val="none" w:sz="0" w:space="0" w:color="auto"/>
            <w:left w:val="none" w:sz="0" w:space="0" w:color="auto"/>
            <w:bottom w:val="none" w:sz="0" w:space="0" w:color="auto"/>
            <w:right w:val="none" w:sz="0" w:space="0" w:color="auto"/>
          </w:divBdr>
        </w:div>
        <w:div w:id="250360810">
          <w:marLeft w:val="0"/>
          <w:marRight w:val="0"/>
          <w:marTop w:val="0"/>
          <w:marBottom w:val="0"/>
          <w:divBdr>
            <w:top w:val="none" w:sz="0" w:space="0" w:color="auto"/>
            <w:left w:val="none" w:sz="0" w:space="0" w:color="auto"/>
            <w:bottom w:val="none" w:sz="0" w:space="0" w:color="auto"/>
            <w:right w:val="none" w:sz="0" w:space="0" w:color="auto"/>
          </w:divBdr>
        </w:div>
        <w:div w:id="486896378">
          <w:marLeft w:val="0"/>
          <w:marRight w:val="0"/>
          <w:marTop w:val="0"/>
          <w:marBottom w:val="0"/>
          <w:divBdr>
            <w:top w:val="none" w:sz="0" w:space="0" w:color="auto"/>
            <w:left w:val="none" w:sz="0" w:space="0" w:color="auto"/>
            <w:bottom w:val="none" w:sz="0" w:space="0" w:color="auto"/>
            <w:right w:val="none" w:sz="0" w:space="0" w:color="auto"/>
          </w:divBdr>
        </w:div>
        <w:div w:id="251593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0F5CA-5AC6-4CAE-84C2-0AC468CE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1403</Words>
  <Characters>7999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 Aubakirov</dc:creator>
  <cp:lastModifiedBy>User</cp:lastModifiedBy>
  <cp:revision>10</cp:revision>
  <cp:lastPrinted>2018-03-29T15:24:00Z</cp:lastPrinted>
  <dcterms:created xsi:type="dcterms:W3CDTF">2018-06-18T15:34:00Z</dcterms:created>
  <dcterms:modified xsi:type="dcterms:W3CDTF">2023-11-14T13:28:00Z</dcterms:modified>
</cp:coreProperties>
</file>