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F" w:rsidRPr="00AF7A86" w:rsidRDefault="002E04A0" w:rsidP="00FF34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Сынып: 5 «А», 5 «Ә», </w:t>
      </w:r>
      <w:r w:rsidR="005441D9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 «А», 6 «Ә»</w:t>
      </w:r>
      <w:r w:rsidR="005A6594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</w:t>
      </w: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</w:t>
      </w:r>
      <w:r w:rsidR="005A6594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Күні</w:t>
      </w:r>
      <w:r w:rsidR="00A55243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FF3469" w:rsidRPr="00AF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70156F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70156F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DC276B" w:rsidRPr="00AF7A86" w:rsidRDefault="00DC276B" w:rsidP="00DC27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0156F" w:rsidRPr="00AF7A86" w:rsidRDefault="005A6594" w:rsidP="005A65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Сабақ тақырыбы: </w:t>
      </w:r>
      <w:r w:rsidR="00A55243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2E04A0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Математика</w:t>
      </w:r>
      <w:r w:rsidR="005441D9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лық </w:t>
      </w:r>
      <w:r w:rsidR="00375C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саяхат</w:t>
      </w:r>
      <w:r w:rsidR="004443AB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A55243" w:rsidRPr="00AF7A86" w:rsidRDefault="00A55243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0156F" w:rsidRPr="00AF7A86" w:rsidRDefault="005A6594" w:rsidP="005A659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м</w:t>
      </w:r>
      <w:r w:rsidR="004443AB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ақсаты:</w:t>
      </w:r>
    </w:p>
    <w:p w:rsidR="002E04A0" w:rsidRPr="00AF7A86" w:rsidRDefault="002E04A0" w:rsidP="002E0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>Оқушылардың математика пәніне деген қызығушылықтарын, өз беттерімен әрекет ету дағдыларын дамыту.</w:t>
      </w:r>
    </w:p>
    <w:p w:rsidR="00610A71" w:rsidRPr="00AF7A86" w:rsidRDefault="005A6594" w:rsidP="005A659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м</w:t>
      </w:r>
      <w:r w:rsidR="00610A71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індеттері:</w:t>
      </w:r>
      <w:bookmarkStart w:id="0" w:name="_GoBack"/>
      <w:bookmarkEnd w:id="0"/>
    </w:p>
    <w:p w:rsidR="002E04A0" w:rsidRPr="00AF7A86" w:rsidRDefault="002E04A0" w:rsidP="002E04A0">
      <w:pPr>
        <w:pStyle w:val="a4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>Оқушылардың математикаға қызығушылығын, ынтасын, зейінін арттыру, алған білімдерін тереңдету.</w:t>
      </w:r>
    </w:p>
    <w:p w:rsidR="002E04A0" w:rsidRPr="00AF7A86" w:rsidRDefault="002E04A0" w:rsidP="002E04A0">
      <w:pPr>
        <w:pStyle w:val="a4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>Ой - өрісін кеңейту, логикалық ойлау қабілеттерін дамыту.</w:t>
      </w:r>
    </w:p>
    <w:p w:rsidR="002E04A0" w:rsidRPr="00AF7A86" w:rsidRDefault="002E04A0" w:rsidP="002E04A0">
      <w:pPr>
        <w:pStyle w:val="a4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>Оқушыларды жолдастыққа, алғырлыққа, белсенділікке және жеке тұлға етіп қалыптастыру.</w:t>
      </w:r>
    </w:p>
    <w:p w:rsidR="0070156F" w:rsidRPr="00AF7A86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Жабдықталуы:</w:t>
      </w:r>
      <w:r w:rsidR="002E04A0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E04A0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610A71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апсырмалар, сұрақтар, презентация, кеспе қағаздар.</w:t>
      </w:r>
    </w:p>
    <w:p w:rsidR="002E04A0" w:rsidRPr="00AF7A86" w:rsidRDefault="002E04A0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0156F" w:rsidRPr="00AF7A86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</w:t>
      </w:r>
      <w:r w:rsidR="00F62EFE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өту</w:t>
      </w:r>
      <w:r w:rsidR="00F62EFE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барысы:</w:t>
      </w:r>
    </w:p>
    <w:p w:rsidR="0070156F" w:rsidRPr="00AF7A86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 Ұйымдастыру.</w:t>
      </w:r>
    </w:p>
    <w:p w:rsidR="0070156F" w:rsidRPr="00AF7A86" w:rsidRDefault="00975A86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E04A0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Сәлемдесу</w:t>
      </w:r>
    </w:p>
    <w:p w:rsidR="0070156F" w:rsidRPr="00AF7A86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2E04A0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 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жоспарын</w:t>
      </w:r>
      <w:r w:rsidR="00F62EFE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таныстыру.</w:t>
      </w:r>
    </w:p>
    <w:p w:rsidR="00975A86" w:rsidRPr="00AF7A86" w:rsidRDefault="00975A86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="002E04A0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Сайысқ</w:t>
      </w:r>
      <w:r w:rsidR="005441D9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5-6 сынып оқушылары қатысады.</w:t>
      </w:r>
    </w:p>
    <w:p w:rsidR="00A806E5" w:rsidRPr="00AF7A86" w:rsidRDefault="00A806E5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0156F" w:rsidRPr="00AF7A86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Жарыс</w:t>
      </w:r>
      <w:r w:rsidR="00F62EFE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кезеңдері:</w:t>
      </w:r>
    </w:p>
    <w:p w:rsidR="002E04A0" w:rsidRPr="00AF7A86" w:rsidRDefault="002E04A0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 </w:t>
      </w:r>
      <w:r w:rsidR="005441D9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«Математикалыық сандық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деп аталады. Оқушылар математика еліне саяхаттауға шығады. Саяхат барысында кедергілерден өтіп, «Математика</w:t>
      </w:r>
      <w:r w:rsidR="005441D9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 сандыққа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келеді. </w:t>
      </w:r>
      <w:r w:rsidR="005441D9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Сандыққа қол жеткізу әр қақпадан өтіп, 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тапсырмалардың барлыған орындаулары қажет. Әрбір дұрыс орындалған тапсырмаға «</w:t>
      </w:r>
      <w:r w:rsidR="005441D9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тиын</w:t>
      </w: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беріліп отырады. </w:t>
      </w:r>
    </w:p>
    <w:p w:rsidR="007F4271" w:rsidRPr="00AF7A86" w:rsidRDefault="004443AB" w:rsidP="007F42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І. </w:t>
      </w:r>
      <w:r w:rsidRPr="00AF7A8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“</w:t>
      </w:r>
      <w:r w:rsidR="009D0D26" w:rsidRPr="00AF7A86">
        <w:rPr>
          <w:rFonts w:ascii="inherit" w:eastAsia="Times New Roman" w:hAnsi="inherit" w:cs="Arial"/>
          <w:b/>
          <w:i/>
          <w:iCs/>
          <w:sz w:val="23"/>
          <w:szCs w:val="23"/>
          <w:bdr w:val="none" w:sz="0" w:space="0" w:color="auto" w:frame="1"/>
          <w:lang w:val="kk-KZ" w:eastAsia="ru-RU"/>
        </w:rPr>
        <w:t>Ғажайып жұлдыз</w:t>
      </w:r>
      <w:r w:rsidRPr="00AF7A8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”</w:t>
      </w:r>
      <w:r w:rsidR="00023244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тапсырмалары</w:t>
      </w: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(</w:t>
      </w:r>
      <w:r w:rsidR="002E04A0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Тақтада </w:t>
      </w:r>
      <w:r w:rsidR="009D0D26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ілінген </w:t>
      </w:r>
      <w:r w:rsidR="00023244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жұлдыздарға жазылған тапсырмаларды орындайды</w:t>
      </w: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).</w:t>
      </w:r>
    </w:p>
    <w:p w:rsidR="007F4271" w:rsidRPr="00AF7A86" w:rsidRDefault="007F4271" w:rsidP="007F42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ІІ. «</w:t>
      </w:r>
      <w:r w:rsidRPr="00AF7A86">
        <w:rPr>
          <w:rFonts w:ascii="inherit" w:eastAsia="Times New Roman" w:hAnsi="inherit" w:cs="Arial"/>
          <w:b/>
          <w:bCs/>
          <w:i/>
          <w:sz w:val="23"/>
          <w:szCs w:val="23"/>
          <w:bdr w:val="none" w:sz="0" w:space="0" w:color="auto" w:frame="1"/>
          <w:lang w:val="kk-KZ" w:eastAsia="ru-RU"/>
        </w:rPr>
        <w:t>Сиқырлы  шаршы»</w:t>
      </w:r>
      <w:r w:rsidRPr="00AF7A86">
        <w:rPr>
          <w:rFonts w:ascii="inherit" w:eastAsia="Times New Roman" w:hAnsi="inherit" w:cs="Arial"/>
          <w:b/>
          <w:bCs/>
          <w:i/>
          <w:sz w:val="23"/>
          <w:szCs w:val="23"/>
          <w:bdr w:val="none" w:sz="0" w:space="0" w:color="auto" w:frame="1"/>
          <w:lang w:val="kk-KZ" w:eastAsia="ru-RU"/>
        </w:rPr>
        <w:t>.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 xml:space="preserve"> 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 Әр топқа жеке тапсырма беріледі. Дұрыс жауап 10 ұпаймен есептелінеді</w:t>
      </w:r>
    </w:p>
    <w:p w:rsidR="00FC6C42" w:rsidRPr="00AF7A86" w:rsidRDefault="002E04A0" w:rsidP="00FC6C4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ІІІ. “</w:t>
      </w:r>
      <w:r w:rsidR="00AF7A86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Дода</w:t>
      </w:r>
      <w:r w:rsidR="004443AB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” (</w:t>
      </w:r>
      <w:r w:rsidR="00E134DB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Экранда деңгейлігіне қатысты 10, 20, 30, 40 ұпайдан тұратын тапсырмалар берілген</w:t>
      </w:r>
      <w:r w:rsidR="004443AB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).</w:t>
      </w:r>
    </w:p>
    <w:p w:rsidR="00FC6C42" w:rsidRPr="00AF7A86" w:rsidRDefault="002E04A0" w:rsidP="00FC6C4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ІV. «Конверт</w:t>
      </w:r>
      <w:r w:rsidR="001F5E57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 (</w:t>
      </w:r>
      <w:r w:rsidR="00E134DB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Тақтада түрлі түсті конверттер ілінген, конверт түсін таңдау арқылы ішіндегі тапсырмаларды орындау керек</w:t>
      </w:r>
      <w:r w:rsidR="001F5E57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</w:p>
    <w:p w:rsidR="00AF7A86" w:rsidRPr="00AF7A86" w:rsidRDefault="00AF7A86" w:rsidP="00FC6C4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VI. </w:t>
      </w: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«Математикалық сандық» </w:t>
      </w:r>
    </w:p>
    <w:p w:rsidR="009D66BE" w:rsidRPr="00AF7A86" w:rsidRDefault="009D66BE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D66BE" w:rsidRPr="00AF7A86" w:rsidRDefault="009D66BE" w:rsidP="009D66BE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Әділқазы алқасын сайлау. </w:t>
      </w:r>
    </w:p>
    <w:p w:rsidR="009D66BE" w:rsidRPr="00AF7A86" w:rsidRDefault="009D66BE" w:rsidP="009D66BE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70156F" w:rsidRPr="00AF7A86" w:rsidRDefault="00FF3469" w:rsidP="0064322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</w:t>
      </w:r>
      <w:r w:rsidR="00975A86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</w:t>
      </w:r>
      <w:r w:rsidR="00F62EFE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ұстаздар мен оқушылар! </w:t>
      </w:r>
      <w:r w:rsidR="00360D14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E134D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Математика әлеміне саяхат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атты</w:t>
      </w:r>
      <w:r w:rsidR="00F62EFE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сайысымызға</w:t>
      </w:r>
      <w:r w:rsidR="00F62EFE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қош</w:t>
      </w:r>
      <w:r w:rsidR="00F62EFE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43AB"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келдіңіздер!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Ғылымдардың    патшасы   атанған,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Евклид, Фалес, Пифагордан бата алған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Төзбейтін өтірікке жалғандыққа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Ақыл  ойды тәртіпке келтіретін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Нағыз пән ғой математика, – дей келе, әр топ өздерін таныстырып кетсін.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en-US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1-топ _______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______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en-US" w:eastAsia="ru-RU"/>
        </w:rPr>
        <w:t>___________________________________________________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5A4DB2" w:rsidRPr="00AF7A86" w:rsidRDefault="005A4DB2" w:rsidP="005A4D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2- топ ______________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en-US" w:eastAsia="ru-RU"/>
        </w:rPr>
        <w:t>__________________________________________________</w:t>
      </w:r>
    </w:p>
    <w:p w:rsidR="005A4DB2" w:rsidRPr="00AF7A86" w:rsidRDefault="005A4DB2" w:rsidP="0064322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99E" w:rsidRPr="00AF7A86" w:rsidRDefault="00E2599E" w:rsidP="004F534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F7A86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– кезең</w:t>
      </w:r>
    </w:p>
    <w:p w:rsidR="009D0D26" w:rsidRPr="00AF7A86" w:rsidRDefault="009D0D26" w:rsidP="009D0D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Мықты  болсаң – алдағыны басып оз,</w:t>
      </w: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Мықты  болсаң – арттағыны  жеткізбе!</w:t>
      </w: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Мықты болсаң – тайғанама көк мұзда!</w:t>
      </w:r>
    </w:p>
    <w:p w:rsidR="009D0D26" w:rsidRPr="00AF7A86" w:rsidRDefault="009D0D26" w:rsidP="009D0D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Мықты болсаң – бөгеттерді  бұзып өт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>,  — деп  алғашқы сайысымыз  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val="kk-KZ" w:eastAsia="ru-RU"/>
        </w:rPr>
        <w:t>«Ғажайып жұлдыз»  сайысына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>  кезек  береміз. 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 xml:space="preserve">(Әр топтың мүшелері ұсынылып отырған жұлдызшалардың біреуін таңдап, бірінен соң бірі сұрақтарға жауап беру керек. </w:t>
      </w:r>
      <w:proofErr w:type="spell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Ә</w:t>
      </w:r>
      <w:proofErr w:type="gram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р</w:t>
      </w:r>
      <w:proofErr w:type="spellEnd"/>
      <w:proofErr w:type="gramEnd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дұрыс</w:t>
      </w:r>
      <w:proofErr w:type="spellEnd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жауапқа</w:t>
      </w:r>
      <w:proofErr w:type="spellEnd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1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ұпай</w:t>
      </w:r>
      <w:proofErr w:type="spellEnd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беріледі</w:t>
      </w:r>
      <w:proofErr w:type="spellEnd"/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ru-RU"/>
        </w:rPr>
        <w:t>).</w:t>
      </w: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val="kk-KZ" w:eastAsia="ru-RU"/>
        </w:rPr>
      </w:pPr>
    </w:p>
    <w:p w:rsidR="00B7306E" w:rsidRPr="00AF7A86" w:rsidRDefault="00B7306E" w:rsidP="009D0D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val="kk-KZ" w:eastAsia="ru-RU"/>
        </w:rPr>
      </w:pP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1-жұлдыз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сұрақтары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:</w:t>
      </w:r>
    </w:p>
    <w:p w:rsidR="009D0D26" w:rsidRPr="00AF7A86" w:rsidRDefault="009D0D26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Құрамында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ә</w:t>
      </w:r>
      <w:proofErr w:type="gram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іптері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бар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өрнек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қалай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аталады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Әріпті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өрнек</w:t>
      </w:r>
      <w:proofErr w:type="spellEnd"/>
    </w:p>
    <w:p w:rsidR="009D0D26" w:rsidRPr="00AF7A86" w:rsidRDefault="009D0D26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=2(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a+b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)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қандай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фигураның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формуласы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Төртбұрыштың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периметрі</w:t>
      </w:r>
      <w:proofErr w:type="spellEnd"/>
    </w:p>
    <w:p w:rsidR="009D0D26" w:rsidRPr="00AF7A86" w:rsidRDefault="009D0D26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24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санының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бөлгіштерін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ата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: 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1, 2, 3,4, 6, 8, 12, 24</w:t>
      </w:r>
    </w:p>
    <w:p w:rsidR="009D0D26" w:rsidRPr="00AF7A86" w:rsidRDefault="009D0D26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5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санының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бөлгі</w:t>
      </w:r>
      <w:proofErr w:type="gram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шт</w:t>
      </w:r>
      <w:proofErr w:type="gram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ік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белгісі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 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0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және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5-тен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аяқталса</w:t>
      </w:r>
      <w:proofErr w:type="spellEnd"/>
    </w:p>
    <w:p w:rsidR="00002D9B" w:rsidRPr="00AF7A86" w:rsidRDefault="00002D9B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Алымы бөлімінен кіші бөлшек </w:t>
      </w:r>
      <w:r w:rsidRPr="00AF7A8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дұрыс бөлшек</w:t>
      </w:r>
      <w:r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</w:t>
      </w:r>
    </w:p>
    <w:p w:rsidR="00002D9B" w:rsidRPr="00AF7A86" w:rsidRDefault="00002D9B" w:rsidP="009D0D26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3"/>
          <w:lang w:eastAsia="ru-RU"/>
        </w:rPr>
      </w:pPr>
      <w:r w:rsidRPr="00AF7A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Бүтін бөліктен және бөлшек бөліктен тұратын сан </w:t>
      </w:r>
      <w:r w:rsidRPr="00AF7A8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аралас сан</w:t>
      </w:r>
      <w:r w:rsidRPr="00AF7A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деп аталады</w:t>
      </w:r>
    </w:p>
    <w:p w:rsidR="009D0D26" w:rsidRPr="00AF7A86" w:rsidRDefault="009D0D26" w:rsidP="009D0D26">
      <w:pPr>
        <w:shd w:val="clear" w:color="auto" w:fill="FFFFFF"/>
        <w:spacing w:after="0" w:line="240" w:lineRule="auto"/>
        <w:ind w:left="12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 </w:t>
      </w:r>
    </w:p>
    <w:p w:rsidR="009D0D26" w:rsidRPr="00AF7A86" w:rsidRDefault="009D0D26" w:rsidP="009D0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2-жұлдыз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сұрақтары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:</w:t>
      </w:r>
    </w:p>
    <w:p w:rsidR="009D0D26" w:rsidRPr="00AF7A86" w:rsidRDefault="009D0D26" w:rsidP="009D0D26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Құрамында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ә</w:t>
      </w:r>
      <w:proofErr w:type="gram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іппен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белгіленген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белгісіз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саны бар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теңдік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қалай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аталады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Теңдеу</w:t>
      </w:r>
      <w:proofErr w:type="spellEnd"/>
    </w:p>
    <w:p w:rsidR="009D0D26" w:rsidRPr="00AF7A86" w:rsidRDefault="009D0D26" w:rsidP="009D0D26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S=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ab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қандай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фигураның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формуласы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 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Тіктөртбұрыштың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ауданы</w:t>
      </w:r>
      <w:proofErr w:type="spellEnd"/>
    </w:p>
    <w:p w:rsidR="009D0D26" w:rsidRPr="00AF7A86" w:rsidRDefault="009D0D26" w:rsidP="009D0D26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27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санының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бөлгіштерін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ата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: 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1, 3,9, 27</w:t>
      </w:r>
    </w:p>
    <w:p w:rsidR="009D0D26" w:rsidRPr="00AF7A86" w:rsidRDefault="009D0D26" w:rsidP="009D0D26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9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санының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бөлгі</w:t>
      </w:r>
      <w:proofErr w:type="gram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шт</w:t>
      </w:r>
      <w:proofErr w:type="gram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ік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F7A86">
        <w:rPr>
          <w:rFonts w:ascii="Arial" w:eastAsia="Times New Roman" w:hAnsi="Arial" w:cs="Arial"/>
          <w:sz w:val="23"/>
          <w:szCs w:val="23"/>
          <w:lang w:eastAsia="ru-RU"/>
        </w:rPr>
        <w:t>белгісі</w:t>
      </w:r>
      <w:proofErr w:type="spellEnd"/>
      <w:r w:rsidRPr="00AF7A86">
        <w:rPr>
          <w:rFonts w:ascii="Arial" w:eastAsia="Times New Roman" w:hAnsi="Arial" w:cs="Arial"/>
          <w:sz w:val="23"/>
          <w:szCs w:val="23"/>
          <w:lang w:eastAsia="ru-RU"/>
        </w:rPr>
        <w:t>?  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Цифрларының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қосындысы</w:t>
      </w:r>
      <w:proofErr w:type="spellEnd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9-ға </w:t>
      </w:r>
      <w:proofErr w:type="spellStart"/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бөлінсе</w:t>
      </w:r>
      <w:proofErr w:type="spellEnd"/>
    </w:p>
    <w:p w:rsidR="00002D9B" w:rsidRPr="00AF7A86" w:rsidRDefault="00002D9B" w:rsidP="00002D9B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Алымы бөлімінен үлкен немесе оған тең бөлшек </w:t>
      </w:r>
      <w:r w:rsidRPr="00AF7A8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бұрыс бөлшек</w:t>
      </w:r>
      <w:r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</w:t>
      </w:r>
    </w:p>
    <w:p w:rsidR="00002D9B" w:rsidRPr="00AF7A86" w:rsidRDefault="00002D9B" w:rsidP="00002D9B">
      <w:pPr>
        <w:numPr>
          <w:ilvl w:val="0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3"/>
          <w:lang w:val="kk-KZ" w:eastAsia="ru-RU"/>
        </w:rPr>
      </w:pPr>
      <w:r w:rsidRPr="00AF7A86">
        <w:rPr>
          <w:rFonts w:ascii="Times New Roman" w:hAnsi="Times New Roman" w:cs="Times New Roman"/>
          <w:bCs/>
          <w:iCs/>
          <w:sz w:val="24"/>
          <w:lang w:val="kk-KZ"/>
        </w:rPr>
        <w:t xml:space="preserve">Бөлшектің алымын да, бөлімін де олардың ортақ бөлгішіне (1-ден өзге) бөлуді бөлшекті </w:t>
      </w:r>
      <w:r w:rsidRPr="00AF7A86">
        <w:rPr>
          <w:rFonts w:ascii="Times New Roman" w:hAnsi="Times New Roman" w:cs="Times New Roman"/>
          <w:b/>
          <w:bCs/>
          <w:i/>
          <w:iCs/>
          <w:sz w:val="24"/>
          <w:lang w:val="kk-KZ"/>
        </w:rPr>
        <w:t xml:space="preserve">қысқарту </w:t>
      </w:r>
      <w:r w:rsidRPr="00AF7A86">
        <w:rPr>
          <w:rFonts w:ascii="Times New Roman" w:hAnsi="Times New Roman" w:cs="Times New Roman"/>
          <w:bCs/>
          <w:iCs/>
          <w:sz w:val="24"/>
          <w:lang w:val="kk-KZ"/>
        </w:rPr>
        <w:t>деп атайды.</w:t>
      </w:r>
    </w:p>
    <w:p w:rsidR="00002D9B" w:rsidRPr="00AF7A86" w:rsidRDefault="00002D9B" w:rsidP="00002D9B">
      <w:p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B35555" w:rsidRPr="00AF7A86" w:rsidRDefault="00E134DB" w:rsidP="004F534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B35555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кезең:</w:t>
      </w:r>
    </w:p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>Ойланайық азырақ, уақытыңды үнемдеп,</w:t>
      </w:r>
    </w:p>
    <w:p w:rsidR="007F4271" w:rsidRPr="00AF7A86" w:rsidRDefault="007F4271" w:rsidP="007F42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>Кім шығады кәнеки, жауабын мен білем деп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val="kk-KZ" w:eastAsia="ru-RU"/>
        </w:rPr>
        <w:t> –</w:t>
      </w:r>
      <w:r w:rsidRPr="00AF7A86">
        <w:rPr>
          <w:rFonts w:ascii="Arial" w:eastAsia="Times New Roman" w:hAnsi="Arial" w:cs="Arial"/>
          <w:sz w:val="23"/>
          <w:szCs w:val="23"/>
          <w:lang w:val="kk-KZ" w:eastAsia="ru-RU"/>
        </w:rPr>
        <w:t> келесі сайыс кезегі </w:t>
      </w:r>
      <w:r w:rsidRPr="00AF7A8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val="kk-KZ" w:eastAsia="ru-RU"/>
        </w:rPr>
        <w:t>«Сиқырлы  шаршы». </w:t>
      </w:r>
      <w:r w:rsidRPr="00AF7A86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t>Әр топқа жеке тапсырма беріледі. Дұрыс жауап 10 ұпаймен есептелінеді</w:t>
      </w:r>
    </w:p>
    <w:p w:rsidR="007F4271" w:rsidRPr="00AF7A86" w:rsidRDefault="007F4271" w:rsidP="007F42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bCs/>
          <w:sz w:val="25"/>
          <w:szCs w:val="23"/>
          <w:bdr w:val="none" w:sz="0" w:space="0" w:color="auto" w:frame="1"/>
          <w:lang w:val="kk-KZ" w:eastAsia="ru-RU"/>
        </w:rPr>
        <w:t>1 топ:</w:t>
      </w:r>
    </w:p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 xml:space="preserve">Кез келген бағыттағы сандардың қосындысы 21-ге тең болатындай етіп </w:t>
      </w: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3, 4, 5, 6, 8, 9 сандарымен бос т</w:t>
      </w: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оркөздерді толтыр.</w:t>
      </w:r>
    </w:p>
    <w:tbl>
      <w:tblPr>
        <w:tblStyle w:val="a8"/>
        <w:tblpPr w:leftFromText="180" w:rightFromText="180" w:vertAnchor="text" w:horzAnchor="margin" w:tblpXSpec="center" w:tblpY="27"/>
        <w:tblW w:w="6495" w:type="dxa"/>
        <w:tblLook w:val="04A0" w:firstRow="1" w:lastRow="0" w:firstColumn="1" w:lastColumn="0" w:noHBand="0" w:noVBand="1"/>
      </w:tblPr>
      <w:tblGrid>
        <w:gridCol w:w="2275"/>
        <w:gridCol w:w="2275"/>
        <w:gridCol w:w="1945"/>
      </w:tblGrid>
      <w:tr w:rsidR="00AF7A86" w:rsidRPr="00AF7A86" w:rsidTr="007F4271">
        <w:trPr>
          <w:trHeight w:val="301"/>
        </w:trPr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4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</w:tr>
      <w:tr w:rsidR="00AF7A86" w:rsidRPr="00AF7A86" w:rsidTr="007F4271">
        <w:trPr>
          <w:trHeight w:val="301"/>
        </w:trPr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4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  <w:tr w:rsidR="00AF7A86" w:rsidRPr="00AF7A86" w:rsidTr="007F4271">
        <w:trPr>
          <w:trHeight w:val="301"/>
        </w:trPr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7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45" w:type="dxa"/>
            <w:hideMark/>
          </w:tcPr>
          <w:p w:rsidR="007F4271" w:rsidRPr="00AF7A86" w:rsidRDefault="007F4271" w:rsidP="007F427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</w:p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</w:p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 </w:t>
      </w: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ab/>
      </w:r>
      <w:r w:rsidRPr="00AF7A86">
        <w:rPr>
          <w:rFonts w:ascii="Times New Roman" w:eastAsia="Times New Roman" w:hAnsi="Times New Roman" w:cs="Times New Roman"/>
          <w:b/>
          <w:bCs/>
          <w:sz w:val="25"/>
          <w:szCs w:val="23"/>
          <w:bdr w:val="none" w:sz="0" w:space="0" w:color="auto" w:frame="1"/>
          <w:lang w:val="kk-KZ" w:eastAsia="ru-RU"/>
        </w:rPr>
        <w:t>2 топ:</w:t>
      </w:r>
    </w:p>
    <w:p w:rsidR="007F4271" w:rsidRPr="00AF7A86" w:rsidRDefault="007F4271" w:rsidP="007F4271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Кез келген бағыттағы сандардың қосындысы 24-ке тең болатындай етіп 4,6,7,9,10,11,12 сандарымен бос торкөздерді толтыр.</w:t>
      </w:r>
    </w:p>
    <w:tbl>
      <w:tblPr>
        <w:tblStyle w:val="a8"/>
        <w:tblW w:w="6612" w:type="dxa"/>
        <w:tblInd w:w="1517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</w:tblGrid>
      <w:tr w:rsidR="00AF7A86" w:rsidRPr="00AF7A86" w:rsidTr="007F4271">
        <w:trPr>
          <w:trHeight w:val="285"/>
        </w:trPr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  <w:tr w:rsidR="00AF7A86" w:rsidRPr="00AF7A86" w:rsidTr="007F4271">
        <w:trPr>
          <w:trHeight w:val="285"/>
        </w:trPr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</w:tr>
      <w:tr w:rsidR="00AF7A86" w:rsidRPr="00AF7A86" w:rsidTr="007F4271">
        <w:trPr>
          <w:trHeight w:val="285"/>
        </w:trPr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204" w:type="dxa"/>
            <w:hideMark/>
          </w:tcPr>
          <w:p w:rsidR="007F4271" w:rsidRPr="00AF7A86" w:rsidRDefault="007F4271" w:rsidP="00741D1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A806E5" w:rsidRPr="00AF7A86" w:rsidRDefault="00A806E5" w:rsidP="00A80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66BE" w:rsidRPr="00AF7A86" w:rsidRDefault="004F534A" w:rsidP="00A80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– кезең:</w:t>
      </w:r>
    </w:p>
    <w:p w:rsidR="004F534A" w:rsidRPr="00AF7A86" w:rsidRDefault="004F534A" w:rsidP="00A806E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кезең «Дода» деп аталады. Бұл кезеңде экранда деңгейлік тапсырмалар беріледі.</w:t>
      </w:r>
    </w:p>
    <w:p w:rsidR="004F534A" w:rsidRPr="00AF7A86" w:rsidRDefault="004F534A" w:rsidP="00B35555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F534A" w:rsidRPr="00AF7A86" w:rsidRDefault="004F534A" w:rsidP="004F534A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B35555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кезең:</w:t>
      </w:r>
    </w:p>
    <w:p w:rsidR="000D0A82" w:rsidRPr="00AF7A86" w:rsidRDefault="000D0A82" w:rsidP="004F534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A86">
        <w:rPr>
          <w:rFonts w:ascii="Times New Roman" w:hAnsi="Times New Roman" w:cs="Times New Roman"/>
          <w:b/>
          <w:sz w:val="24"/>
          <w:szCs w:val="24"/>
          <w:lang w:val="kk-KZ"/>
        </w:rPr>
        <w:t>V – кезең</w:t>
      </w:r>
      <w:r w:rsidR="00A30872" w:rsidRPr="00AF7A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F7A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30872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“</w:t>
      </w:r>
      <w:r w:rsidR="004F534A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Конверт</w:t>
      </w:r>
      <w:r w:rsidR="00A30872" w:rsidRPr="00AF7A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”</w:t>
      </w:r>
      <w:r w:rsidR="00A30872" w:rsidRPr="00AF7A8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4F534A"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топтар конверттің бірін таңдап, ішіндегі </w:t>
      </w:r>
      <w:r w:rsidR="00333E5A" w:rsidRPr="00AF7A86">
        <w:rPr>
          <w:rFonts w:ascii="Times New Roman" w:hAnsi="Times New Roman" w:cs="Times New Roman"/>
          <w:sz w:val="24"/>
          <w:szCs w:val="24"/>
          <w:lang w:val="kk-KZ"/>
        </w:rPr>
        <w:t>жұмбақтарға жауап береді</w:t>
      </w:r>
      <w:r w:rsidR="004F534A"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33E5A" w:rsidRPr="00AF7A86" w:rsidRDefault="00333E5A" w:rsidP="00333E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val="kk-KZ" w:eastAsia="ru-RU"/>
        </w:rPr>
        <w:sectPr w:rsidR="00333E5A" w:rsidRPr="00AF7A86" w:rsidSect="00B7306E">
          <w:pgSz w:w="11906" w:h="16838"/>
          <w:pgMar w:top="567" w:right="566" w:bottom="568" w:left="1134" w:header="709" w:footer="709" w:gutter="0"/>
          <w:cols w:space="708"/>
          <w:docGrid w:linePitch="360"/>
        </w:sectPr>
      </w:pPr>
    </w:p>
    <w:p w:rsidR="00333E5A" w:rsidRPr="00AF7A86" w:rsidRDefault="00333E5A" w:rsidP="00333E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iCs/>
          <w:sz w:val="23"/>
          <w:szCs w:val="23"/>
          <w:bdr w:val="none" w:sz="0" w:space="0" w:color="auto" w:frame="1"/>
          <w:lang w:val="kk-KZ" w:eastAsia="ru-RU"/>
        </w:rPr>
      </w:pPr>
      <w:r w:rsidRPr="00AF7A86">
        <w:rPr>
          <w:rFonts w:ascii="inherit" w:eastAsia="Times New Roman" w:hAnsi="inherit" w:cs="Arial"/>
          <w:b/>
          <w:iCs/>
          <w:sz w:val="23"/>
          <w:szCs w:val="23"/>
          <w:bdr w:val="none" w:sz="0" w:space="0" w:color="auto" w:frame="1"/>
          <w:lang w:val="kk-KZ" w:eastAsia="ru-RU"/>
        </w:rPr>
        <w:lastRenderedPageBreak/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5352"/>
      </w:tblGrid>
      <w:tr w:rsidR="00AF7A86" w:rsidRPr="00AF7A86" w:rsidTr="00333E5A">
        <w:tc>
          <w:tcPr>
            <w:tcW w:w="5070" w:type="dxa"/>
          </w:tcPr>
          <w:p w:rsidR="00333E5A" w:rsidRPr="00AF7A86" w:rsidRDefault="00333E5A" w:rsidP="00333E5A">
            <w:pPr>
              <w:shd w:val="clear" w:color="auto" w:fill="FFFFFF"/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1-конверт</w:t>
            </w:r>
          </w:p>
        </w:tc>
        <w:tc>
          <w:tcPr>
            <w:tcW w:w="5352" w:type="dxa"/>
          </w:tcPr>
          <w:p w:rsidR="00333E5A" w:rsidRPr="00AF7A86" w:rsidRDefault="00333E5A" w:rsidP="00333E5A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2</w:t>
            </w:r>
            <w:r w:rsidRPr="00AF7A86"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-конверт</w:t>
            </w:r>
          </w:p>
        </w:tc>
      </w:tr>
      <w:tr w:rsidR="00AF7A86" w:rsidRPr="00AF7A86" w:rsidTr="00333E5A">
        <w:tc>
          <w:tcPr>
            <w:tcW w:w="5070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Көлден ұшты 50 қаз,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Қайтып қонды 20 қаз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Қонбады оның нешеуі,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Қане кім тез шешеді?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 xml:space="preserve">                      </w:t>
            </w:r>
            <w:r w:rsidRPr="00AF7A86">
              <w:rPr>
                <w:rFonts w:ascii="inherit" w:eastAsia="Times New Roman" w:hAnsi="inherit" w:cs="Arial"/>
                <w:b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Жауабы: 30 қаз</w:t>
            </w:r>
          </w:p>
        </w:tc>
        <w:tc>
          <w:tcPr>
            <w:tcW w:w="5352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Қолымда 55 алма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5-ін бердім апама,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5-ін бердім атама,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Нешеуі қалды өзімде?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b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  <w:t>Жауабы: 45 алма</w:t>
            </w:r>
          </w:p>
        </w:tc>
      </w:tr>
      <w:tr w:rsidR="00AF7A86" w:rsidRPr="00AF7A86" w:rsidTr="00333E5A">
        <w:tc>
          <w:tcPr>
            <w:tcW w:w="5070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6 аламаның 2-ін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Досың сұрап алады.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Айтшы сонда нешеуі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Өз қолыңда қалады. </w:t>
            </w:r>
            <w:r w:rsidRPr="00AF7A86"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  <w:br/>
            </w:r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  <w:lastRenderedPageBreak/>
              <w:t>Жауабы: 4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352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lastRenderedPageBreak/>
              <w:t>Аулада 60 үйрек,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Қорада 20 үйрек,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10 үйрек тығылды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10 үйрек жығылды,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lastRenderedPageBreak/>
              <w:t>Қалғаны неше үйрек?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  <w:t>Жауабы: 70 үйрек</w:t>
            </w:r>
          </w:p>
        </w:tc>
      </w:tr>
      <w:tr w:rsidR="00AF7A86" w:rsidRPr="00AF7A86" w:rsidTr="00333E5A">
        <w:tc>
          <w:tcPr>
            <w:tcW w:w="5070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lastRenderedPageBreak/>
              <w:t>11 түйе, бес жылқы.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2 сиыр, бір ешкі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2 қоян, үш түлкі,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Неше болды барлығы? </w:t>
            </w:r>
            <w:r w:rsidRPr="00AF7A86"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  <w:br/>
            </w:r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  <w:t>Жауабы: 24</w:t>
            </w:r>
          </w:p>
        </w:tc>
        <w:tc>
          <w:tcPr>
            <w:tcW w:w="5352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Қанша жұмыртқа қалды?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Тауықтың біреуі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Бес балапан шығарды.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Көптен күтіп жүреді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Інім қатты қуанды.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Он жұмыртқа бастырған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Қарай алмай шаршады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Жаулығының астында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Жатыр әлі қаншауы?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 xml:space="preserve">                                    </w:t>
            </w:r>
            <w:r w:rsidRPr="00AF7A86">
              <w:rPr>
                <w:rFonts w:ascii="inherit" w:eastAsia="Times New Roman" w:hAnsi="inherit" w:cs="Arial"/>
                <w:b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Жауабы: </w:t>
            </w:r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val="kk-KZ" w:eastAsia="ru-RU"/>
              </w:rPr>
              <w:t>5</w:t>
            </w:r>
          </w:p>
        </w:tc>
      </w:tr>
      <w:tr w:rsidR="00AF7A86" w:rsidRPr="00AF7A86" w:rsidTr="00333E5A">
        <w:tc>
          <w:tcPr>
            <w:tcW w:w="5070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Қанша жанғақ?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Портфелде әуелі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13 жаңғақ бар еді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Науат пен Маратқа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Самат пен Сағатқа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Апасына Қанаттың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Екі — екіден тараттым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Қанша жаңғақ қалғанын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br/>
              <w:t>Айта қойшы ал жаным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  <w:t>                                                     </w:t>
            </w:r>
            <w:proofErr w:type="spellStart"/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  <w:t>Жауабы</w:t>
            </w:r>
            <w:proofErr w:type="spellEnd"/>
            <w:r w:rsidRPr="00AF7A86"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  <w:t>: 3</w:t>
            </w:r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352" w:type="dxa"/>
          </w:tcPr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Қанша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кісі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?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Атам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әжем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ағаммен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Әкем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інім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мен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Анам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енесі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Енесінің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бөлесі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–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Отыр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ед</w:t>
            </w:r>
            <w:proofErr w:type="gram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шай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ішіп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Жеңгем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кірді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майысып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Арқасында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кіші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інім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  <w:t xml:space="preserve">Саны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қанша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айта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ғой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Үйдегі</w:t>
            </w:r>
            <w:proofErr w:type="spellEnd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кісінің</w:t>
            </w:r>
            <w:proofErr w:type="spellEnd"/>
          </w:p>
          <w:p w:rsidR="00333E5A" w:rsidRPr="00AF7A86" w:rsidRDefault="00333E5A" w:rsidP="00333E5A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val="kk-KZ" w:eastAsia="ru-RU"/>
              </w:rPr>
            </w:pPr>
            <w:r w:rsidRPr="00AF7A86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</w:t>
            </w:r>
            <w:proofErr w:type="spellStart"/>
            <w:r w:rsidRPr="00AF7A86"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ru-RU"/>
              </w:rPr>
              <w:t>Жауабы</w:t>
            </w:r>
            <w:proofErr w:type="spellEnd"/>
            <w:r w:rsidRPr="00AF7A86"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ru-RU"/>
              </w:rPr>
              <w:t>: 11</w:t>
            </w:r>
          </w:p>
        </w:tc>
      </w:tr>
    </w:tbl>
    <w:p w:rsidR="00333E5A" w:rsidRPr="00AF7A86" w:rsidRDefault="00333E5A" w:rsidP="004F534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333E5A" w:rsidRPr="00AF7A86" w:rsidSect="00333E5A">
          <w:type w:val="continuous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333E5A" w:rsidRPr="00AF7A86" w:rsidRDefault="00333E5A" w:rsidP="004F534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6C42" w:rsidRPr="00AF7A86" w:rsidRDefault="00FC6C42" w:rsidP="00FC6C4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A86">
        <w:rPr>
          <w:rFonts w:ascii="Times New Roman" w:hAnsi="Times New Roman" w:cs="Times New Roman"/>
          <w:b/>
          <w:sz w:val="24"/>
          <w:szCs w:val="24"/>
          <w:lang w:val="kk-KZ"/>
        </w:rPr>
        <w:t>5 – кезең:</w:t>
      </w:r>
    </w:p>
    <w:p w:rsidR="004F534A" w:rsidRPr="00AF7A86" w:rsidRDefault="004F534A" w:rsidP="004F534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A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«Математика патшалығы» </w:t>
      </w:r>
      <w:r w:rsidRPr="00AF7A86">
        <w:rPr>
          <w:rFonts w:ascii="Times New Roman" w:hAnsi="Times New Roman" w:cs="Times New Roman"/>
          <w:sz w:val="24"/>
          <w:szCs w:val="24"/>
          <w:lang w:val="kk-KZ"/>
        </w:rPr>
        <w:t xml:space="preserve">бұл кезеңде топтарға ортақ бір логикалық тапсырма қойылады. Дұрыс жауап берген топ, сынып жеңілпаз болады. </w:t>
      </w:r>
    </w:p>
    <w:p w:rsidR="00113043" w:rsidRPr="00AF7A86" w:rsidRDefault="00113043" w:rsidP="00CF3B26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113043" w:rsidRPr="00AF7A86" w:rsidSect="00333E5A">
      <w:type w:val="continuous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FEC"/>
    <w:multiLevelType w:val="hybridMultilevel"/>
    <w:tmpl w:val="E2F0C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3E7083"/>
    <w:multiLevelType w:val="multilevel"/>
    <w:tmpl w:val="2630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E5DF5"/>
    <w:multiLevelType w:val="multilevel"/>
    <w:tmpl w:val="B2420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06B4F"/>
    <w:multiLevelType w:val="hybridMultilevel"/>
    <w:tmpl w:val="BFACD8F6"/>
    <w:lvl w:ilvl="0" w:tplc="CD0E343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C2F86"/>
    <w:multiLevelType w:val="hybridMultilevel"/>
    <w:tmpl w:val="A770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72ED"/>
    <w:multiLevelType w:val="hybridMultilevel"/>
    <w:tmpl w:val="2C1C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153"/>
    <w:multiLevelType w:val="hybridMultilevel"/>
    <w:tmpl w:val="F434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8768A1"/>
    <w:multiLevelType w:val="hybridMultilevel"/>
    <w:tmpl w:val="77CC504E"/>
    <w:lvl w:ilvl="0" w:tplc="DDB63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530D12"/>
    <w:multiLevelType w:val="hybridMultilevel"/>
    <w:tmpl w:val="CDDE3482"/>
    <w:lvl w:ilvl="0" w:tplc="E4D20C6E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A267E7"/>
    <w:multiLevelType w:val="hybridMultilevel"/>
    <w:tmpl w:val="AD5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C338A"/>
    <w:multiLevelType w:val="hybridMultilevel"/>
    <w:tmpl w:val="4F3405D0"/>
    <w:lvl w:ilvl="0" w:tplc="A316F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04716"/>
    <w:multiLevelType w:val="hybridMultilevel"/>
    <w:tmpl w:val="7940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47C2B"/>
    <w:multiLevelType w:val="hybridMultilevel"/>
    <w:tmpl w:val="854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0245"/>
    <w:multiLevelType w:val="hybridMultilevel"/>
    <w:tmpl w:val="1C3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964F1"/>
    <w:multiLevelType w:val="hybridMultilevel"/>
    <w:tmpl w:val="756E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24F8E"/>
    <w:multiLevelType w:val="hybridMultilevel"/>
    <w:tmpl w:val="CC5095F2"/>
    <w:lvl w:ilvl="0" w:tplc="DE4806D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528E6"/>
    <w:multiLevelType w:val="hybridMultilevel"/>
    <w:tmpl w:val="6C78AF12"/>
    <w:lvl w:ilvl="0" w:tplc="B930D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CE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6F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80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03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65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28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8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0B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17D11"/>
    <w:multiLevelType w:val="hybridMultilevel"/>
    <w:tmpl w:val="AEBCF1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841E1"/>
    <w:multiLevelType w:val="hybridMultilevel"/>
    <w:tmpl w:val="1D2C6C9A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7BE49BC"/>
    <w:multiLevelType w:val="hybridMultilevel"/>
    <w:tmpl w:val="4D702182"/>
    <w:lvl w:ilvl="0" w:tplc="F9282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4B6A2B"/>
    <w:multiLevelType w:val="hybridMultilevel"/>
    <w:tmpl w:val="7CE4B7F6"/>
    <w:lvl w:ilvl="0" w:tplc="87C63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31192"/>
    <w:multiLevelType w:val="hybridMultilevel"/>
    <w:tmpl w:val="7A4A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B4B9A"/>
    <w:multiLevelType w:val="multilevel"/>
    <w:tmpl w:val="4198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B6DD7"/>
    <w:multiLevelType w:val="multilevel"/>
    <w:tmpl w:val="615A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E165B"/>
    <w:multiLevelType w:val="hybridMultilevel"/>
    <w:tmpl w:val="AD647FB8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65F9"/>
    <w:multiLevelType w:val="hybridMultilevel"/>
    <w:tmpl w:val="10BC79FA"/>
    <w:lvl w:ilvl="0" w:tplc="F904B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2839BD"/>
    <w:multiLevelType w:val="hybridMultilevel"/>
    <w:tmpl w:val="49D85310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84195"/>
    <w:multiLevelType w:val="hybridMultilevel"/>
    <w:tmpl w:val="7276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263E7"/>
    <w:multiLevelType w:val="multilevel"/>
    <w:tmpl w:val="C4E6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A06A03"/>
    <w:multiLevelType w:val="multilevel"/>
    <w:tmpl w:val="761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50C1F"/>
    <w:multiLevelType w:val="hybridMultilevel"/>
    <w:tmpl w:val="259C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679A1"/>
    <w:multiLevelType w:val="hybridMultilevel"/>
    <w:tmpl w:val="72D86D70"/>
    <w:lvl w:ilvl="0" w:tplc="46348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C0FCA"/>
    <w:multiLevelType w:val="multilevel"/>
    <w:tmpl w:val="EEDC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A61E1"/>
    <w:multiLevelType w:val="hybridMultilevel"/>
    <w:tmpl w:val="6290B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C27F71"/>
    <w:multiLevelType w:val="multilevel"/>
    <w:tmpl w:val="A992B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D90B8E"/>
    <w:multiLevelType w:val="hybridMultilevel"/>
    <w:tmpl w:val="DD0A679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7"/>
  </w:num>
  <w:num w:numId="5">
    <w:abstractNumId w:val="6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30"/>
  </w:num>
  <w:num w:numId="11">
    <w:abstractNumId w:val="26"/>
  </w:num>
  <w:num w:numId="12">
    <w:abstractNumId w:val="24"/>
  </w:num>
  <w:num w:numId="13">
    <w:abstractNumId w:val="14"/>
  </w:num>
  <w:num w:numId="14">
    <w:abstractNumId w:val="33"/>
  </w:num>
  <w:num w:numId="15">
    <w:abstractNumId w:val="9"/>
  </w:num>
  <w:num w:numId="16">
    <w:abstractNumId w:val="31"/>
  </w:num>
  <w:num w:numId="17">
    <w:abstractNumId w:val="3"/>
  </w:num>
  <w:num w:numId="18">
    <w:abstractNumId w:val="21"/>
  </w:num>
  <w:num w:numId="19">
    <w:abstractNumId w:val="20"/>
  </w:num>
  <w:num w:numId="20">
    <w:abstractNumId w:val="16"/>
  </w:num>
  <w:num w:numId="21">
    <w:abstractNumId w:val="27"/>
  </w:num>
  <w:num w:numId="22">
    <w:abstractNumId w:val="35"/>
  </w:num>
  <w:num w:numId="23">
    <w:abstractNumId w:val="18"/>
  </w:num>
  <w:num w:numId="24">
    <w:abstractNumId w:val="10"/>
  </w:num>
  <w:num w:numId="25">
    <w:abstractNumId w:val="25"/>
  </w:num>
  <w:num w:numId="26">
    <w:abstractNumId w:val="19"/>
  </w:num>
  <w:num w:numId="27">
    <w:abstractNumId w:val="4"/>
  </w:num>
  <w:num w:numId="28">
    <w:abstractNumId w:val="5"/>
  </w:num>
  <w:num w:numId="29">
    <w:abstractNumId w:val="23"/>
  </w:num>
  <w:num w:numId="30">
    <w:abstractNumId w:val="28"/>
  </w:num>
  <w:num w:numId="31">
    <w:abstractNumId w:val="22"/>
  </w:num>
  <w:num w:numId="32">
    <w:abstractNumId w:val="2"/>
  </w:num>
  <w:num w:numId="33">
    <w:abstractNumId w:val="29"/>
  </w:num>
  <w:num w:numId="34">
    <w:abstractNumId w:val="1"/>
  </w:num>
  <w:num w:numId="35">
    <w:abstractNumId w:val="3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B"/>
    <w:rsid w:val="00001E6F"/>
    <w:rsid w:val="00002D9B"/>
    <w:rsid w:val="00023244"/>
    <w:rsid w:val="0003307E"/>
    <w:rsid w:val="000773E8"/>
    <w:rsid w:val="0009505B"/>
    <w:rsid w:val="000D0A82"/>
    <w:rsid w:val="000F76B6"/>
    <w:rsid w:val="00113043"/>
    <w:rsid w:val="001213E6"/>
    <w:rsid w:val="00136CBE"/>
    <w:rsid w:val="001924E8"/>
    <w:rsid w:val="001B1784"/>
    <w:rsid w:val="001D1D53"/>
    <w:rsid w:val="001D3BE0"/>
    <w:rsid w:val="001F2B46"/>
    <w:rsid w:val="001F5E57"/>
    <w:rsid w:val="00205780"/>
    <w:rsid w:val="00254070"/>
    <w:rsid w:val="00262E35"/>
    <w:rsid w:val="00280449"/>
    <w:rsid w:val="002C29EF"/>
    <w:rsid w:val="002D5FC8"/>
    <w:rsid w:val="002E04A0"/>
    <w:rsid w:val="002F641A"/>
    <w:rsid w:val="00333E5A"/>
    <w:rsid w:val="00360D14"/>
    <w:rsid w:val="00367AA6"/>
    <w:rsid w:val="00375614"/>
    <w:rsid w:val="00375CB4"/>
    <w:rsid w:val="004365F5"/>
    <w:rsid w:val="004443AB"/>
    <w:rsid w:val="00462EC1"/>
    <w:rsid w:val="004B23E9"/>
    <w:rsid w:val="004F534A"/>
    <w:rsid w:val="00535686"/>
    <w:rsid w:val="005441D9"/>
    <w:rsid w:val="00562382"/>
    <w:rsid w:val="005A4DB2"/>
    <w:rsid w:val="005A6594"/>
    <w:rsid w:val="005C0AD8"/>
    <w:rsid w:val="00601A05"/>
    <w:rsid w:val="00610A71"/>
    <w:rsid w:val="006121B6"/>
    <w:rsid w:val="00643225"/>
    <w:rsid w:val="006B2DCF"/>
    <w:rsid w:val="006D4B30"/>
    <w:rsid w:val="0070156F"/>
    <w:rsid w:val="00750742"/>
    <w:rsid w:val="007971E6"/>
    <w:rsid w:val="007E3600"/>
    <w:rsid w:val="007F4271"/>
    <w:rsid w:val="00827E98"/>
    <w:rsid w:val="00855602"/>
    <w:rsid w:val="008B6005"/>
    <w:rsid w:val="008B7F39"/>
    <w:rsid w:val="00912470"/>
    <w:rsid w:val="00955ADE"/>
    <w:rsid w:val="00975A86"/>
    <w:rsid w:val="00996559"/>
    <w:rsid w:val="009B1EA0"/>
    <w:rsid w:val="009D0D26"/>
    <w:rsid w:val="009D66BE"/>
    <w:rsid w:val="00A30872"/>
    <w:rsid w:val="00A5454D"/>
    <w:rsid w:val="00A55243"/>
    <w:rsid w:val="00A6767B"/>
    <w:rsid w:val="00A806E5"/>
    <w:rsid w:val="00AC4317"/>
    <w:rsid w:val="00AE1D14"/>
    <w:rsid w:val="00AF7A86"/>
    <w:rsid w:val="00B049CA"/>
    <w:rsid w:val="00B35555"/>
    <w:rsid w:val="00B640E8"/>
    <w:rsid w:val="00B66530"/>
    <w:rsid w:val="00B7306E"/>
    <w:rsid w:val="00BC434F"/>
    <w:rsid w:val="00C8159C"/>
    <w:rsid w:val="00C87CBB"/>
    <w:rsid w:val="00CB347F"/>
    <w:rsid w:val="00CE7C98"/>
    <w:rsid w:val="00CF3B26"/>
    <w:rsid w:val="00D8691F"/>
    <w:rsid w:val="00DC276B"/>
    <w:rsid w:val="00DE465A"/>
    <w:rsid w:val="00E134DB"/>
    <w:rsid w:val="00E2599E"/>
    <w:rsid w:val="00E5319B"/>
    <w:rsid w:val="00EA0A51"/>
    <w:rsid w:val="00EB78AA"/>
    <w:rsid w:val="00F04BEC"/>
    <w:rsid w:val="00F04C00"/>
    <w:rsid w:val="00F26B9D"/>
    <w:rsid w:val="00F45375"/>
    <w:rsid w:val="00F57FFE"/>
    <w:rsid w:val="00F62EFE"/>
    <w:rsid w:val="00F76BC9"/>
    <w:rsid w:val="00FC6C42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B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B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12A3-A1F0-4625-B3EB-8287912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Альмира</cp:lastModifiedBy>
  <cp:revision>4</cp:revision>
  <cp:lastPrinted>2020-01-27T16:23:00Z</cp:lastPrinted>
  <dcterms:created xsi:type="dcterms:W3CDTF">2020-01-27T15:44:00Z</dcterms:created>
  <dcterms:modified xsi:type="dcterms:W3CDTF">2020-01-27T16:23:00Z</dcterms:modified>
</cp:coreProperties>
</file>