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2E03" w14:textId="0EF2D482" w:rsidR="006A7CD6" w:rsidRPr="000C4703" w:rsidRDefault="006A7CD6" w:rsidP="000C4703">
      <w:pPr>
        <w:autoSpaceDE w:val="0"/>
        <w:autoSpaceDN w:val="0"/>
        <w:adjustRightInd w:val="0"/>
        <w:ind w:firstLine="709"/>
        <w:jc w:val="center"/>
        <w:rPr>
          <w:b/>
          <w:bCs/>
          <w:color w:val="000000"/>
        </w:rPr>
      </w:pPr>
      <w:r w:rsidRPr="000C4703">
        <w:rPr>
          <w:b/>
          <w:bCs/>
        </w:rPr>
        <w:t>«Формирование функциональной грамотности на уроках</w:t>
      </w:r>
      <w:r w:rsidR="000C4703">
        <w:rPr>
          <w:b/>
          <w:bCs/>
        </w:rPr>
        <w:t xml:space="preserve">                                    </w:t>
      </w:r>
      <w:r w:rsidRPr="000C4703">
        <w:rPr>
          <w:b/>
          <w:bCs/>
        </w:rPr>
        <w:t xml:space="preserve"> русского языка и литературы</w:t>
      </w:r>
      <w:r w:rsidRPr="000C4703">
        <w:rPr>
          <w:b/>
          <w:bCs/>
          <w:color w:val="000000"/>
        </w:rPr>
        <w:t>»</w:t>
      </w:r>
    </w:p>
    <w:p w14:paraId="2C51F585" w14:textId="5B54E1A4" w:rsidR="00D32986" w:rsidRPr="00D32986" w:rsidRDefault="00D32986" w:rsidP="00D32986">
      <w:pPr>
        <w:autoSpaceDE w:val="0"/>
        <w:autoSpaceDN w:val="0"/>
        <w:adjustRightInd w:val="0"/>
        <w:ind w:firstLine="709"/>
        <w:jc w:val="both"/>
        <w:rPr>
          <w:color w:val="000000"/>
        </w:rPr>
      </w:pPr>
      <w:r w:rsidRPr="00D32986">
        <w:rPr>
          <w:color w:val="000000"/>
        </w:rPr>
        <w:t xml:space="preserve">Как сформировать у растущей личности умение жить, стремление достичь жизненного успеха в сложном, быстро меняющемся современном социуме? Что способствует эффективному формированию устойчивых навыков конструктивного взаимодействия и коммуникации в обществе? Эти и другие контекстные проблемные вопросы решает гуманитарное образование. </w:t>
      </w:r>
    </w:p>
    <w:p w14:paraId="5F44A6E9" w14:textId="79F56144" w:rsidR="00D32986" w:rsidRPr="00D32986" w:rsidRDefault="00D32986" w:rsidP="00D32986">
      <w:pPr>
        <w:autoSpaceDE w:val="0"/>
        <w:autoSpaceDN w:val="0"/>
        <w:adjustRightInd w:val="0"/>
        <w:ind w:firstLine="709"/>
        <w:jc w:val="both"/>
        <w:rPr>
          <w:color w:val="000000"/>
        </w:rPr>
      </w:pPr>
      <w:r w:rsidRPr="00D32986">
        <w:t>В типовой учебной программе по учебному предмету «Русский язык и литература» четко обозначена цель обучения: совершенствование навыков речевой деятельности, основанных на владении системой разноуровневых языковых средств, соблюдение правил речевого этикета.</w:t>
      </w:r>
    </w:p>
    <w:p w14:paraId="67C4304E" w14:textId="77777777" w:rsidR="00D32986" w:rsidRPr="00D32986" w:rsidRDefault="00D32986" w:rsidP="00D32986">
      <w:pPr>
        <w:ind w:firstLine="709"/>
        <w:jc w:val="both"/>
      </w:pPr>
      <w:r w:rsidRPr="00D32986">
        <w:t>Именно эти аспекты стали базовой основой для внедрения в мою педагогическую практику форм работы с информационным текстом и коммуникативных заданий как средством формирования навыков функциональной грамотности обучающихся на уроках русского языка и литературы.</w:t>
      </w:r>
    </w:p>
    <w:p w14:paraId="4082946B" w14:textId="64F6750B" w:rsidR="00D32986" w:rsidRPr="00D32986" w:rsidRDefault="00D32986" w:rsidP="00D32986">
      <w:pPr>
        <w:ind w:firstLine="709"/>
        <w:jc w:val="both"/>
      </w:pPr>
      <w:r w:rsidRPr="00D32986">
        <w:t xml:space="preserve">Результаты международных исследований </w:t>
      </w:r>
      <w:r w:rsidRPr="00D32986">
        <w:rPr>
          <w:color w:val="000000"/>
          <w:shd w:val="clear" w:color="auto" w:fill="FFFFFF"/>
        </w:rPr>
        <w:t>PISA</w:t>
      </w:r>
      <w:r w:rsidRPr="00D32986">
        <w:rPr>
          <w:color w:val="000000"/>
        </w:rPr>
        <w:t xml:space="preserve">, </w:t>
      </w:r>
      <w:r w:rsidRPr="00D32986">
        <w:rPr>
          <w:color w:val="000000"/>
          <w:shd w:val="clear" w:color="auto" w:fill="FFFFFF"/>
        </w:rPr>
        <w:t xml:space="preserve">PIRLS, PIAAC в которых участвуют казахстанские школьники, к сожалению, демонстрируют низкий уровень навыков читательской и функциональной грамотности среди современных школьников, которые </w:t>
      </w:r>
      <w:r w:rsidRPr="00D32986">
        <w:rPr>
          <w:color w:val="000000"/>
        </w:rPr>
        <w:t xml:space="preserve">  </w:t>
      </w:r>
      <w:r w:rsidRPr="00D32986">
        <w:t xml:space="preserve">испытывают трудности при работе с текстовыми и иными информационными ресурсами. Следствием этого мы наблюдаем снижение уровня словарного запаса, что отрицательно влияет на формирование коммуникативных компетенций. </w:t>
      </w:r>
      <w:r w:rsidR="006A7CD6">
        <w:t xml:space="preserve">  </w:t>
      </w:r>
      <w:r w:rsidRPr="00D32986">
        <w:t>Для формирования функциональной грамотности обучающихся на уроках я применяю некоторые приёмы и методы, используя игровые технологии и технологию развития критического мышления.</w:t>
      </w:r>
    </w:p>
    <w:p w14:paraId="6C84AA28" w14:textId="77777777" w:rsidR="00D32986" w:rsidRPr="00D32986" w:rsidRDefault="00D32986" w:rsidP="00D32986">
      <w:pPr>
        <w:ind w:firstLine="709"/>
        <w:jc w:val="both"/>
      </w:pPr>
      <w:r w:rsidRPr="00D32986">
        <w:t xml:space="preserve">               Использование игровых технологий способствует расширению кругозора учащихся, развитию познавательной активности, формированию разнообразных умений и навыков практической деятельности, а также является эффективным средством мотивации и стимулирования учащихся на обучение.</w:t>
      </w:r>
    </w:p>
    <w:p w14:paraId="6A902C2D" w14:textId="55A15986" w:rsidR="00D32986" w:rsidRPr="00D32986" w:rsidRDefault="00D32986" w:rsidP="00D32986">
      <w:pPr>
        <w:shd w:val="clear" w:color="auto" w:fill="FFFFFF"/>
        <w:jc w:val="right"/>
        <w:rPr>
          <w:b/>
          <w:bCs/>
          <w:color w:val="212121"/>
        </w:rPr>
      </w:pPr>
      <w:r w:rsidRPr="00D32986">
        <w:rPr>
          <w:color w:val="212121"/>
        </w:rPr>
        <w:t> </w:t>
      </w:r>
    </w:p>
    <w:p w14:paraId="37FBBC80" w14:textId="77777777" w:rsidR="00D32986" w:rsidRPr="00D32986" w:rsidRDefault="00D32986" w:rsidP="00D32986">
      <w:pPr>
        <w:shd w:val="clear" w:color="auto" w:fill="FFFFFF"/>
        <w:rPr>
          <w:b/>
          <w:bCs/>
          <w:color w:val="212121"/>
        </w:rPr>
      </w:pPr>
      <w:r w:rsidRPr="00D32986">
        <w:rPr>
          <w:b/>
          <w:bCs/>
          <w:color w:val="212121"/>
        </w:rPr>
        <w:t>В своей работе использую активные методы обучения для реализации поставленных целей в обучении и воспитании учащихся.</w:t>
      </w:r>
    </w:p>
    <w:p w14:paraId="4F7B4188" w14:textId="77777777" w:rsidR="00D32986" w:rsidRPr="00D32986" w:rsidRDefault="00D32986" w:rsidP="00D32986">
      <w:pPr>
        <w:shd w:val="clear" w:color="auto" w:fill="FFFFFF"/>
        <w:jc w:val="right"/>
        <w:rPr>
          <w:b/>
          <w:bCs/>
          <w:color w:val="212121"/>
        </w:rPr>
      </w:pPr>
    </w:p>
    <w:p w14:paraId="468DDFBD" w14:textId="77777777" w:rsidR="00D32986" w:rsidRPr="00D32986" w:rsidRDefault="00D32986" w:rsidP="00D32986">
      <w:pPr>
        <w:shd w:val="clear" w:color="auto" w:fill="FFFFFF"/>
        <w:jc w:val="center"/>
        <w:rPr>
          <w:b/>
          <w:bCs/>
          <w:color w:val="212121"/>
        </w:rPr>
      </w:pPr>
      <w:r w:rsidRPr="00D32986">
        <w:rPr>
          <w:b/>
          <w:bCs/>
          <w:color w:val="212121"/>
        </w:rPr>
        <w:t>Активные методы обучения</w:t>
      </w:r>
    </w:p>
    <w:p w14:paraId="4BCD2DA0" w14:textId="77777777" w:rsidR="00D32986" w:rsidRPr="00D32986" w:rsidRDefault="00D32986" w:rsidP="00D32986">
      <w:pPr>
        <w:shd w:val="clear" w:color="auto" w:fill="FFFFFF"/>
        <w:jc w:val="center"/>
        <w:rPr>
          <w:b/>
          <w:bCs/>
          <w:color w:val="2121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3155"/>
        <w:gridCol w:w="3155"/>
      </w:tblGrid>
      <w:tr w:rsidR="00D32986" w:rsidRPr="00D32986" w14:paraId="1B3F8DFA"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195C3668" w14:textId="77777777" w:rsidR="00D32986" w:rsidRPr="00D32986" w:rsidRDefault="00D32986" w:rsidP="00D32986">
            <w:pPr>
              <w:jc w:val="center"/>
              <w:rPr>
                <w:lang w:eastAsia="en-US"/>
              </w:rPr>
            </w:pPr>
            <w:r w:rsidRPr="00D32986">
              <w:rPr>
                <w:lang w:eastAsia="en-US"/>
              </w:rPr>
              <w:t xml:space="preserve">АМО при работе с учебным текстом </w:t>
            </w: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01A0011D" w14:textId="77777777" w:rsidR="00D32986" w:rsidRPr="00D32986" w:rsidRDefault="00D32986" w:rsidP="00D32986">
            <w:pPr>
              <w:jc w:val="center"/>
              <w:rPr>
                <w:lang w:eastAsia="en-US"/>
              </w:rPr>
            </w:pPr>
            <w:r w:rsidRPr="00D32986">
              <w:t>АМО с использованием ИКТ для интерпретации текстового ресурса</w:t>
            </w: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72575407" w14:textId="77777777" w:rsidR="00D32986" w:rsidRPr="00D32986" w:rsidRDefault="00D32986" w:rsidP="00D32986">
            <w:pPr>
              <w:jc w:val="center"/>
            </w:pPr>
            <w:r w:rsidRPr="00D32986">
              <w:t>АМО для закрепления и демонстрации уровня усвоения изученной информации</w:t>
            </w:r>
          </w:p>
        </w:tc>
      </w:tr>
      <w:tr w:rsidR="00D32986" w:rsidRPr="00D32986" w14:paraId="6C1796A5"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70367161" w14:textId="77777777" w:rsidR="00D32986" w:rsidRPr="00D32986" w:rsidRDefault="00D32986" w:rsidP="00D32986">
            <w:r w:rsidRPr="00D32986">
              <w:t xml:space="preserve">ДВУЧАСТНЫЙ ДНЕВНИК Предлагается небольшой текст. Выбираются цитаты (1–3) из разных частей </w:t>
            </w:r>
            <w:proofErr w:type="gramStart"/>
            <w:r w:rsidRPr="00D32986">
              <w:t>текста  выписывается</w:t>
            </w:r>
            <w:proofErr w:type="gramEnd"/>
            <w:r w:rsidRPr="00D32986">
              <w:t xml:space="preserve"> в левую часть тетради (Цитата), напротив пишется комментарий (Комментарий). Комментарий может отражать позицию (за/против), понимание цитаты, выражение ассоциаций. Организуется </w:t>
            </w:r>
            <w:r w:rsidRPr="00D32986">
              <w:lastRenderedPageBreak/>
              <w:t xml:space="preserve">обсуждение прочитанного и комментарий к нему. </w:t>
            </w: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73A893F7" w14:textId="77777777" w:rsidR="00D32986" w:rsidRPr="00D32986" w:rsidRDefault="00D32986" w:rsidP="00D32986">
            <w:r w:rsidRPr="00D32986">
              <w:lastRenderedPageBreak/>
              <w:t>SWOT–АНАЛИЗ</w:t>
            </w:r>
          </w:p>
          <w:p w14:paraId="25416324" w14:textId="77777777" w:rsidR="00D32986" w:rsidRPr="00D32986" w:rsidRDefault="00D32986" w:rsidP="00D32986">
            <w:r w:rsidRPr="00D32986">
              <w:t xml:space="preserve">Приём всестороннего рассмотрения проблемы. Озвучивается проблема, группа делится на четыре </w:t>
            </w:r>
            <w:proofErr w:type="spellStart"/>
            <w:r w:rsidRPr="00D32986">
              <w:t>микрогруппы</w:t>
            </w:r>
            <w:proofErr w:type="spellEnd"/>
            <w:r w:rsidRPr="00D32986">
              <w:t xml:space="preserve">: 1 – анализирует сильные, положительные стороны; 2 – слабые; 3 – возможности, условия; 4 – неблагоприятные факторы, угрозы. Каждая </w:t>
            </w:r>
            <w:proofErr w:type="spellStart"/>
            <w:r w:rsidRPr="00D32986">
              <w:t>микрогруппа</w:t>
            </w:r>
            <w:proofErr w:type="spellEnd"/>
            <w:r w:rsidRPr="00D32986">
              <w:t xml:space="preserve"> анализирует проблему исходя из </w:t>
            </w:r>
            <w:r w:rsidRPr="00D32986">
              <w:lastRenderedPageBreak/>
              <w:t xml:space="preserve">заданной позиции. Затем проводится общее обсуждение. </w:t>
            </w: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58853205" w14:textId="77777777" w:rsidR="00D32986" w:rsidRPr="00D32986" w:rsidRDefault="00D32986" w:rsidP="00D32986">
            <w:r w:rsidRPr="00D32986">
              <w:lastRenderedPageBreak/>
              <w:t xml:space="preserve">1х2х4 </w:t>
            </w:r>
          </w:p>
          <w:p w14:paraId="08DCD0C6" w14:textId="77777777" w:rsidR="00D32986" w:rsidRPr="00D32986" w:rsidRDefault="00D32986" w:rsidP="00D32986">
            <w:r w:rsidRPr="00D32986">
              <w:t>Приём обсуждения проблемы или вопроса. Каждый участник индивидуально пишет ответ на предложенный вопрос, затем в парах советуются и формулируют общий ответ, затем в четверках обсуждают варианты ответа.</w:t>
            </w:r>
          </w:p>
          <w:p w14:paraId="1A41DF13" w14:textId="77777777" w:rsidR="00D32986" w:rsidRPr="00D32986" w:rsidRDefault="00D32986" w:rsidP="00D32986">
            <w:pPr>
              <w:rPr>
                <w:rFonts w:eastAsia="Calibri"/>
                <w:lang w:eastAsia="en-US"/>
              </w:rPr>
            </w:pPr>
          </w:p>
        </w:tc>
      </w:tr>
      <w:tr w:rsidR="00D32986" w:rsidRPr="00D32986" w14:paraId="6FF4B572"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5FFB215D" w14:textId="77777777" w:rsidR="00D32986" w:rsidRPr="00D32986" w:rsidRDefault="00D32986" w:rsidP="00D32986">
            <w:r w:rsidRPr="00D32986">
              <w:t>ДНЕВНИК С РЕАКЦИЕЙ НА ПРОЧИТАННОЕ</w:t>
            </w:r>
          </w:p>
          <w:p w14:paraId="403BDC81" w14:textId="77777777" w:rsidR="00D32986" w:rsidRPr="00D32986" w:rsidRDefault="00D32986" w:rsidP="00D32986">
            <w:r w:rsidRPr="00D32986">
              <w:t>Предлагается текст для изучения и задания к нему (выберите три идеи в тексте, с которыми вы не согласны; опишите в хронологическом порядке, как развивалось ваше понимание текста (прочитайте название и первый абзац запишите две идеи, которые вы уже знаете по этой теме; напишите два вопроса, ответы на которые вы надеетесь получить в этом тексте; запишите ответы, когда вы их найдете; запишите 2-3 идеи, которые вы не ожидали встретить в этом тексте).</w:t>
            </w: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53871408" w14:textId="77777777" w:rsidR="00D32986" w:rsidRPr="00D32986" w:rsidRDefault="00D32986" w:rsidP="00D32986">
            <w:r w:rsidRPr="00D32986">
              <w:t>АЛЛИТЕРАЦИЯ</w:t>
            </w:r>
          </w:p>
          <w:p w14:paraId="00186894" w14:textId="77777777" w:rsidR="00D32986" w:rsidRPr="00D32986" w:rsidRDefault="00D32986" w:rsidP="00D32986">
            <w:pPr>
              <w:rPr>
                <w:rFonts w:eastAsia="Calibri"/>
                <w:lang w:eastAsia="en-US"/>
              </w:rPr>
            </w:pPr>
            <w:r w:rsidRPr="00D32986">
              <w:t xml:space="preserve">Приём для фронтальной актуализации опорных знаний и личного опыта по новой теме. По буквам (по вертикали) выписывается на доске новое понятие и предлагается на каждую букву подобрать слова и словосочетания, по смыслу связанные с данным понятием. </w:t>
            </w: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437097EF" w14:textId="77777777" w:rsidR="00D32986" w:rsidRPr="00D32986" w:rsidRDefault="00D32986" w:rsidP="00D32986">
            <w:r w:rsidRPr="00D32986">
              <w:t xml:space="preserve">ОТЫЩИ ТОГО, КТО Приём организации групповой работы, направленный на развитие коммуникативной компетентности, содержательного анализа проблемы. </w:t>
            </w:r>
          </w:p>
          <w:p w14:paraId="51817F12" w14:textId="77777777" w:rsidR="00D32986" w:rsidRPr="00D32986" w:rsidRDefault="00D32986" w:rsidP="00D32986">
            <w:r w:rsidRPr="00D32986">
              <w:t>Каждому участнику предлагается лист, разделенный на 9 квадратов, в каждый квадрат вписан вопрос по теме обсуждения. Ученики получают листы и за отведенное время (10-15 мин.) должны найти того, кто знают ответ на вопрос и в соответствующую клеточку вписать имя ученика, который дает ответ. На один вопрос отвечает один ученик. По истечении отведенного времени проводится фронтальное обсуждение вопросов.</w:t>
            </w:r>
          </w:p>
        </w:tc>
      </w:tr>
      <w:tr w:rsidR="00D32986" w:rsidRPr="00D32986" w14:paraId="5D86585C"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19E1C370" w14:textId="77777777" w:rsidR="00D32986" w:rsidRPr="00D32986" w:rsidRDefault="00D32986" w:rsidP="00D32986">
            <w:pPr>
              <w:ind w:right="669"/>
            </w:pPr>
            <w:r w:rsidRPr="00D32986">
              <w:t>ЗИГЗАГ</w:t>
            </w:r>
          </w:p>
          <w:p w14:paraId="05135E42" w14:textId="77777777" w:rsidR="00D32986" w:rsidRPr="00D32986" w:rsidRDefault="00D32986" w:rsidP="00D32986">
            <w:r w:rsidRPr="00D32986">
              <w:t xml:space="preserve">Приём организации </w:t>
            </w:r>
            <w:proofErr w:type="spellStart"/>
            <w:r w:rsidRPr="00D32986">
              <w:t>взаимообучения</w:t>
            </w:r>
            <w:proofErr w:type="spellEnd"/>
            <w:r w:rsidRPr="00D32986">
              <w:t xml:space="preserve"> при усвоении общей темы. Общий для усвоения материал, который делится на несколько частей (2-4) и определяются цели деятельности: к концу работы каждый должен овладеть всем материалом по теме. Группа делится </w:t>
            </w:r>
            <w:proofErr w:type="gramStart"/>
            <w:r w:rsidRPr="00D32986">
              <w:t>на рабочие</w:t>
            </w:r>
            <w:proofErr w:type="gramEnd"/>
            <w:r w:rsidRPr="00D32986">
              <w:t xml:space="preserve"> </w:t>
            </w:r>
            <w:proofErr w:type="spellStart"/>
            <w:r w:rsidRPr="00D32986">
              <w:t>микрогруппы</w:t>
            </w:r>
            <w:proofErr w:type="spellEnd"/>
            <w:r w:rsidRPr="00D32986">
              <w:t xml:space="preserve"> по 4-6 человек, внутри каждой рабочей группы происходит распределение по порядку номеров (в соответствии с количеством частей в тексте для усвоения), затем все рабочие группы перераспределяются в экспертные группы по </w:t>
            </w:r>
            <w:r w:rsidRPr="00D32986">
              <w:lastRenderedPageBreak/>
              <w:t xml:space="preserve">номерам (1+1+1, 2+2+…). В экспертных группах совместно прорабатывается соответствующая часть общей информации. Затем все возвращаются в свои рабочие группы и происходит </w:t>
            </w:r>
            <w:proofErr w:type="spellStart"/>
            <w:r w:rsidRPr="00D32986">
              <w:t>взаимообучение</w:t>
            </w:r>
            <w:proofErr w:type="spellEnd"/>
            <w:r w:rsidRPr="00D32986">
              <w:t>. По окончании групповой работы происходит проверка любой части информации, а не только той, в которой учащийся был экспертом.</w:t>
            </w: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5313B0CA" w14:textId="77777777" w:rsidR="00D32986" w:rsidRPr="00D32986" w:rsidRDefault="00D32986" w:rsidP="00D32986">
            <w:pPr>
              <w:ind w:right="669"/>
            </w:pPr>
            <w:r w:rsidRPr="00D32986">
              <w:lastRenderedPageBreak/>
              <w:t>МЕНТАЛЬНАЯ КАРТА</w:t>
            </w:r>
          </w:p>
          <w:p w14:paraId="357212AB" w14:textId="77777777" w:rsidR="00D32986" w:rsidRPr="00D32986" w:rsidRDefault="00D32986" w:rsidP="00D32986">
            <w:pPr>
              <w:ind w:right="-21"/>
            </w:pPr>
            <w:r w:rsidRPr="00D32986">
              <w:t>Приём актуализации опыта учащихся по проблеме. В центре большого листа бумаги записывается основная идея (слово или словосочетание), затем ученики по очереди предлагают свои ассоциации относительно данной проблемы, которые вписываются на листе, между ассоциациями стрелочками устанавливаются связи.</w:t>
            </w:r>
          </w:p>
          <w:p w14:paraId="7443096D" w14:textId="77777777" w:rsidR="00D32986" w:rsidRPr="00D32986" w:rsidRDefault="00D32986" w:rsidP="00D32986">
            <w:pPr>
              <w:ind w:right="669"/>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4ACD9C99" w14:textId="77777777" w:rsidR="00D32986" w:rsidRPr="00D32986" w:rsidRDefault="00D32986" w:rsidP="00D32986">
            <w:pPr>
              <w:ind w:right="669"/>
            </w:pPr>
            <w:r w:rsidRPr="00D32986">
              <w:t>ВАЖНЫЕ ОПРОСЫ</w:t>
            </w:r>
          </w:p>
          <w:p w14:paraId="4CFD791D" w14:textId="77777777" w:rsidR="00D32986" w:rsidRPr="00D32986" w:rsidRDefault="00D32986" w:rsidP="00D32986">
            <w:r w:rsidRPr="00D32986">
              <w:t xml:space="preserve"> Приём определения проблем, над которыми хотели бы поработать ученики. Озвучивается тема и каждый ученик на карточках пишет свои вопросы (2-3 мин.), затем создаются малые группы по 4-6 человек, в которых рассматриваются вопросы и выбирается 2-3 наиболее важных; материалы работы малых групп вывешиваются на доске, вопросы ранжируются и начинается работа.</w:t>
            </w:r>
          </w:p>
          <w:p w14:paraId="331C3E14" w14:textId="77777777" w:rsidR="00D32986" w:rsidRPr="00D32986" w:rsidRDefault="00D32986" w:rsidP="00D32986">
            <w:pPr>
              <w:rPr>
                <w:rFonts w:eastAsia="Calibri"/>
                <w:lang w:eastAsia="en-US"/>
              </w:rPr>
            </w:pPr>
          </w:p>
        </w:tc>
      </w:tr>
      <w:tr w:rsidR="00D32986" w:rsidRPr="00D32986" w14:paraId="64859299"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05F8AC20" w14:textId="77777777" w:rsidR="00D32986" w:rsidRPr="00D32986" w:rsidRDefault="00D32986" w:rsidP="00D32986">
            <w:pPr>
              <w:ind w:right="669"/>
            </w:pPr>
            <w:r w:rsidRPr="00D32986">
              <w:t>ЗИЗАГ II</w:t>
            </w:r>
          </w:p>
          <w:p w14:paraId="2FEFEDEA" w14:textId="77777777" w:rsidR="00D32986" w:rsidRPr="00D32986" w:rsidRDefault="00D32986" w:rsidP="00D32986">
            <w:r w:rsidRPr="00D32986">
              <w:t xml:space="preserve">Приём организации </w:t>
            </w:r>
            <w:proofErr w:type="spellStart"/>
            <w:r w:rsidRPr="00D32986">
              <w:t>взаимообучения</w:t>
            </w:r>
            <w:proofErr w:type="spellEnd"/>
            <w:r w:rsidRPr="00D32986">
              <w:t xml:space="preserve"> при усвоении новой информации. Всем учащимся предлагается ознакомиться с текстом (общий для всех текст). Формируются домашние группы по 4-6 человек, в рамках которых каждый участник получает свой порядковый номер. </w:t>
            </w:r>
            <w:proofErr w:type="gramStart"/>
            <w:r w:rsidRPr="00D32986">
              <w:t>Согласно номерам</w:t>
            </w:r>
            <w:proofErr w:type="gramEnd"/>
            <w:r w:rsidRPr="00D32986">
              <w:t xml:space="preserve"> учащиеся расходятся по экспертным группам, где досконально осваивают часть общей темы, затем возвращаются в свои домашние группы и совместно прорабатывают информацию по всей теме, обучая и дополняя других.</w:t>
            </w:r>
          </w:p>
          <w:p w14:paraId="2286FCE1" w14:textId="77777777" w:rsidR="00D32986" w:rsidRPr="00D32986" w:rsidRDefault="00D32986" w:rsidP="00D32986">
            <w:pPr>
              <w:ind w:right="669"/>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2FA01988" w14:textId="77777777" w:rsidR="00D32986" w:rsidRPr="00D32986" w:rsidRDefault="00D32986" w:rsidP="00D32986">
            <w:pPr>
              <w:ind w:right="669"/>
            </w:pPr>
            <w:r w:rsidRPr="00D32986">
              <w:t>PRES</w:t>
            </w:r>
          </w:p>
          <w:p w14:paraId="2C004F6C" w14:textId="77777777" w:rsidR="00D32986" w:rsidRPr="00D32986" w:rsidRDefault="00D32986" w:rsidP="00D32986">
            <w:r w:rsidRPr="00D32986">
              <w:t xml:space="preserve">Приём развития навыков </w:t>
            </w:r>
            <w:proofErr w:type="spellStart"/>
            <w:r w:rsidRPr="00D32986">
              <w:t>ргументации</w:t>
            </w:r>
            <w:proofErr w:type="spellEnd"/>
            <w:r w:rsidRPr="00D32986">
              <w:t>: P (</w:t>
            </w:r>
            <w:proofErr w:type="spellStart"/>
            <w:r w:rsidRPr="00D32986">
              <w:t>point</w:t>
            </w:r>
            <w:proofErr w:type="spellEnd"/>
            <w:r w:rsidRPr="00D32986">
              <w:t xml:space="preserve"> </w:t>
            </w:r>
            <w:proofErr w:type="spellStart"/>
            <w:r w:rsidRPr="00D32986">
              <w:t>of</w:t>
            </w:r>
            <w:proofErr w:type="spellEnd"/>
            <w:r w:rsidRPr="00D32986">
              <w:t xml:space="preserve"> </w:t>
            </w:r>
            <w:proofErr w:type="spellStart"/>
            <w:r w:rsidRPr="00D32986">
              <w:t>view</w:t>
            </w:r>
            <w:proofErr w:type="spellEnd"/>
            <w:r w:rsidRPr="00D32986">
              <w:t>) – точка зрения, R (</w:t>
            </w:r>
            <w:proofErr w:type="spellStart"/>
            <w:r w:rsidRPr="00D32986">
              <w:t>reason</w:t>
            </w:r>
            <w:proofErr w:type="spellEnd"/>
            <w:r w:rsidRPr="00D32986">
              <w:t>) – причина, E (</w:t>
            </w:r>
            <w:proofErr w:type="spellStart"/>
            <w:r w:rsidRPr="00D32986">
              <w:t>example</w:t>
            </w:r>
            <w:proofErr w:type="spellEnd"/>
            <w:r w:rsidRPr="00D32986">
              <w:t>) – пример, S (</w:t>
            </w:r>
            <w:proofErr w:type="spellStart"/>
            <w:r w:rsidRPr="00D32986">
              <w:t>summary</w:t>
            </w:r>
            <w:proofErr w:type="spellEnd"/>
            <w:r w:rsidRPr="00D32986">
              <w:t>) – итог. Участники делятся на пары и получают карточки с темами дискуссии для построения собственных аргументов по данной технологии. Темы дискуссии формулируются в соответствии с темой, количество карточек должно соответствовать количеству раундов дискуссии, но не менее двух, чтобы каждый участник выполнил функцию утверждающего (за») и отрицающего (против»). В конце проводится рефлексия.</w:t>
            </w: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22F3B3FC" w14:textId="77777777" w:rsidR="00D32986" w:rsidRPr="00D32986" w:rsidRDefault="00D32986" w:rsidP="00D32986">
            <w:pPr>
              <w:ind w:right="669"/>
            </w:pPr>
            <w:r w:rsidRPr="00D32986">
              <w:t xml:space="preserve">ОСТАВЬТЕ ПОСЛЕДНЕЕ СЛОВО ЗА МНОЙ </w:t>
            </w:r>
          </w:p>
          <w:p w14:paraId="7A4C848A" w14:textId="77777777" w:rsidR="00D32986" w:rsidRPr="00D32986" w:rsidRDefault="00D32986" w:rsidP="00D32986">
            <w:r w:rsidRPr="00D32986">
              <w:t>Предлагается прочитать определенный текст, выбрать самый важный, по мнению учащихся, отрывок, выписать его в тетрадь, а на другой стороне листа дать комментарий: какие мысли вызвал этот отрывок, почему это важно, можно ли подвергнуть это сомнению. Затем поочередно читаются выбранные отрывки, приглашаются другие учащиеся прокомментировать данный отрывок, затем сам учащийся дает свой комментарий (за ним остается последнее слово).</w:t>
            </w:r>
          </w:p>
        </w:tc>
      </w:tr>
      <w:tr w:rsidR="00D32986" w:rsidRPr="00D32986" w14:paraId="2EE0864C"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7355EA25" w14:textId="77777777" w:rsidR="00D32986" w:rsidRPr="00D32986" w:rsidRDefault="00D32986" w:rsidP="00D32986">
            <w:r w:rsidRPr="00D32986">
              <w:t xml:space="preserve">МЕТАПЛАН </w:t>
            </w:r>
          </w:p>
          <w:p w14:paraId="4204833B" w14:textId="77777777" w:rsidR="00D32986" w:rsidRPr="00D32986" w:rsidRDefault="00D32986" w:rsidP="00D32986">
            <w:r w:rsidRPr="00D32986">
              <w:t xml:space="preserve">Приём организации индивидуальной и групповой работы по решению проблемы. Этапы реализации </w:t>
            </w:r>
            <w:proofErr w:type="spellStart"/>
            <w:r w:rsidRPr="00D32986">
              <w:t>метаплана</w:t>
            </w:r>
            <w:proofErr w:type="spellEnd"/>
            <w:r w:rsidRPr="00D32986">
              <w:t xml:space="preserve">: </w:t>
            </w:r>
          </w:p>
          <w:p w14:paraId="422B3697" w14:textId="77777777" w:rsidR="00D32986" w:rsidRPr="00D32986" w:rsidRDefault="00D32986" w:rsidP="00D32986">
            <w:r w:rsidRPr="00D32986">
              <w:t xml:space="preserve">1 этап – выявление и формулировка проблем (вопросов). Предлагается в течение 3-5 минут сформулировать несколько вопросов по теме, затем </w:t>
            </w:r>
            <w:r w:rsidRPr="00D32986">
              <w:lastRenderedPageBreak/>
              <w:t xml:space="preserve">неповторяющиеся вопросы анализируются педагогом и выбираются три основных. </w:t>
            </w:r>
          </w:p>
          <w:p w14:paraId="0EDA15A0" w14:textId="77777777" w:rsidR="00D32986" w:rsidRPr="00D32986" w:rsidRDefault="00D32986" w:rsidP="00D32986">
            <w:r w:rsidRPr="00D32986">
              <w:t xml:space="preserve">2 этап – запись проблем на листочках бумаги – каждому предлагается на трех листочках записать вопросы (по одному). </w:t>
            </w:r>
          </w:p>
          <w:p w14:paraId="5F7C5BA3" w14:textId="77777777" w:rsidR="00D32986" w:rsidRPr="00D32986" w:rsidRDefault="00D32986" w:rsidP="00D32986">
            <w:r w:rsidRPr="00D32986">
              <w:t xml:space="preserve">3 этап – индивидуальное </w:t>
            </w:r>
            <w:proofErr w:type="spellStart"/>
            <w:r w:rsidRPr="00D32986">
              <w:t>смыслотворчество</w:t>
            </w:r>
            <w:proofErr w:type="spellEnd"/>
            <w:r w:rsidRPr="00D32986">
              <w:t xml:space="preserve"> – каждый ученик в течение 10 минут письменно отвечает на вопросы на этих же листочках.  </w:t>
            </w:r>
          </w:p>
          <w:p w14:paraId="40D4651D" w14:textId="77777777" w:rsidR="00D32986" w:rsidRPr="00D32986" w:rsidRDefault="00D32986" w:rsidP="00D32986">
            <w:r w:rsidRPr="00D32986">
              <w:t xml:space="preserve">4 этап – каждый ученик по кругу знакомит всех со своими ответами. </w:t>
            </w:r>
          </w:p>
          <w:p w14:paraId="2F37EEC4" w14:textId="77777777" w:rsidR="00D32986" w:rsidRPr="00D32986" w:rsidRDefault="00D32986" w:rsidP="00D32986">
            <w:r w:rsidRPr="00D32986">
              <w:t xml:space="preserve">5 этап – анализ, обобщение индивидуальных смыслов. Листочки с вопросами и ответами на ни распределяются по номерам; группа распределяется на 3 </w:t>
            </w:r>
            <w:proofErr w:type="spellStart"/>
            <w:r w:rsidRPr="00D32986">
              <w:t>микрогруппы</w:t>
            </w:r>
            <w:proofErr w:type="spellEnd"/>
            <w:r w:rsidRPr="00D32986">
              <w:t xml:space="preserve">, которые делают анализ ответов по соответствующим вопросам, ответы оформляются на листах ватмана. </w:t>
            </w:r>
          </w:p>
          <w:p w14:paraId="0FCF97E4" w14:textId="77777777" w:rsidR="00D32986" w:rsidRPr="00D32986" w:rsidRDefault="00D32986" w:rsidP="00D32986">
            <w:r w:rsidRPr="00D32986">
              <w:t xml:space="preserve">6 этап – представление итогов работы творческих групп. </w:t>
            </w:r>
          </w:p>
          <w:p w14:paraId="2A02D2A2" w14:textId="77777777" w:rsidR="00D32986" w:rsidRPr="00D32986" w:rsidRDefault="00D32986" w:rsidP="00D32986">
            <w:r w:rsidRPr="00D32986">
              <w:t>7 этап – рефлексия итогов деятельности.</w:t>
            </w: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49574B4C" w14:textId="77777777" w:rsidR="00D32986" w:rsidRPr="00D32986" w:rsidRDefault="00D32986" w:rsidP="00D32986">
            <w:r w:rsidRPr="00D32986">
              <w:lastRenderedPageBreak/>
              <w:t>КОНЦЕПТУАЛЬНАЯ ТАБЛИЦА</w:t>
            </w:r>
          </w:p>
          <w:p w14:paraId="34F07029" w14:textId="77777777" w:rsidR="00D32986" w:rsidRPr="00D32986" w:rsidRDefault="00D32986" w:rsidP="00D32986">
            <w:r w:rsidRPr="00D32986">
              <w:t xml:space="preserve">Приём графической организации и структурирования информации. Используется при необходимости сравнения трех и более аспектов проблемы (теории, позиции, страны, авторы…). По вертикали располагается то, что подлежит сравнению </w:t>
            </w:r>
            <w:r w:rsidRPr="00D32986">
              <w:lastRenderedPageBreak/>
              <w:t>(выявляются или называются педагогом объекты сравнения), а по горизонтали – различные черты и свойства, по которым это сравнение происходит параметры определяются либо самостоятельно, либо по указанию педагога).</w:t>
            </w:r>
          </w:p>
          <w:p w14:paraId="070BAEAA" w14:textId="77777777" w:rsidR="00D32986" w:rsidRPr="00D32986" w:rsidRDefault="00D32986" w:rsidP="00D32986">
            <w:pPr>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66385419" w14:textId="77777777" w:rsidR="00D32986" w:rsidRPr="00D32986" w:rsidRDefault="00D32986" w:rsidP="00D32986">
            <w:pPr>
              <w:ind w:right="22"/>
            </w:pPr>
            <w:r w:rsidRPr="00D32986">
              <w:lastRenderedPageBreak/>
              <w:t>СПРОСИТЕ У АВТОРА</w:t>
            </w:r>
          </w:p>
          <w:p w14:paraId="19FF2098" w14:textId="77777777" w:rsidR="00D32986" w:rsidRPr="00D32986" w:rsidRDefault="00D32986" w:rsidP="00D32986">
            <w:pPr>
              <w:ind w:right="22"/>
            </w:pPr>
            <w:r w:rsidRPr="00D32986">
              <w:t>Приём организации работы с текстом, направленный на отработку умения ставить вопросы. Предлагается всем ознакомиться с текстом и сформулировать вопросы по прочитанному, для активизации данного процесса можно предложить следующие вопросы</w:t>
            </w:r>
            <w:proofErr w:type="gramStart"/>
            <w:r w:rsidRPr="00D32986">
              <w:t>: О</w:t>
            </w:r>
            <w:proofErr w:type="gramEnd"/>
            <w:r w:rsidRPr="00D32986">
              <w:t xml:space="preserve"> чем, как вам </w:t>
            </w:r>
            <w:r w:rsidRPr="00D32986">
              <w:lastRenderedPageBreak/>
              <w:t>кажется, говорит здесь автор? Как мы могли бы выразить это яснее? Почему автор сообщает это теперь? Что необходимо знать заранее, чтобы понять прочитанное? Куда, по вашему мнению, приведет аргументация автора?</w:t>
            </w:r>
          </w:p>
          <w:p w14:paraId="6B923511" w14:textId="77777777" w:rsidR="00D32986" w:rsidRPr="00D32986" w:rsidRDefault="00D32986" w:rsidP="00D32986">
            <w:pPr>
              <w:rPr>
                <w:rFonts w:eastAsia="Calibri"/>
                <w:lang w:eastAsia="en-US"/>
              </w:rPr>
            </w:pPr>
          </w:p>
          <w:p w14:paraId="630AC2D0" w14:textId="77777777" w:rsidR="00D32986" w:rsidRPr="00D32986" w:rsidRDefault="00D32986" w:rsidP="00D32986">
            <w:pPr>
              <w:rPr>
                <w:rFonts w:eastAsia="Calibri"/>
                <w:lang w:eastAsia="en-US"/>
              </w:rPr>
            </w:pPr>
          </w:p>
        </w:tc>
      </w:tr>
      <w:tr w:rsidR="00D32986" w:rsidRPr="00D32986" w14:paraId="630F089B"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768CD830" w14:textId="77777777" w:rsidR="00D32986" w:rsidRPr="00D32986" w:rsidRDefault="00D32986" w:rsidP="00D32986"/>
        </w:tc>
        <w:tc>
          <w:tcPr>
            <w:tcW w:w="3155" w:type="dxa"/>
            <w:tcBorders>
              <w:top w:val="single" w:sz="4" w:space="0" w:color="auto"/>
              <w:left w:val="single" w:sz="4" w:space="0" w:color="auto"/>
              <w:bottom w:val="single" w:sz="4" w:space="0" w:color="auto"/>
              <w:right w:val="single" w:sz="4" w:space="0" w:color="auto"/>
            </w:tcBorders>
            <w:shd w:val="clear" w:color="auto" w:fill="auto"/>
          </w:tcPr>
          <w:p w14:paraId="144EADB0" w14:textId="77777777" w:rsidR="00D32986" w:rsidRPr="00D32986" w:rsidRDefault="00D32986" w:rsidP="00D32986"/>
        </w:tc>
        <w:tc>
          <w:tcPr>
            <w:tcW w:w="3155" w:type="dxa"/>
            <w:tcBorders>
              <w:top w:val="single" w:sz="4" w:space="0" w:color="auto"/>
              <w:left w:val="single" w:sz="4" w:space="0" w:color="auto"/>
              <w:bottom w:val="single" w:sz="4" w:space="0" w:color="auto"/>
              <w:right w:val="single" w:sz="4" w:space="0" w:color="auto"/>
            </w:tcBorders>
            <w:shd w:val="clear" w:color="auto" w:fill="auto"/>
          </w:tcPr>
          <w:p w14:paraId="296A0358" w14:textId="77777777" w:rsidR="00D32986" w:rsidRPr="00D32986" w:rsidRDefault="00D32986" w:rsidP="00D32986">
            <w:pPr>
              <w:ind w:right="22"/>
            </w:pPr>
          </w:p>
        </w:tc>
      </w:tr>
      <w:tr w:rsidR="00D32986" w:rsidRPr="00D32986" w14:paraId="7F069138"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52CA00A4" w14:textId="77777777" w:rsidR="00D32986" w:rsidRPr="00D32986" w:rsidRDefault="00D32986" w:rsidP="00D32986"/>
        </w:tc>
        <w:tc>
          <w:tcPr>
            <w:tcW w:w="3155" w:type="dxa"/>
            <w:tcBorders>
              <w:top w:val="single" w:sz="4" w:space="0" w:color="auto"/>
              <w:left w:val="single" w:sz="4" w:space="0" w:color="auto"/>
              <w:bottom w:val="single" w:sz="4" w:space="0" w:color="auto"/>
              <w:right w:val="single" w:sz="4" w:space="0" w:color="auto"/>
            </w:tcBorders>
            <w:shd w:val="clear" w:color="auto" w:fill="auto"/>
          </w:tcPr>
          <w:p w14:paraId="2A8787B8" w14:textId="77777777" w:rsidR="00D32986" w:rsidRPr="00D32986" w:rsidRDefault="00D32986" w:rsidP="00D32986">
            <w:pPr>
              <w:ind w:right="-21"/>
            </w:pPr>
            <w:r w:rsidRPr="00D32986">
              <w:t xml:space="preserve">КЛАСТЕР (схема размышлений, паутинка, гроздь) </w:t>
            </w:r>
          </w:p>
          <w:p w14:paraId="2C6E6627" w14:textId="77777777" w:rsidR="00D32986" w:rsidRPr="00D32986" w:rsidRDefault="00D32986" w:rsidP="00D32986">
            <w:pPr>
              <w:ind w:right="-21"/>
            </w:pPr>
            <w:r w:rsidRPr="00D32986">
              <w:t xml:space="preserve">Приём графической организации информации по новой или знакомой теме. Предлагается в центре листа в кружок вписать название темы или понятие, затем в кружках рядом записываются идеи, связанные </w:t>
            </w:r>
            <w:proofErr w:type="gramStart"/>
            <w:r w:rsidRPr="00D32986">
              <w:t>с основной темой</w:t>
            </w:r>
            <w:proofErr w:type="gramEnd"/>
            <w:r w:rsidRPr="00D32986">
              <w:t xml:space="preserve"> и устанавливаются логические связи между ними, чем больше кружков и «колен»/ответвлений в </w:t>
            </w:r>
            <w:r w:rsidRPr="00D32986">
              <w:lastRenderedPageBreak/>
              <w:t>кластере, тем лучше. Может быть предложен вариант составить кластер вопросов по теме.</w:t>
            </w:r>
          </w:p>
          <w:p w14:paraId="2251A483" w14:textId="77777777" w:rsidR="00D32986" w:rsidRPr="00D32986" w:rsidRDefault="00D32986" w:rsidP="00D32986">
            <w:pPr>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3120EDDD" w14:textId="77777777" w:rsidR="00D32986" w:rsidRPr="00D32986" w:rsidRDefault="00D32986" w:rsidP="00D32986">
            <w:r w:rsidRPr="00D32986">
              <w:lastRenderedPageBreak/>
              <w:t xml:space="preserve">ШАПКА </w:t>
            </w:r>
            <w:proofErr w:type="gramStart"/>
            <w:r w:rsidRPr="00D32986">
              <w:t>ВОПРОСОВ</w:t>
            </w:r>
            <w:proofErr w:type="gramEnd"/>
            <w:r w:rsidRPr="00D32986">
              <w:t xml:space="preserve"> Приём организации осмысления новой темы. Объявляется тема и предлагается каждому ученику на отдельных листочках написать по три вопроса (не подписываясь): 1 вопрос касается формального знания по теме; 2 вопрос звучит: «Я думаю так…., а ты?»; 3 вопрос фиксирует собственное незнание «Что я действительно не знаю». После этого все вопросы </w:t>
            </w:r>
            <w:r w:rsidRPr="00D32986">
              <w:lastRenderedPageBreak/>
              <w:t>ссыпаются в шапку, перемешиваются и разбираются всеми. Затем все пробуют ответить на попавшиеся им вопросы.</w:t>
            </w:r>
          </w:p>
          <w:p w14:paraId="5751FA92" w14:textId="77777777" w:rsidR="00D32986" w:rsidRPr="00D32986" w:rsidRDefault="00D32986" w:rsidP="00D32986">
            <w:pPr>
              <w:ind w:right="669"/>
            </w:pPr>
          </w:p>
        </w:tc>
      </w:tr>
      <w:tr w:rsidR="00D32986" w:rsidRPr="00D32986" w14:paraId="40F4BD97"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39FE1DE9" w14:textId="77777777" w:rsidR="00D32986" w:rsidRPr="00D32986" w:rsidRDefault="00D32986" w:rsidP="00D32986">
            <w:pPr>
              <w:rPr>
                <w:iCs/>
              </w:rPr>
            </w:pPr>
            <w:r w:rsidRPr="00D32986">
              <w:rPr>
                <w:iCs/>
              </w:rPr>
              <w:lastRenderedPageBreak/>
              <w:t>КУБИК БЛУМА</w:t>
            </w:r>
          </w:p>
          <w:p w14:paraId="64CE4431" w14:textId="77777777" w:rsidR="00D32986" w:rsidRPr="00D32986" w:rsidRDefault="00D32986" w:rsidP="00D32986">
            <w:r w:rsidRPr="00D32986">
              <w:t>Из плотной бумаги вырезается и склеивается кубик. На каждой стороне пишется одно из следующих заданий.</w:t>
            </w:r>
          </w:p>
          <w:p w14:paraId="581AEFC1" w14:textId="77777777" w:rsidR="00D32986" w:rsidRPr="00D32986" w:rsidRDefault="00D32986" w:rsidP="00D32986">
            <w:r w:rsidRPr="00D32986">
              <w:t>*** Опиши это (Опиши цвет, форму, размеры)</w:t>
            </w:r>
          </w:p>
          <w:p w14:paraId="1C6CA4CB" w14:textId="77777777" w:rsidR="00D32986" w:rsidRPr="00D32986" w:rsidRDefault="00D32986" w:rsidP="00D32986">
            <w:r w:rsidRPr="00D32986">
              <w:t>*** Сравни это (На что похоже и от чего отличается?)</w:t>
            </w:r>
          </w:p>
          <w:p w14:paraId="0EFAC5E2" w14:textId="77777777" w:rsidR="00D32986" w:rsidRPr="00D32986" w:rsidRDefault="00D32986" w:rsidP="00D32986">
            <w:r w:rsidRPr="00D32986">
              <w:t>*** Проассоциируй это (Что напоминает?)</w:t>
            </w:r>
          </w:p>
          <w:p w14:paraId="4586232D" w14:textId="77777777" w:rsidR="00D32986" w:rsidRPr="00D32986" w:rsidRDefault="00D32986" w:rsidP="00D32986">
            <w:r w:rsidRPr="00D32986">
              <w:t>*** Проанализируй это (Как это сделано и из чего состоит?)</w:t>
            </w:r>
          </w:p>
          <w:p w14:paraId="46005867" w14:textId="77777777" w:rsidR="00D32986" w:rsidRPr="00D32986" w:rsidRDefault="00D32986" w:rsidP="00D32986">
            <w:r w:rsidRPr="00D32986">
              <w:t xml:space="preserve">*** Примени это (Что с этим можно </w:t>
            </w:r>
            <w:proofErr w:type="spellStart"/>
            <w:proofErr w:type="gramStart"/>
            <w:r w:rsidRPr="00D32986">
              <w:t>делать?Как</w:t>
            </w:r>
            <w:proofErr w:type="spellEnd"/>
            <w:proofErr w:type="gramEnd"/>
            <w:r w:rsidRPr="00D32986">
              <w:t xml:space="preserve"> это применяется?)</w:t>
            </w:r>
          </w:p>
          <w:p w14:paraId="164C4635" w14:textId="77777777" w:rsidR="00D32986" w:rsidRPr="00D32986" w:rsidRDefault="00D32986" w:rsidP="00D32986">
            <w:r w:rsidRPr="00D32986">
              <w:t>*** Приведи “за” и “против” (Поддержи или опровергни это)</w:t>
            </w:r>
          </w:p>
          <w:p w14:paraId="072E0A1E" w14:textId="77777777" w:rsidR="00D32986" w:rsidRPr="00D32986" w:rsidRDefault="00D32986" w:rsidP="00D32986"/>
          <w:p w14:paraId="0C46D07B" w14:textId="77777777" w:rsidR="00D32986" w:rsidRPr="00D32986" w:rsidRDefault="00D32986" w:rsidP="00D32986">
            <w:pPr>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13B8BF46" w14:textId="77777777" w:rsidR="00D32986" w:rsidRPr="00D32986" w:rsidRDefault="00D32986" w:rsidP="00D32986">
            <w:pPr>
              <w:shd w:val="clear" w:color="auto" w:fill="FFFFFF"/>
            </w:pPr>
            <w:r w:rsidRPr="00D32986">
              <w:t xml:space="preserve">ДИАГРАММА ВЕННА </w:t>
            </w:r>
          </w:p>
          <w:p w14:paraId="318EA9F0" w14:textId="77777777" w:rsidR="00D32986" w:rsidRPr="00D32986" w:rsidRDefault="00D32986" w:rsidP="00D32986">
            <w:pPr>
              <w:shd w:val="clear" w:color="auto" w:fill="FFFFFF"/>
            </w:pPr>
            <w:r w:rsidRPr="00D32986">
              <w:t xml:space="preserve">Приём графической организации информации, что, с одной стороны, способствует глубокому пониманию и </w:t>
            </w:r>
            <w:proofErr w:type="spellStart"/>
            <w:r w:rsidRPr="00D32986">
              <w:t>резюмированию</w:t>
            </w:r>
            <w:proofErr w:type="spellEnd"/>
            <w:r w:rsidRPr="00D32986">
              <w:t xml:space="preserve"> изучаемой информации, с другой – стимулирует отражение обучаемыми собственного видения и восприятия информации. Диаграмма Венна имеет конкретную строго заданную форму, предполагающую определенную деятельность и стимулирующую мыслительные процессы учеников.  В основе диаграммы Венна лежит схема перекрещивающихся колец (два – три). В </w:t>
            </w:r>
            <w:r w:rsidRPr="00D32986">
              <w:rPr>
                <w:i/>
              </w:rPr>
              <w:t xml:space="preserve">общей </w:t>
            </w:r>
            <w:r w:rsidRPr="00D32986">
              <w:t xml:space="preserve">плоскости кругов отражается </w:t>
            </w:r>
            <w:proofErr w:type="spellStart"/>
            <w:r w:rsidRPr="00D32986">
              <w:rPr>
                <w:i/>
              </w:rPr>
              <w:t>oбщее</w:t>
            </w:r>
            <w:proofErr w:type="spellEnd"/>
            <w:r w:rsidRPr="00D32986">
              <w:rPr>
                <w:i/>
              </w:rPr>
              <w:t xml:space="preserve">, </w:t>
            </w:r>
            <w:r w:rsidRPr="00D32986">
              <w:t xml:space="preserve">присущее всем сравниваемым явлениям, объектам, а в </w:t>
            </w:r>
            <w:r w:rsidRPr="00D32986">
              <w:rPr>
                <w:i/>
              </w:rPr>
              <w:t xml:space="preserve">полукругах фиксируется то, что характерно для каждого </w:t>
            </w:r>
            <w:proofErr w:type="gramStart"/>
            <w:r w:rsidRPr="00D32986">
              <w:rPr>
                <w:i/>
              </w:rPr>
              <w:t>сравниваемого  объекта</w:t>
            </w:r>
            <w:proofErr w:type="gramEnd"/>
            <w:r w:rsidRPr="00D32986">
              <w:rPr>
                <w:i/>
              </w:rPr>
              <w:t xml:space="preserve">. </w:t>
            </w:r>
            <w:r w:rsidRPr="00D32986">
              <w:t xml:space="preserve">Схема соотношения понятий может быть представлена не только в диаграмме Венна (в виде перекрещивания кругов), но и в виде соприкосновения кругов или проникновения одного в другой. Педагог совместно с учащимися определяет основные параметры сравнения (мозговой штурм), затем предлагает в парах или </w:t>
            </w:r>
            <w:proofErr w:type="spellStart"/>
            <w:r w:rsidRPr="00D32986">
              <w:t>микрогруппах</w:t>
            </w:r>
            <w:proofErr w:type="spellEnd"/>
            <w:r w:rsidRPr="00D32986">
              <w:t xml:space="preserve"> работать над составлением диаграммы, </w:t>
            </w:r>
            <w:r w:rsidRPr="00D32986">
              <w:lastRenderedPageBreak/>
              <w:t>затем – презентация результатов.</w:t>
            </w: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491A16EE" w14:textId="77777777" w:rsidR="00D32986" w:rsidRPr="00D32986" w:rsidRDefault="00D32986" w:rsidP="00D32986">
            <w:pPr>
              <w:ind w:right="669"/>
            </w:pPr>
            <w:r w:rsidRPr="00D32986">
              <w:lastRenderedPageBreak/>
              <w:t xml:space="preserve">ВЕРТУШКА ОБЩЕНИЯ </w:t>
            </w:r>
          </w:p>
          <w:p w14:paraId="08EE91E4" w14:textId="77777777" w:rsidR="00D32986" w:rsidRPr="00D32986" w:rsidRDefault="00D32986" w:rsidP="00D32986">
            <w:r w:rsidRPr="00D32986">
              <w:t>Приём группового обсуждения проблемы в соответствии с заданной позицией (что понравилось – одобрение, не понравились – критика, валидол – дополнения). Учащиеся делятся на четыре группы и выполняют творческое задание (</w:t>
            </w:r>
            <w:proofErr w:type="spellStart"/>
            <w:r w:rsidRPr="00D32986">
              <w:t>минипроект</w:t>
            </w:r>
            <w:proofErr w:type="spellEnd"/>
            <w:r w:rsidRPr="00D32986">
              <w:t>, рекомендации, способ решения проблемы и т.д.), затем по очереди выступает каждая группа, а остальные по кругу в соответствии с заданной ролью высказываются (+, -, дополнение). Роли смещаются по кругу.</w:t>
            </w:r>
          </w:p>
          <w:p w14:paraId="435F7ABF" w14:textId="77777777" w:rsidR="00D32986" w:rsidRPr="00D32986" w:rsidRDefault="00D32986" w:rsidP="00D32986">
            <w:pPr>
              <w:ind w:right="669"/>
            </w:pPr>
          </w:p>
        </w:tc>
      </w:tr>
      <w:tr w:rsidR="00D32986" w:rsidRPr="00D32986" w14:paraId="7BDCF692"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081A1948" w14:textId="77777777" w:rsidR="00D32986" w:rsidRPr="00D32986" w:rsidRDefault="00D32986" w:rsidP="00D32986">
            <w:pPr>
              <w:ind w:right="669"/>
            </w:pPr>
            <w:r w:rsidRPr="00D32986">
              <w:t xml:space="preserve">ЧЕТЫРЕ УГЛА </w:t>
            </w:r>
          </w:p>
          <w:p w14:paraId="6C48A74F" w14:textId="77777777" w:rsidR="00D32986" w:rsidRPr="00D32986" w:rsidRDefault="00D32986" w:rsidP="00D32986">
            <w:pPr>
              <w:tabs>
                <w:tab w:val="left" w:pos="0"/>
              </w:tabs>
            </w:pPr>
            <w:r w:rsidRPr="00D32986">
              <w:t>Приём развития критичности мышления и умения аргументировать свою позицию. Педагог готовит к занятию текст и 7-10 вопросов, имеющих по 4 варианта ответа (все ответы должны быть правильными, но недостаточно полными; могут быть ответы, отражающие различные теории, подходы, позиции). В четырех углах класса размещаются буквы с указанием варианта ответа на вопрос. По каждому вопросу учащимся необходимо выбрать вариант ответа и переместиться в соответствующий угол, в котором за отведенный педагогом отрезок времени они коллективно продумывают аргументы, примеры в пользу своего варианта ответа, затем выступают представитель от каждого «угла».</w:t>
            </w:r>
          </w:p>
          <w:p w14:paraId="3A477ED5" w14:textId="77777777" w:rsidR="00D32986" w:rsidRPr="00D32986" w:rsidRDefault="00D32986" w:rsidP="00D32986">
            <w:pPr>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63D9720A" w14:textId="77777777" w:rsidR="00D32986" w:rsidRPr="00D32986" w:rsidRDefault="00D32986" w:rsidP="00D32986">
            <w:pPr>
              <w:ind w:right="-81"/>
            </w:pPr>
            <w:r w:rsidRPr="00D32986">
              <w:t xml:space="preserve">РАФТ </w:t>
            </w:r>
          </w:p>
          <w:p w14:paraId="27F8E079" w14:textId="77777777" w:rsidR="00D32986" w:rsidRPr="00D32986" w:rsidRDefault="00D32986" w:rsidP="00D32986">
            <w:pPr>
              <w:ind w:right="-81"/>
            </w:pPr>
            <w:r w:rsidRPr="00D32986">
              <w:t xml:space="preserve">(роль-аудитория-форма-тема) </w:t>
            </w:r>
          </w:p>
          <w:p w14:paraId="11C83895" w14:textId="77777777" w:rsidR="00D32986" w:rsidRPr="00D32986" w:rsidRDefault="00D32986" w:rsidP="00D32986">
            <w:pPr>
              <w:ind w:right="-81"/>
            </w:pPr>
            <w:r w:rsidRPr="00D32986">
              <w:t xml:space="preserve">Приём развития умений выражать свои мысли в соответствии с выбранной ролью. Предлагается выбрать тему, затем в </w:t>
            </w:r>
            <w:proofErr w:type="spellStart"/>
            <w:r w:rsidRPr="00D32986">
              <w:t>микрогруппах</w:t>
            </w:r>
            <w:proofErr w:type="spellEnd"/>
            <w:r w:rsidRPr="00D32986">
              <w:t xml:space="preserve"> определяются возможные роли при изложении данной темы (пессимист, оптимист, критик, специалист, родитель и др.), определяются возможные аудитории для восприятия данной информации (ученые, родители, дети, рабочие …), выбираются роли и аудитории и происходит корректировка темы в соответствии с этими параметрами, определяется форма изложения. Затем пишется письменная работа, которая затем обсуждается (публикуется).</w:t>
            </w:r>
          </w:p>
          <w:p w14:paraId="492F6F90" w14:textId="77777777" w:rsidR="00D32986" w:rsidRPr="00D32986" w:rsidRDefault="00D32986" w:rsidP="00D32986">
            <w:pPr>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3BD7D36F" w14:textId="77777777" w:rsidR="00D32986" w:rsidRPr="00D32986" w:rsidRDefault="00D32986" w:rsidP="00D32986">
            <w:pPr>
              <w:ind w:right="669"/>
            </w:pPr>
            <w:r w:rsidRPr="00D32986">
              <w:t xml:space="preserve">РОТАЦИЯ </w:t>
            </w:r>
          </w:p>
          <w:p w14:paraId="61D72748" w14:textId="77777777" w:rsidR="00D32986" w:rsidRPr="00D32986" w:rsidRDefault="00D32986" w:rsidP="00D32986">
            <w:r w:rsidRPr="00D32986">
              <w:t xml:space="preserve">Приём организации обмена мнениями по проблеме. Предлагается один общий вопрос, либо каждой </w:t>
            </w:r>
            <w:proofErr w:type="spellStart"/>
            <w:r w:rsidRPr="00D32986">
              <w:t>микрогруппе</w:t>
            </w:r>
            <w:proofErr w:type="spellEnd"/>
            <w:r w:rsidRPr="00D32986">
              <w:t xml:space="preserve"> дается свой вопрос, записанный на листе ватмана, каждая </w:t>
            </w:r>
            <w:proofErr w:type="spellStart"/>
            <w:r w:rsidRPr="00D32986">
              <w:t>микрогруппа</w:t>
            </w:r>
            <w:proofErr w:type="spellEnd"/>
            <w:r w:rsidRPr="00D32986">
              <w:t xml:space="preserve"> работает на листе ватмана своим цветом маркера, указывая аргументы при ответе на вопрос. По сигналу листы ватмана с ответами передаются по кругу в следующую </w:t>
            </w:r>
            <w:proofErr w:type="spellStart"/>
            <w:r w:rsidRPr="00D32986">
              <w:t>микрогруппу</w:t>
            </w:r>
            <w:proofErr w:type="spellEnd"/>
            <w:r w:rsidRPr="00D32986">
              <w:t xml:space="preserve">. Получив лист с ответами другой </w:t>
            </w:r>
            <w:proofErr w:type="spellStart"/>
            <w:r w:rsidRPr="00D32986">
              <w:t>микрогруппы</w:t>
            </w:r>
            <w:proofErr w:type="spellEnd"/>
            <w:r w:rsidRPr="00D32986">
              <w:t xml:space="preserve">, учащиеся знакомятся с вопросом, ответами, знаком + отмечают те ответы, с которыми они согласны, знаком – отмечают ответы, с которыми они не согласны и дописывают свои маркером свои варианты ответов. Обмен листами с ответами заканчивается, когда в каждую </w:t>
            </w:r>
            <w:proofErr w:type="spellStart"/>
            <w:r w:rsidRPr="00D32986">
              <w:t>микрогруппу</w:t>
            </w:r>
            <w:proofErr w:type="spellEnd"/>
            <w:r w:rsidRPr="00D32986">
              <w:t xml:space="preserve"> возвращается их лист. Затем организуется общее обсуждение с аргументацией.</w:t>
            </w:r>
          </w:p>
          <w:p w14:paraId="160AECD2" w14:textId="77777777" w:rsidR="00D32986" w:rsidRPr="00D32986" w:rsidRDefault="00D32986" w:rsidP="00D32986"/>
          <w:p w14:paraId="3C2BEAD6" w14:textId="77777777" w:rsidR="00D32986" w:rsidRPr="00D32986" w:rsidRDefault="00D32986" w:rsidP="00D32986"/>
        </w:tc>
      </w:tr>
      <w:tr w:rsidR="00D32986" w:rsidRPr="00D32986" w14:paraId="4D5D0153"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66EC2F48" w14:textId="77777777" w:rsidR="00D32986" w:rsidRPr="00D32986" w:rsidRDefault="00D32986" w:rsidP="00D32986">
            <w:r w:rsidRPr="00D32986">
              <w:t>ФИШБОУН</w:t>
            </w:r>
          </w:p>
          <w:p w14:paraId="0DDEBAE5" w14:textId="77777777" w:rsidR="00D32986" w:rsidRPr="00D32986" w:rsidRDefault="00D32986" w:rsidP="00D32986">
            <w:r w:rsidRPr="00D32986">
              <w:t xml:space="preserve">(рыбный скелет): голова – вопрос темы, верхние косточки – основные понятия темы, нижние косточки – суть понятий, хвост – ответ на вопрос. Записи должны быть краткими, представлять собой ключевые слова или фразы, отражающие суть. </w:t>
            </w:r>
          </w:p>
          <w:p w14:paraId="34B49F96" w14:textId="77777777" w:rsidR="00D32986" w:rsidRPr="00D32986" w:rsidRDefault="00000000" w:rsidP="00D32986">
            <w:pPr>
              <w:rPr>
                <w:rFonts w:eastAsia="Calibri"/>
                <w:lang w:eastAsia="en-US"/>
              </w:rPr>
            </w:pPr>
            <w:r>
              <w:rPr>
                <w:noProof/>
              </w:rPr>
              <w:lastRenderedPageBreak/>
              <w:fldChar w:fldCharType="begin"/>
            </w:r>
            <w:r>
              <w:rPr>
                <w:noProof/>
              </w:rPr>
              <w:instrText xml:space="preserve"> INCLUDEPICTURE  "http://ppf.udsu.ru/homepages/belih/Psy/clip_image001.gif" \* MERGEFORMATINET </w:instrText>
            </w:r>
            <w:r>
              <w:rPr>
                <w:noProof/>
              </w:rPr>
              <w:fldChar w:fldCharType="separate"/>
            </w:r>
            <w:r w:rsidR="000C4703">
              <w:rPr>
                <w:noProof/>
              </w:rPr>
              <w:pict w14:anchorId="1557F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99pt;visibility:visible">
                  <v:imagedata r:id="rId4" r:href="rId5"/>
                </v:shape>
              </w:pict>
            </w:r>
            <w:r>
              <w:rPr>
                <w:noProof/>
              </w:rPr>
              <w:fldChar w:fldCharType="end"/>
            </w: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105B0068" w14:textId="77777777" w:rsidR="00D32986" w:rsidRPr="00D32986" w:rsidRDefault="00D32986" w:rsidP="00D32986">
            <w:pPr>
              <w:ind w:right="669"/>
            </w:pPr>
            <w:r w:rsidRPr="00D32986">
              <w:lastRenderedPageBreak/>
              <w:t>ПЕРЕКРЕСТНАЯ АССОЦИАЦИЯ</w:t>
            </w:r>
          </w:p>
          <w:p w14:paraId="0E2B5121" w14:textId="77777777" w:rsidR="00D32986" w:rsidRPr="00D32986" w:rsidRDefault="00D32986" w:rsidP="00D32986">
            <w:pPr>
              <w:ind w:right="-21"/>
            </w:pPr>
            <w:r w:rsidRPr="00D32986">
              <w:t xml:space="preserve">Приём графического творческого изображения информации. Называется тема или понятие, на которые учащиеся подбирают слова-ассоциации. Схема перекрестной ассоциации: 1 строка – одно слово, 2 строка – делится на две ассоциации (ниже), 3 строка -  каждое из двух слов делится на две ассоциации </w:t>
            </w:r>
            <w:r w:rsidRPr="00D32986">
              <w:lastRenderedPageBreak/>
              <w:t>(4 слова на строке), 4 строка – на основе двух крайних ассоциаций образуется одна слева, а на основе двух внутренних ассоциаций образуется одна справа (2 слова), затем (ниже) на основе двух ассоциаций образуется одна (1 слово).</w:t>
            </w:r>
          </w:p>
          <w:p w14:paraId="2ED40D12" w14:textId="77777777" w:rsidR="00D32986" w:rsidRPr="00D32986" w:rsidRDefault="00D32986" w:rsidP="00D32986">
            <w:pPr>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18063A37" w14:textId="77777777" w:rsidR="00D32986" w:rsidRPr="00D32986" w:rsidRDefault="00D32986" w:rsidP="00D32986">
            <w:pPr>
              <w:ind w:right="669"/>
            </w:pPr>
            <w:r w:rsidRPr="00D32986">
              <w:lastRenderedPageBreak/>
              <w:t xml:space="preserve">ТЕХНОЛОГИЯ «РОМАШКА» </w:t>
            </w:r>
          </w:p>
          <w:p w14:paraId="41F41F2E" w14:textId="77777777" w:rsidR="00D32986" w:rsidRPr="00D32986" w:rsidRDefault="00D32986" w:rsidP="00D32986">
            <w:r w:rsidRPr="00D32986">
              <w:t xml:space="preserve">Приём организации обсуждения проблемы. Подбираются цитаты известных людей по теме урока, распечатываются на листах и развешиваются на доске, готовится плакат с пронумерованными цитатами (в форме ромашки). Каждый ученик получает лист с пронумерованными высказываниями по </w:t>
            </w:r>
            <w:r w:rsidRPr="00D32986">
              <w:lastRenderedPageBreak/>
              <w:t>различным аспектам темы урока, в течение 6-10 минут каждый ученик отмечает на листе три значимых для него цитаты и рядом пишет свои комментарии. Затем ученики объединяются в пары и каждой паре необходимо найти одно, общее для пары высказывание (даже если оно не было ими выбрано на предыдущем этапе) и составить четыре аргумента в его защиту (+) или опровержения (-). Каждый аргумент фиксируется маркером на отдельном листе бумаги. Педагог по очереди зачитывает вывешенные на доске цитаты, если оно было выбрано учениками, то представитель от пары зачитывает аргументы, прикрепляя их под вывешенной цитатой. Так рассматриваются все цитаты, обобщение и комментарий педагога.</w:t>
            </w:r>
          </w:p>
        </w:tc>
      </w:tr>
      <w:tr w:rsidR="00D32986" w:rsidRPr="00D32986" w14:paraId="2F4A83DF"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0408B049" w14:textId="77777777" w:rsidR="00D32986" w:rsidRPr="00D32986" w:rsidRDefault="00D32986" w:rsidP="00D32986">
            <w:pPr>
              <w:rPr>
                <w:lang w:eastAsia="en-US"/>
              </w:rPr>
            </w:pPr>
            <w:r w:rsidRPr="00D32986">
              <w:rPr>
                <w:lang w:eastAsia="en-US"/>
              </w:rPr>
              <w:lastRenderedPageBreak/>
              <w:t>НЕМАЯ ДИСКУССИЯ</w:t>
            </w:r>
          </w:p>
          <w:p w14:paraId="5C5F9FE8" w14:textId="77777777" w:rsidR="00D32986" w:rsidRPr="00D32986" w:rsidRDefault="00D32986" w:rsidP="00D32986">
            <w:pPr>
              <w:rPr>
                <w:lang w:eastAsia="en-US"/>
              </w:rPr>
            </w:pPr>
            <w:r w:rsidRPr="00D32986">
              <w:rPr>
                <w:lang w:eastAsia="en-US"/>
              </w:rPr>
              <w:t xml:space="preserve">Способ обсуждения предполагает следующую последовательность действий: 1) участники делятся на малые группы; 2) каждый участник малой группа знакомится с текстом и экспертным утверждением (зафиксированным на плакате) и пишет (обсуждения в слух исключаются на данном этапе) на плакате продолжение двух незаконченных предложений: Согласен с автором, потому что… Не согласен с автором, потому что… (формулировки вопросов могут </w:t>
            </w:r>
            <w:r w:rsidRPr="00D32986">
              <w:rPr>
                <w:lang w:eastAsia="en-US"/>
              </w:rPr>
              <w:lastRenderedPageBreak/>
              <w:t xml:space="preserve">варьироваться). 3) Малые группы последовательно «обходят» все плакаты с высказываниями экспертов. 4) После </w:t>
            </w:r>
            <w:proofErr w:type="gramStart"/>
            <w:r w:rsidRPr="00D32986">
              <w:rPr>
                <w:lang w:eastAsia="en-US"/>
              </w:rPr>
              <w:t>того</w:t>
            </w:r>
            <w:proofErr w:type="gramEnd"/>
            <w:r w:rsidRPr="00D32986">
              <w:rPr>
                <w:lang w:eastAsia="en-US"/>
              </w:rPr>
              <w:t xml:space="preserve"> как все участники зафиксируют свои мнения, каждая малая группа получает результаты обсуждения одного высказывания эксперта и обобщает их. 5) Далее следует общее обсуждение резюме, составленных малыми группами.</w:t>
            </w:r>
          </w:p>
          <w:p w14:paraId="5B867ABF" w14:textId="77777777" w:rsidR="00D32986" w:rsidRPr="00D32986" w:rsidRDefault="00D32986" w:rsidP="00D32986">
            <w:pPr>
              <w:rPr>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511FC7B4" w14:textId="77777777" w:rsidR="00D32986" w:rsidRPr="00D32986" w:rsidRDefault="00D32986" w:rsidP="00D32986">
            <w:r w:rsidRPr="00D32986">
              <w:lastRenderedPageBreak/>
              <w:t xml:space="preserve">ДИАМАНТА  </w:t>
            </w:r>
          </w:p>
          <w:p w14:paraId="4B3D27D2" w14:textId="77777777" w:rsidR="00D32986" w:rsidRPr="00D32986" w:rsidRDefault="00D32986" w:rsidP="00D32986">
            <w:r w:rsidRPr="00D32986">
              <w:t>Приём – стихотворная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w:t>
            </w:r>
          </w:p>
          <w:p w14:paraId="042D7E8E" w14:textId="77777777" w:rsidR="00D32986" w:rsidRPr="00D32986" w:rsidRDefault="00D32986" w:rsidP="00D32986">
            <w:r w:rsidRPr="00D32986">
              <w:t>1, 7 строчки – существительные антонимы;</w:t>
            </w:r>
          </w:p>
          <w:p w14:paraId="605CCA34" w14:textId="77777777" w:rsidR="00D32986" w:rsidRPr="00D32986" w:rsidRDefault="00D32986" w:rsidP="00D32986">
            <w:r w:rsidRPr="00D32986">
              <w:t>2 – два прилагательных к первому существительному;</w:t>
            </w:r>
          </w:p>
          <w:p w14:paraId="62C604B4" w14:textId="77777777" w:rsidR="00D32986" w:rsidRPr="00D32986" w:rsidRDefault="00D32986" w:rsidP="00D32986">
            <w:r w:rsidRPr="00D32986">
              <w:t>3 – три глагола к первому существительному;</w:t>
            </w:r>
          </w:p>
          <w:p w14:paraId="61AF6918" w14:textId="77777777" w:rsidR="00D32986" w:rsidRPr="00D32986" w:rsidRDefault="00D32986" w:rsidP="00D32986">
            <w:r w:rsidRPr="00D32986">
              <w:t>4 – два словосочетания с существительными;</w:t>
            </w:r>
          </w:p>
          <w:p w14:paraId="215FB9A7" w14:textId="77777777" w:rsidR="00D32986" w:rsidRPr="00D32986" w:rsidRDefault="00D32986" w:rsidP="00D32986">
            <w:r w:rsidRPr="00D32986">
              <w:t>5 – три глагола ко второму существительному;</w:t>
            </w:r>
          </w:p>
          <w:p w14:paraId="7061FFC6" w14:textId="77777777" w:rsidR="00D32986" w:rsidRPr="00D32986" w:rsidRDefault="00D32986" w:rsidP="00D32986">
            <w:r w:rsidRPr="00D32986">
              <w:lastRenderedPageBreak/>
              <w:t>6 – два прилагательных ко второму существительному.</w:t>
            </w:r>
          </w:p>
          <w:p w14:paraId="7A9E5366" w14:textId="77777777" w:rsidR="00D32986" w:rsidRPr="00D32986" w:rsidRDefault="00D32986" w:rsidP="00D32986">
            <w:pPr>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26F275A7" w14:textId="77777777" w:rsidR="00D32986" w:rsidRPr="00D32986" w:rsidRDefault="00D32986" w:rsidP="00D32986">
            <w:pPr>
              <w:rPr>
                <w:lang w:eastAsia="en-US"/>
              </w:rPr>
            </w:pPr>
            <w:r w:rsidRPr="00D32986">
              <w:rPr>
                <w:lang w:eastAsia="en-US"/>
              </w:rPr>
              <w:lastRenderedPageBreak/>
              <w:t>Ромашка Блума”</w:t>
            </w:r>
          </w:p>
          <w:p w14:paraId="3E985C6A" w14:textId="77777777" w:rsidR="00D32986" w:rsidRPr="00D32986" w:rsidRDefault="00D32986" w:rsidP="00D32986">
            <w:pPr>
              <w:rPr>
                <w:lang w:eastAsia="en-US"/>
              </w:rPr>
            </w:pPr>
            <w:r w:rsidRPr="00D32986">
              <w:rPr>
                <w:lang w:eastAsia="en-US"/>
              </w:rPr>
              <w:t xml:space="preserve">Структура вопросов: </w:t>
            </w:r>
          </w:p>
          <w:p w14:paraId="761E12B1" w14:textId="77777777" w:rsidR="00D32986" w:rsidRPr="00D32986" w:rsidRDefault="00D32986" w:rsidP="00D32986">
            <w:pPr>
              <w:rPr>
                <w:lang w:eastAsia="en-US"/>
              </w:rPr>
            </w:pPr>
            <w:r w:rsidRPr="00D32986">
              <w:rPr>
                <w:lang w:eastAsia="en-US"/>
              </w:rPr>
              <w:t xml:space="preserve">I тип – простые вопросы. Они требуют однозначных ответов (Например: </w:t>
            </w:r>
            <w:proofErr w:type="gramStart"/>
            <w:r w:rsidRPr="00D32986">
              <w:rPr>
                <w:lang w:eastAsia="en-US"/>
              </w:rPr>
              <w:t>что?,</w:t>
            </w:r>
            <w:proofErr w:type="gramEnd"/>
            <w:r w:rsidRPr="00D32986">
              <w:rPr>
                <w:lang w:eastAsia="en-US"/>
              </w:rPr>
              <w:t xml:space="preserve"> где?, когда? и т.п.)</w:t>
            </w:r>
          </w:p>
          <w:p w14:paraId="7ABFF560" w14:textId="77777777" w:rsidR="00D32986" w:rsidRPr="00D32986" w:rsidRDefault="00D32986" w:rsidP="00D32986">
            <w:pPr>
              <w:rPr>
                <w:lang w:eastAsia="en-US"/>
              </w:rPr>
            </w:pPr>
            <w:r w:rsidRPr="00D32986">
              <w:rPr>
                <w:lang w:eastAsia="en-US"/>
              </w:rPr>
              <w:t>II тип – уточняющие вопросы (Например: Вы сказали то-то …)</w:t>
            </w:r>
          </w:p>
          <w:p w14:paraId="3135656D" w14:textId="77777777" w:rsidR="00D32986" w:rsidRPr="00D32986" w:rsidRDefault="00D32986" w:rsidP="00D32986">
            <w:pPr>
              <w:rPr>
                <w:lang w:eastAsia="en-US"/>
              </w:rPr>
            </w:pPr>
            <w:r w:rsidRPr="00D32986">
              <w:rPr>
                <w:lang w:eastAsia="en-US"/>
              </w:rPr>
              <w:t>III тип – практические вопросы (Например</w:t>
            </w:r>
            <w:proofErr w:type="gramStart"/>
            <w:r w:rsidRPr="00D32986">
              <w:rPr>
                <w:lang w:eastAsia="en-US"/>
              </w:rPr>
              <w:t>: Как</w:t>
            </w:r>
            <w:proofErr w:type="gramEnd"/>
            <w:r w:rsidRPr="00D32986">
              <w:rPr>
                <w:lang w:eastAsia="en-US"/>
              </w:rPr>
              <w:t xml:space="preserve"> то, что мы узнали связано с жизнью …)</w:t>
            </w:r>
          </w:p>
          <w:p w14:paraId="6880E2AF" w14:textId="77777777" w:rsidR="00D32986" w:rsidRPr="00D32986" w:rsidRDefault="00D32986" w:rsidP="00D32986">
            <w:pPr>
              <w:rPr>
                <w:lang w:eastAsia="en-US"/>
              </w:rPr>
            </w:pPr>
            <w:r w:rsidRPr="00D32986">
              <w:rPr>
                <w:lang w:eastAsia="en-US"/>
              </w:rPr>
              <w:t>IV тип – оценочные вопросы. Требуют от учащихся умения оценивать, сопоставлять (Например</w:t>
            </w:r>
            <w:proofErr w:type="gramStart"/>
            <w:r w:rsidRPr="00D32986">
              <w:rPr>
                <w:lang w:eastAsia="en-US"/>
              </w:rPr>
              <w:t>: Каким</w:t>
            </w:r>
            <w:proofErr w:type="gramEnd"/>
            <w:r w:rsidRPr="00D32986">
              <w:rPr>
                <w:lang w:eastAsia="en-US"/>
              </w:rPr>
              <w:t xml:space="preserve"> будет ваше отношение к данной теме)</w:t>
            </w:r>
          </w:p>
          <w:p w14:paraId="3385367B" w14:textId="77777777" w:rsidR="00D32986" w:rsidRPr="00D32986" w:rsidRDefault="00D32986" w:rsidP="00D32986">
            <w:pPr>
              <w:rPr>
                <w:lang w:eastAsia="en-US"/>
              </w:rPr>
            </w:pPr>
            <w:r w:rsidRPr="00D32986">
              <w:rPr>
                <w:lang w:eastAsia="en-US"/>
              </w:rPr>
              <w:t xml:space="preserve">V тип – творческие вопросы. Требуют от </w:t>
            </w:r>
            <w:r w:rsidRPr="00D32986">
              <w:rPr>
                <w:lang w:eastAsia="en-US"/>
              </w:rPr>
              <w:lastRenderedPageBreak/>
              <w:t>учащихся показа предпосылок, составления прогноза (Например</w:t>
            </w:r>
            <w:proofErr w:type="gramStart"/>
            <w:r w:rsidRPr="00D32986">
              <w:rPr>
                <w:lang w:eastAsia="en-US"/>
              </w:rPr>
              <w:t>: Что</w:t>
            </w:r>
            <w:proofErr w:type="gramEnd"/>
            <w:r w:rsidRPr="00D32986">
              <w:rPr>
                <w:lang w:eastAsia="en-US"/>
              </w:rPr>
              <w:t xml:space="preserve"> бы Вы сделали, если бы ситуация сложилась таким образом) </w:t>
            </w:r>
          </w:p>
          <w:p w14:paraId="1887DD89" w14:textId="77777777" w:rsidR="00D32986" w:rsidRPr="00D32986" w:rsidRDefault="00D32986" w:rsidP="00D32986">
            <w:pPr>
              <w:rPr>
                <w:lang w:eastAsia="en-US"/>
              </w:rPr>
            </w:pPr>
            <w:r w:rsidRPr="00D32986">
              <w:rPr>
                <w:lang w:eastAsia="en-US"/>
              </w:rPr>
              <w:t>VI тип – интерпретационные вопросы. По сути своей уточнение точки зрения, поиск гипотезы (Например: Какие мнения, на Ваш взгляд, отвечают существующему порядку вещей)</w:t>
            </w:r>
          </w:p>
        </w:tc>
      </w:tr>
      <w:tr w:rsidR="00D32986" w:rsidRPr="00D32986" w14:paraId="1819AE12" w14:textId="77777777" w:rsidTr="00212335">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58B1D734" w14:textId="77777777" w:rsidR="00D32986" w:rsidRPr="00D32986" w:rsidRDefault="00D32986" w:rsidP="00D32986">
            <w:pPr>
              <w:outlineLvl w:val="0"/>
              <w:rPr>
                <w:kern w:val="36"/>
              </w:rPr>
            </w:pPr>
            <w:r w:rsidRPr="00D32986">
              <w:rPr>
                <w:kern w:val="36"/>
              </w:rPr>
              <w:lastRenderedPageBreak/>
              <w:t>ПИРАМИДА ПРИОРИТЕТОВ</w:t>
            </w:r>
          </w:p>
          <w:p w14:paraId="3999D3E3" w14:textId="77777777" w:rsidR="00D32986" w:rsidRPr="00D32986" w:rsidRDefault="00D32986" w:rsidP="00D32986">
            <w:r w:rsidRPr="00D32986">
              <w:t xml:space="preserve">В упрощенном виде алгоритм решения проблем может быть таким: </w:t>
            </w:r>
          </w:p>
          <w:p w14:paraId="5D6277D1" w14:textId="77777777" w:rsidR="00D32986" w:rsidRPr="00D32986" w:rsidRDefault="00D32986" w:rsidP="00D32986">
            <w:r w:rsidRPr="00D32986">
              <w:t xml:space="preserve">Поставить задачу (В чем проблема?) </w:t>
            </w:r>
          </w:p>
          <w:p w14:paraId="259B6A4A" w14:textId="77777777" w:rsidR="00D32986" w:rsidRPr="00D32986" w:rsidRDefault="00D32986" w:rsidP="00D32986">
            <w:r w:rsidRPr="00D32986">
              <w:t xml:space="preserve">Прояснить контекст (Что мы знаем об этой проблеме?) </w:t>
            </w:r>
          </w:p>
          <w:p w14:paraId="564958CC" w14:textId="77777777" w:rsidR="00D32986" w:rsidRPr="00D32986" w:rsidRDefault="00D32986" w:rsidP="00D32986">
            <w:r w:rsidRPr="00D32986">
              <w:t xml:space="preserve">Назвать возможные варианты решения (Какие 3-4 варианта приходят в голову?) </w:t>
            </w:r>
          </w:p>
          <w:p w14:paraId="56E061A0" w14:textId="77777777" w:rsidR="00D32986" w:rsidRPr="00D32986" w:rsidRDefault="00D32986" w:rsidP="00D32986">
            <w:r w:rsidRPr="00D32986">
              <w:t xml:space="preserve">Проанализировать варианты (Какой вариант самый лучший, если оценить все плюсы и минусы?) </w:t>
            </w:r>
          </w:p>
          <w:p w14:paraId="790E16F5" w14:textId="77777777" w:rsidR="00D32986" w:rsidRPr="00D32986" w:rsidRDefault="00D32986" w:rsidP="00D32986">
            <w:r w:rsidRPr="00D32986">
              <w:t xml:space="preserve">Ясно сформулировать критерии и причины (Почему мы предпочли именно это решение другим?) </w:t>
            </w:r>
          </w:p>
          <w:p w14:paraId="2C939B0F" w14:textId="77777777" w:rsidR="00D32986" w:rsidRPr="00D32986" w:rsidRDefault="00D32986" w:rsidP="00D32986">
            <w:r w:rsidRPr="00D32986">
              <w:t xml:space="preserve">Проанализировать ближние и дальние последствия (Что будет, если...?) </w:t>
            </w:r>
          </w:p>
          <w:p w14:paraId="35B05136" w14:textId="77777777" w:rsidR="00D32986" w:rsidRPr="00D32986" w:rsidRDefault="00D32986" w:rsidP="00D32986">
            <w:pPr>
              <w:rPr>
                <w:rFonts w:eastAsia="Calibri"/>
                <w:lang w:eastAsia="en-US"/>
              </w:rPr>
            </w:pPr>
            <w:r w:rsidRPr="00D32986">
              <w:t xml:space="preserve">Самоконтроль (Давайте посмотрим еще раз, вдруг мы что-то пропустили) </w:t>
            </w:r>
          </w:p>
        </w:tc>
        <w:tc>
          <w:tcPr>
            <w:tcW w:w="3155" w:type="dxa"/>
            <w:tcBorders>
              <w:top w:val="single" w:sz="4" w:space="0" w:color="auto"/>
              <w:left w:val="single" w:sz="4" w:space="0" w:color="auto"/>
              <w:bottom w:val="single" w:sz="4" w:space="0" w:color="auto"/>
              <w:right w:val="single" w:sz="4" w:space="0" w:color="auto"/>
            </w:tcBorders>
            <w:shd w:val="clear" w:color="auto" w:fill="auto"/>
          </w:tcPr>
          <w:p w14:paraId="48285863" w14:textId="77777777" w:rsidR="00D32986" w:rsidRPr="00D32986" w:rsidRDefault="00D32986" w:rsidP="00D32986">
            <w:r w:rsidRPr="00D32986">
              <w:t xml:space="preserve">ПОПС </w:t>
            </w:r>
          </w:p>
          <w:p w14:paraId="4ED3AAA7" w14:textId="77777777" w:rsidR="00D32986" w:rsidRPr="00D32986" w:rsidRDefault="00D32986" w:rsidP="00D32986">
            <w:r w:rsidRPr="00D32986">
              <w:t xml:space="preserve">(позиция, обоснование, подтверждение, следствие). Этот приём помогает высказывать аргументированную точку зрения, как автора документа, так и самого ученика.   Предлагается прочитать документ, выделить основную мысль, начиная её словами «Я считаю, что…». Далее следует обоснование: </w:t>
            </w:r>
            <w:proofErr w:type="gramStart"/>
            <w:r w:rsidRPr="00D32986">
              <w:t>« Потому</w:t>
            </w:r>
            <w:proofErr w:type="gramEnd"/>
            <w:r w:rsidRPr="00D32986">
              <w:t xml:space="preserve"> что…». Подтверждается эта мысль словами из текста: «Я могу это подтвердить…». И, делается вывод: «Следовательно…». Вывод не должен противоречить первому высказыванию, но может его в чём-то повторить.</w:t>
            </w:r>
          </w:p>
          <w:p w14:paraId="29469698" w14:textId="77777777" w:rsidR="00D32986" w:rsidRPr="00D32986" w:rsidRDefault="00D32986" w:rsidP="00D32986"/>
        </w:tc>
        <w:tc>
          <w:tcPr>
            <w:tcW w:w="3155" w:type="dxa"/>
            <w:tcBorders>
              <w:top w:val="single" w:sz="4" w:space="0" w:color="auto"/>
              <w:left w:val="single" w:sz="4" w:space="0" w:color="auto"/>
              <w:bottom w:val="single" w:sz="4" w:space="0" w:color="auto"/>
              <w:right w:val="single" w:sz="4" w:space="0" w:color="auto"/>
            </w:tcBorders>
            <w:shd w:val="clear" w:color="auto" w:fill="auto"/>
            <w:hideMark/>
          </w:tcPr>
          <w:p w14:paraId="140C1B77" w14:textId="77777777" w:rsidR="00D32986" w:rsidRPr="00D32986" w:rsidRDefault="00D32986" w:rsidP="00D32986">
            <w:r w:rsidRPr="00D32986">
              <w:t>ТАБЛИЦА АРГУМЕНТОВ</w:t>
            </w:r>
          </w:p>
          <w:p w14:paraId="2F865A54" w14:textId="77777777" w:rsidR="00D32986" w:rsidRPr="00D32986" w:rsidRDefault="00D32986" w:rsidP="00D32986">
            <w:r w:rsidRPr="00D32986">
              <w:t>Составляется следующим образом: педагог дает аргументы, а учащиеся должны их опровергнуть или подтвердить фактами из лекции учителя или при работе с учебником.</w:t>
            </w:r>
          </w:p>
          <w:tbl>
            <w:tblPr>
              <w:tblW w:w="3085"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110"/>
              <w:gridCol w:w="984"/>
              <w:gridCol w:w="991"/>
            </w:tblGrid>
            <w:tr w:rsidR="00D32986" w:rsidRPr="00D32986" w14:paraId="2B692E62" w14:textId="77777777" w:rsidTr="00212335">
              <w:trPr>
                <w:tblCellSpacing w:w="7" w:type="dxa"/>
                <w:jc w:val="center"/>
              </w:trPr>
              <w:tc>
                <w:tcPr>
                  <w:tcW w:w="1089" w:type="dxa"/>
                  <w:tcBorders>
                    <w:top w:val="outset" w:sz="6" w:space="0" w:color="auto"/>
                    <w:left w:val="outset" w:sz="6" w:space="0" w:color="auto"/>
                    <w:bottom w:val="outset" w:sz="6" w:space="0" w:color="auto"/>
                    <w:right w:val="outset" w:sz="6" w:space="0" w:color="auto"/>
                  </w:tcBorders>
                  <w:hideMark/>
                </w:tcPr>
                <w:p w14:paraId="504427E6" w14:textId="77777777" w:rsidR="00D32986" w:rsidRPr="00D32986" w:rsidRDefault="00D32986" w:rsidP="00D32986">
                  <w:r w:rsidRPr="00D32986">
                    <w:t>АРГУМЕНТ</w:t>
                  </w:r>
                </w:p>
              </w:tc>
              <w:tc>
                <w:tcPr>
                  <w:tcW w:w="970" w:type="dxa"/>
                  <w:tcBorders>
                    <w:top w:val="outset" w:sz="6" w:space="0" w:color="auto"/>
                    <w:left w:val="outset" w:sz="6" w:space="0" w:color="auto"/>
                    <w:bottom w:val="outset" w:sz="6" w:space="0" w:color="auto"/>
                    <w:right w:val="outset" w:sz="6" w:space="0" w:color="auto"/>
                  </w:tcBorders>
                  <w:hideMark/>
                </w:tcPr>
                <w:p w14:paraId="61BB8529" w14:textId="77777777" w:rsidR="00D32986" w:rsidRPr="00D32986" w:rsidRDefault="00D32986" w:rsidP="00D32986">
                  <w:r w:rsidRPr="00D32986">
                    <w:t>Почему “ДА”</w:t>
                  </w:r>
                </w:p>
              </w:tc>
              <w:tc>
                <w:tcPr>
                  <w:tcW w:w="970" w:type="dxa"/>
                  <w:tcBorders>
                    <w:top w:val="outset" w:sz="6" w:space="0" w:color="auto"/>
                    <w:left w:val="outset" w:sz="6" w:space="0" w:color="auto"/>
                    <w:bottom w:val="outset" w:sz="6" w:space="0" w:color="auto"/>
                    <w:right w:val="outset" w:sz="6" w:space="0" w:color="auto"/>
                  </w:tcBorders>
                  <w:hideMark/>
                </w:tcPr>
                <w:p w14:paraId="71F0513B" w14:textId="77777777" w:rsidR="00D32986" w:rsidRPr="00D32986" w:rsidRDefault="00D32986" w:rsidP="00D32986">
                  <w:r w:rsidRPr="00D32986">
                    <w:t>Почему “НЕТ”</w:t>
                  </w:r>
                </w:p>
              </w:tc>
            </w:tr>
          </w:tbl>
          <w:p w14:paraId="7D253971" w14:textId="77777777" w:rsidR="00D32986" w:rsidRPr="00D32986" w:rsidRDefault="00D32986" w:rsidP="00D32986">
            <w:pPr>
              <w:ind w:right="669"/>
            </w:pPr>
          </w:p>
        </w:tc>
      </w:tr>
    </w:tbl>
    <w:p w14:paraId="783F2687" w14:textId="77777777" w:rsidR="00D32986" w:rsidRPr="00D32986" w:rsidRDefault="00D32986" w:rsidP="00D32986">
      <w:pPr>
        <w:shd w:val="clear" w:color="auto" w:fill="FFFFFF"/>
        <w:rPr>
          <w:b/>
          <w:bCs/>
          <w:color w:val="212121"/>
        </w:rPr>
      </w:pPr>
    </w:p>
    <w:p w14:paraId="27E52D81" w14:textId="77777777" w:rsidR="00D32986" w:rsidRPr="00D32986" w:rsidRDefault="00D32986" w:rsidP="00D32986">
      <w:pPr>
        <w:ind w:firstLine="709"/>
        <w:jc w:val="both"/>
      </w:pPr>
    </w:p>
    <w:p w14:paraId="38693CB8" w14:textId="16EE655C" w:rsidR="00D32986" w:rsidRPr="00D32986" w:rsidRDefault="00D32986">
      <w:r w:rsidRPr="00D32986">
        <w:t xml:space="preserve">                Все эти приемы и методы является </w:t>
      </w:r>
      <w:proofErr w:type="spellStart"/>
      <w:r w:rsidRPr="00D32986">
        <w:t>оcновными</w:t>
      </w:r>
      <w:proofErr w:type="spellEnd"/>
      <w:r w:rsidRPr="00D32986">
        <w:t xml:space="preserve"> индикаторами формирования функциональной </w:t>
      </w:r>
      <w:proofErr w:type="spellStart"/>
      <w:r w:rsidRPr="00D32986">
        <w:t>грамотноcти</w:t>
      </w:r>
      <w:proofErr w:type="spellEnd"/>
      <w:r w:rsidRPr="00D32986">
        <w:t xml:space="preserve"> школьников на уроках русского языка и литературы. Ведь наша цель – воспитать ученика, умеющего </w:t>
      </w:r>
      <w:proofErr w:type="spellStart"/>
      <w:r w:rsidRPr="00D32986">
        <w:t>обучатьcя</w:t>
      </w:r>
      <w:proofErr w:type="spellEnd"/>
      <w:r w:rsidRPr="00D32986">
        <w:t xml:space="preserve">, знающего, как использовать информацию в нужных целях; взаимодействовать с другими людьми и обладать целым рядом </w:t>
      </w:r>
      <w:proofErr w:type="spellStart"/>
      <w:r w:rsidRPr="00D32986">
        <w:t>компетeнций</w:t>
      </w:r>
      <w:proofErr w:type="spellEnd"/>
      <w:r w:rsidRPr="00D32986">
        <w:t xml:space="preserve">, </w:t>
      </w:r>
      <w:proofErr w:type="spellStart"/>
      <w:r w:rsidRPr="00D32986">
        <w:t>споcобного</w:t>
      </w:r>
      <w:proofErr w:type="spellEnd"/>
      <w:r w:rsidRPr="00D32986">
        <w:t xml:space="preserve"> жить и действовать в условиях быстро меняющегося мира.</w:t>
      </w:r>
    </w:p>
    <w:sectPr w:rsidR="00D32986" w:rsidRPr="00D32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86"/>
    <w:rsid w:val="000C4703"/>
    <w:rsid w:val="006A7CD6"/>
    <w:rsid w:val="00D3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C559"/>
  <w15:chartTrackingRefBased/>
  <w15:docId w15:val="{B4938D16-96A1-4183-9281-779CEF73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98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ppf.udsu.ru/homepages/belih/Psy/clip_image001.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2915</Words>
  <Characters>16617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2023-12-05T12:35:00Z</dcterms:created>
  <dcterms:modified xsi:type="dcterms:W3CDTF">2023-12-05T12:57:00Z</dcterms:modified>
</cp:coreProperties>
</file>