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CD9" w:rsidRPr="00984CD9" w:rsidRDefault="00984CD9" w:rsidP="00984CD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D17">
        <w:rPr>
          <w:rFonts w:ascii="Arial" w:eastAsia="Times New Roman" w:hAnsi="Arial" w:cs="Arial"/>
          <w:bCs/>
          <w:color w:val="000000"/>
          <w:lang w:eastAsia="ru-RU"/>
        </w:rPr>
        <w:t>Краткосрочный план</w:t>
      </w:r>
      <w:r w:rsidRPr="00984CD9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984CD9">
        <w:rPr>
          <w:rFonts w:ascii="Arial" w:eastAsia="Times New Roman" w:hAnsi="Arial" w:cs="Arial"/>
          <w:color w:val="000000"/>
          <w:lang w:eastAsia="ru-RU"/>
        </w:rPr>
        <w:t>по литературе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72"/>
        <w:gridCol w:w="1322"/>
        <w:gridCol w:w="3614"/>
        <w:gridCol w:w="7201"/>
      </w:tblGrid>
      <w:tr w:rsidR="00984CD9" w:rsidRPr="00984CD9" w:rsidTr="00863D3E">
        <w:trPr>
          <w:trHeight w:val="330"/>
        </w:trPr>
        <w:tc>
          <w:tcPr>
            <w:tcW w:w="2572" w:type="dxa"/>
            <w:hideMark/>
          </w:tcPr>
          <w:p w:rsidR="00984CD9" w:rsidRPr="00984CD9" w:rsidRDefault="00984CD9" w:rsidP="00984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Раздел:</w:t>
            </w:r>
          </w:p>
        </w:tc>
        <w:tc>
          <w:tcPr>
            <w:tcW w:w="12137" w:type="dxa"/>
            <w:gridSpan w:val="3"/>
            <w:hideMark/>
          </w:tcPr>
          <w:p w:rsidR="00984CD9" w:rsidRPr="00984CD9" w:rsidRDefault="00984CD9" w:rsidP="00984CD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Литературная прозаическая сказка</w:t>
            </w:r>
          </w:p>
        </w:tc>
      </w:tr>
      <w:tr w:rsidR="00984CD9" w:rsidRPr="00984CD9" w:rsidTr="00863D3E">
        <w:trPr>
          <w:trHeight w:val="330"/>
        </w:trPr>
        <w:tc>
          <w:tcPr>
            <w:tcW w:w="2572" w:type="dxa"/>
            <w:hideMark/>
          </w:tcPr>
          <w:p w:rsidR="00984CD9" w:rsidRPr="00984CD9" w:rsidRDefault="00984CD9" w:rsidP="00984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ФИО педагога</w:t>
            </w:r>
          </w:p>
        </w:tc>
        <w:tc>
          <w:tcPr>
            <w:tcW w:w="12137" w:type="dxa"/>
            <w:gridSpan w:val="3"/>
            <w:hideMark/>
          </w:tcPr>
          <w:p w:rsidR="00984CD9" w:rsidRPr="00984CD9" w:rsidRDefault="00984CD9" w:rsidP="00984CD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Сергеева Ирина Петровна</w:t>
            </w:r>
            <w:bookmarkStart w:id="0" w:name="_GoBack"/>
            <w:bookmarkEnd w:id="0"/>
          </w:p>
        </w:tc>
      </w:tr>
      <w:tr w:rsidR="00984CD9" w:rsidRPr="00984CD9" w:rsidTr="00863D3E">
        <w:trPr>
          <w:trHeight w:val="330"/>
        </w:trPr>
        <w:tc>
          <w:tcPr>
            <w:tcW w:w="2572" w:type="dxa"/>
            <w:hideMark/>
          </w:tcPr>
          <w:p w:rsidR="00984CD9" w:rsidRPr="00984CD9" w:rsidRDefault="00984CD9" w:rsidP="00984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 xml:space="preserve"> Дата: 9/02</w:t>
            </w:r>
          </w:p>
        </w:tc>
        <w:tc>
          <w:tcPr>
            <w:tcW w:w="12137" w:type="dxa"/>
            <w:gridSpan w:val="3"/>
            <w:hideMark/>
          </w:tcPr>
          <w:p w:rsidR="00984CD9" w:rsidRPr="00984CD9" w:rsidRDefault="00984CD9" w:rsidP="00984CD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 xml:space="preserve">Урок № </w:t>
            </w:r>
          </w:p>
        </w:tc>
      </w:tr>
      <w:tr w:rsidR="00984CD9" w:rsidRPr="00984CD9" w:rsidTr="00744D17">
        <w:trPr>
          <w:trHeight w:val="499"/>
        </w:trPr>
        <w:tc>
          <w:tcPr>
            <w:tcW w:w="2572" w:type="dxa"/>
            <w:hideMark/>
          </w:tcPr>
          <w:p w:rsidR="00984CD9" w:rsidRPr="00984CD9" w:rsidRDefault="00984CD9" w:rsidP="00984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 xml:space="preserve"> Класс: </w:t>
            </w:r>
          </w:p>
        </w:tc>
        <w:tc>
          <w:tcPr>
            <w:tcW w:w="1322" w:type="dxa"/>
            <w:hideMark/>
          </w:tcPr>
          <w:p w:rsidR="00984CD9" w:rsidRPr="00984CD9" w:rsidRDefault="00984CD9" w:rsidP="00984CD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 xml:space="preserve">5 Л </w:t>
            </w:r>
            <w:r w:rsidRPr="00984CD9">
              <w:rPr>
                <w:rFonts w:ascii="Calibri" w:eastAsia="Times New Roman" w:hAnsi="Calibri" w:cs="Times New Roman"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3614" w:type="dxa"/>
            <w:hideMark/>
          </w:tcPr>
          <w:p w:rsidR="00984CD9" w:rsidRPr="00984CD9" w:rsidRDefault="00984CD9" w:rsidP="00984CD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Количество присутствующих:</w:t>
            </w:r>
            <w:r w:rsidR="00744D17">
              <w:rPr>
                <w:rFonts w:ascii="Calibri" w:eastAsia="Times New Roman" w:hAnsi="Calibri" w:cs="Times New Roman"/>
                <w:lang w:eastAsia="ru-RU"/>
              </w:rPr>
              <w:t xml:space="preserve"> 24</w:t>
            </w:r>
          </w:p>
          <w:p w:rsidR="00984CD9" w:rsidRPr="00984CD9" w:rsidRDefault="00984CD9" w:rsidP="00984CD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01" w:type="dxa"/>
            <w:hideMark/>
          </w:tcPr>
          <w:p w:rsidR="00984CD9" w:rsidRPr="00984CD9" w:rsidRDefault="00984CD9" w:rsidP="00984CD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Количество отсутствующих:</w:t>
            </w:r>
            <w:r w:rsidR="00744D17">
              <w:rPr>
                <w:rFonts w:ascii="Calibri" w:eastAsia="Times New Roman" w:hAnsi="Calibri" w:cs="Times New Roman"/>
                <w:lang w:eastAsia="ru-RU"/>
              </w:rPr>
              <w:t xml:space="preserve"> 1</w:t>
            </w:r>
          </w:p>
          <w:p w:rsidR="00984CD9" w:rsidRPr="00984CD9" w:rsidRDefault="00984CD9" w:rsidP="00984CD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984CD9" w:rsidRPr="00984CD9" w:rsidTr="00863D3E">
        <w:trPr>
          <w:trHeight w:val="330"/>
        </w:trPr>
        <w:tc>
          <w:tcPr>
            <w:tcW w:w="2572" w:type="dxa"/>
            <w:hideMark/>
          </w:tcPr>
          <w:p w:rsidR="00984CD9" w:rsidRPr="00984CD9" w:rsidRDefault="00984CD9" w:rsidP="00984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12137" w:type="dxa"/>
            <w:gridSpan w:val="3"/>
            <w:hideMark/>
          </w:tcPr>
          <w:p w:rsidR="00984CD9" w:rsidRPr="00984CD9" w:rsidRDefault="00984CD9" w:rsidP="00984CD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color w:val="000000"/>
                <w:lang w:eastAsia="ru-RU"/>
              </w:rPr>
              <w:t>Сказка О. Уайльда «Соловей и роза»</w:t>
            </w:r>
          </w:p>
        </w:tc>
      </w:tr>
      <w:tr w:rsidR="00984CD9" w:rsidRPr="00984CD9" w:rsidTr="00744D17">
        <w:trPr>
          <w:trHeight w:val="826"/>
        </w:trPr>
        <w:tc>
          <w:tcPr>
            <w:tcW w:w="2572" w:type="dxa"/>
            <w:hideMark/>
          </w:tcPr>
          <w:p w:rsidR="00984CD9" w:rsidRPr="00984CD9" w:rsidRDefault="00984CD9" w:rsidP="00984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 xml:space="preserve"> Цели обучения в соответствии</w:t>
            </w:r>
          </w:p>
          <w:p w:rsidR="00984CD9" w:rsidRPr="00984CD9" w:rsidRDefault="00984CD9" w:rsidP="00984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с учебной программой</w:t>
            </w:r>
          </w:p>
        </w:tc>
        <w:tc>
          <w:tcPr>
            <w:tcW w:w="12137" w:type="dxa"/>
            <w:gridSpan w:val="3"/>
            <w:hideMark/>
          </w:tcPr>
          <w:p w:rsidR="00984CD9" w:rsidRPr="00984CD9" w:rsidRDefault="00984CD9" w:rsidP="00984CD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Определять основную мысль сказки при поддержке учителя;</w:t>
            </w:r>
          </w:p>
          <w:p w:rsidR="00984CD9" w:rsidRPr="00984CD9" w:rsidRDefault="00984CD9" w:rsidP="00984CD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 xml:space="preserve">Анализировать эпизоды произведения, важные для характеристики главных героев. </w:t>
            </w:r>
          </w:p>
        </w:tc>
      </w:tr>
      <w:tr w:rsidR="00984CD9" w:rsidRPr="00984CD9" w:rsidTr="00863D3E">
        <w:trPr>
          <w:trHeight w:val="621"/>
        </w:trPr>
        <w:tc>
          <w:tcPr>
            <w:tcW w:w="2572" w:type="dxa"/>
            <w:hideMark/>
          </w:tcPr>
          <w:p w:rsidR="00984CD9" w:rsidRPr="00984CD9" w:rsidRDefault="00984CD9" w:rsidP="00984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Цели урока</w:t>
            </w:r>
          </w:p>
        </w:tc>
        <w:tc>
          <w:tcPr>
            <w:tcW w:w="12137" w:type="dxa"/>
            <w:gridSpan w:val="3"/>
            <w:hideMark/>
          </w:tcPr>
          <w:p w:rsidR="00984CD9" w:rsidRPr="00984CD9" w:rsidRDefault="00984CD9" w:rsidP="00984CD9">
            <w:pPr>
              <w:rPr>
                <w:rFonts w:ascii="Calibri" w:eastAsia="Calibri" w:hAnsi="Calibri" w:cs="Times New Roman"/>
                <w:lang w:eastAsia="ru-RU"/>
              </w:rPr>
            </w:pPr>
            <w:r w:rsidRPr="00984CD9">
              <w:rPr>
                <w:rFonts w:ascii="Calibri" w:eastAsia="Calibri" w:hAnsi="Calibri" w:cs="Times New Roman"/>
                <w:lang w:eastAsia="ru-RU"/>
              </w:rPr>
              <w:t>5.2.2.1 определять основную мысль произведения при поддержке учителя;</w:t>
            </w:r>
          </w:p>
          <w:p w:rsidR="00984CD9" w:rsidRPr="00984CD9" w:rsidRDefault="00984CD9" w:rsidP="00984CD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Calibri" w:hAnsi="Calibri" w:cs="Times New Roman"/>
                <w:lang w:eastAsia="ru-RU"/>
              </w:rPr>
              <w:t>5.2.4.1 анализировать эпизоды, важные для характеристики главных героев, при поддержке учителя.</w:t>
            </w:r>
          </w:p>
        </w:tc>
      </w:tr>
    </w:tbl>
    <w:p w:rsidR="00984CD9" w:rsidRPr="00744D17" w:rsidRDefault="00984CD9" w:rsidP="00984CD9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744D17">
        <w:rPr>
          <w:rFonts w:eastAsia="Times New Roman" w:cstheme="minorHAnsi"/>
          <w:color w:val="000000"/>
          <w:sz w:val="24"/>
          <w:szCs w:val="24"/>
          <w:lang w:eastAsia="ru-RU"/>
        </w:rPr>
        <w:t>      Ход урока</w:t>
      </w:r>
    </w:p>
    <w:tbl>
      <w:tblPr>
        <w:tblW w:w="14895" w:type="dxa"/>
        <w:tblInd w:w="-1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7"/>
        <w:gridCol w:w="5728"/>
        <w:gridCol w:w="3402"/>
        <w:gridCol w:w="2268"/>
        <w:gridCol w:w="1570"/>
      </w:tblGrid>
      <w:tr w:rsidR="00984CD9" w:rsidRPr="00984CD9" w:rsidTr="00863D3E">
        <w:trPr>
          <w:trHeight w:val="60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2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D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Этап урока/ Время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2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D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Действия педагога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2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D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Действия ученика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2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D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Оценивание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20" w:line="240" w:lineRule="auto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D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Ресурсы</w:t>
            </w:r>
          </w:p>
        </w:tc>
      </w:tr>
      <w:tr w:rsidR="00984CD9" w:rsidRPr="00984CD9" w:rsidTr="00863D3E">
        <w:trPr>
          <w:trHeight w:val="1086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Орг. момент 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(1 минута)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iCs/>
                <w:color w:val="000000"/>
                <w:lang w:eastAsia="ru-RU"/>
              </w:rPr>
              <w:t>Приветствие. Проверка готовности к уроку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iCs/>
                <w:color w:val="000000"/>
                <w:lang w:eastAsia="ru-RU"/>
              </w:rPr>
              <w:t>- Здравствуйте, ребята. Очень рада провести с вами урок. Надеюсь на активную плодотворную работу.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iCs/>
                <w:color w:val="000000"/>
                <w:lang w:eastAsia="ru-RU"/>
              </w:rPr>
              <w:t>Учащиеся здороваются с учителем, проверяют наличие школьных принадлежностей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iCs/>
                <w:color w:val="000000"/>
                <w:lang w:eastAsia="ru-RU"/>
              </w:rPr>
              <w:t>визуально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CD9" w:rsidRPr="00984CD9" w:rsidTr="00863D3E">
        <w:trPr>
          <w:trHeight w:val="137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Психологический настрой 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(1 минута)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b/>
                <w:lang w:eastAsia="ru-RU"/>
              </w:rPr>
              <w:t>Приём «Карусель настроения»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Учитель предлагает учащимся отметить себя на карусели настроения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 xml:space="preserve">– Отметьте, с каким настроением вы пришли на урок, обведите смайлик в кабинке карусели.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iCs/>
                <w:color w:val="000000"/>
                <w:lang w:eastAsia="ru-RU"/>
              </w:rPr>
              <w:t>Учащиеся отмечают себя на карусели в соответствии с кабинкой смайлика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iCs/>
                <w:color w:val="000000"/>
                <w:lang w:eastAsia="ru-RU"/>
              </w:rPr>
              <w:t>вербальное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266E32" wp14:editId="105E4431">
                  <wp:extent cx="822983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78" cy="832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CD9" w:rsidRPr="00984CD9" w:rsidTr="00863D3E">
        <w:trPr>
          <w:trHeight w:val="855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 xml:space="preserve"> Начало урока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Середина урока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Конец урока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b/>
                <w:lang w:eastAsia="ru-RU"/>
              </w:rPr>
              <w:lastRenderedPageBreak/>
              <w:t xml:space="preserve">1.Прием «Облако тэгов» 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– Прочитайте облака тэгов. Составьте высказывания.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0B6ABEFB" wp14:editId="192D58FC">
                  <wp:extent cx="847725" cy="8477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4CD9">
              <w:rPr>
                <w:rFonts w:ascii="Calibri" w:eastAsia="Times New Roman" w:hAnsi="Calibri" w:cs="Times New Roman"/>
                <w:noProof/>
                <w:lang w:eastAsia="ru-RU"/>
              </w:rPr>
              <w:t xml:space="preserve">  </w:t>
            </w:r>
            <w:r w:rsidRPr="00984CD9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BBB7F0E" wp14:editId="63062F2D">
                  <wp:extent cx="838200" cy="838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84CD9">
              <w:rPr>
                <w:rFonts w:ascii="Calibri" w:eastAsia="Times New Roman" w:hAnsi="Calibri" w:cs="Times New Roman"/>
                <w:noProof/>
                <w:lang w:eastAsia="ru-RU"/>
              </w:rPr>
              <w:t xml:space="preserve">  </w:t>
            </w:r>
            <w:r w:rsidRPr="00984CD9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7F4CAB2F" wp14:editId="3B50221C">
                  <wp:extent cx="983738" cy="7949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95" cy="818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lastRenderedPageBreak/>
              <w:t>- Проверим составленные предложения.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1.Любовь – высокое чувство, которое живет в человеческих душах и сердцах.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2.Учителем Оскара Уайльда является Андерсен.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3.Жизнь О. Уайльда сложна, противоречива, полна поиска истины и красоты.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– Что вы можете рассказать о жизни и творчестве О. Уайльда?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b/>
                <w:lang w:eastAsia="ru-RU"/>
              </w:rPr>
              <w:t>2.Приём «Пазлы».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Определение темы урока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– Соберите пазлы, определите тему урока. О каком произведении мы будем говорить на уроке?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3.</w:t>
            </w:r>
            <w:r w:rsidRPr="00984CD9">
              <w:rPr>
                <w:rFonts w:ascii="Calibri" w:eastAsia="Times New Roman" w:hAnsi="Calibri" w:cs="Times New Roman"/>
                <w:b/>
                <w:lang w:eastAsia="ru-RU"/>
              </w:rPr>
              <w:t>Словарная работа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b/>
                <w:lang w:eastAsia="ru-RU"/>
              </w:rPr>
              <w:t>«Соотнеси картинку и слово»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tbl>
            <w:tblPr>
              <w:tblStyle w:val="a3"/>
              <w:tblW w:w="4540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3544"/>
            </w:tblGrid>
            <w:tr w:rsidR="00984CD9" w:rsidRPr="00984CD9" w:rsidTr="00863D3E">
              <w:tc>
                <w:tcPr>
                  <w:tcW w:w="996" w:type="dxa"/>
                </w:tcPr>
                <w:p w:rsidR="00984CD9" w:rsidRPr="00984CD9" w:rsidRDefault="00984CD9" w:rsidP="00984CD9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84CD9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84CD9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ru-RU"/>
                    </w:rPr>
                    <w:t>Камергер</w:t>
                  </w:r>
                </w:p>
              </w:tc>
              <w:tc>
                <w:tcPr>
                  <w:tcW w:w="3544" w:type="dxa"/>
                </w:tcPr>
                <w:p w:rsidR="00984CD9" w:rsidRPr="00984CD9" w:rsidRDefault="00984CD9" w:rsidP="00984CD9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84CD9">
                    <w:rPr>
                      <w:rFonts w:ascii="Arial" w:eastAsia="Calibri" w:hAnsi="Arial" w:cs="Arial"/>
                      <w:sz w:val="16"/>
                      <w:szCs w:val="16"/>
                    </w:rPr>
                    <w:t>открытая галерея, балкон в верхней части большого зала для размещения хора, оркестра</w:t>
                  </w:r>
                </w:p>
              </w:tc>
            </w:tr>
            <w:tr w:rsidR="00984CD9" w:rsidRPr="00984CD9" w:rsidTr="00863D3E">
              <w:tc>
                <w:tcPr>
                  <w:tcW w:w="996" w:type="dxa"/>
                </w:tcPr>
                <w:p w:rsidR="00984CD9" w:rsidRPr="00984CD9" w:rsidRDefault="00984CD9" w:rsidP="00984CD9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84CD9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Цинизм </w:t>
                  </w:r>
                </w:p>
              </w:tc>
              <w:tc>
                <w:tcPr>
                  <w:tcW w:w="3544" w:type="dxa"/>
                </w:tcPr>
                <w:p w:rsidR="00984CD9" w:rsidRPr="00984CD9" w:rsidRDefault="00984CD9" w:rsidP="00984CD9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84CD9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ru-RU"/>
                    </w:rPr>
                    <w:t>высокий придворный чин</w:t>
                  </w:r>
                </w:p>
              </w:tc>
            </w:tr>
            <w:tr w:rsidR="00984CD9" w:rsidRPr="00984CD9" w:rsidTr="00863D3E">
              <w:tc>
                <w:tcPr>
                  <w:tcW w:w="996" w:type="dxa"/>
                </w:tcPr>
                <w:p w:rsidR="00984CD9" w:rsidRPr="00984CD9" w:rsidRDefault="00984CD9" w:rsidP="00984CD9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84CD9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84CD9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ru-RU"/>
                    </w:rPr>
                    <w:t>Трель</w:t>
                  </w:r>
                </w:p>
              </w:tc>
              <w:tc>
                <w:tcPr>
                  <w:tcW w:w="3544" w:type="dxa"/>
                </w:tcPr>
                <w:p w:rsidR="00984CD9" w:rsidRPr="00984CD9" w:rsidRDefault="00984CD9" w:rsidP="00984CD9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84CD9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ru-RU"/>
                    </w:rPr>
                    <w:t>душистая смола, используемая при богослужении</w:t>
                  </w:r>
                </w:p>
              </w:tc>
            </w:tr>
            <w:tr w:rsidR="00984CD9" w:rsidRPr="00984CD9" w:rsidTr="00863D3E">
              <w:tc>
                <w:tcPr>
                  <w:tcW w:w="996" w:type="dxa"/>
                </w:tcPr>
                <w:p w:rsidR="00984CD9" w:rsidRPr="00984CD9" w:rsidRDefault="00984CD9" w:rsidP="00984CD9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84CD9">
                    <w:rPr>
                      <w:rFonts w:ascii="Arial" w:eastAsia="Calibri" w:hAnsi="Arial" w:cs="Arial"/>
                      <w:sz w:val="16"/>
                      <w:szCs w:val="16"/>
                    </w:rPr>
                    <w:t>Хоры</w:t>
                  </w:r>
                </w:p>
              </w:tc>
              <w:tc>
                <w:tcPr>
                  <w:tcW w:w="3544" w:type="dxa"/>
                </w:tcPr>
                <w:p w:rsidR="00984CD9" w:rsidRPr="00984CD9" w:rsidRDefault="00984CD9" w:rsidP="00984CD9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84CD9">
                    <w:rPr>
                      <w:rFonts w:ascii="Arial" w:eastAsia="Calibri" w:hAnsi="Arial" w:cs="Arial"/>
                      <w:sz w:val="16"/>
                      <w:szCs w:val="16"/>
                    </w:rPr>
                    <w:t>наглое, бесстыдное поведение, пренебрежение к нормам нравственности</w:t>
                  </w:r>
                </w:p>
              </w:tc>
            </w:tr>
            <w:tr w:rsidR="00984CD9" w:rsidRPr="00984CD9" w:rsidTr="00863D3E">
              <w:tc>
                <w:tcPr>
                  <w:tcW w:w="996" w:type="dxa"/>
                </w:tcPr>
                <w:p w:rsidR="00984CD9" w:rsidRPr="00984CD9" w:rsidRDefault="00984CD9" w:rsidP="00984CD9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84CD9"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984CD9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ru-RU"/>
                    </w:rPr>
                    <w:t>Ладан</w:t>
                  </w:r>
                </w:p>
              </w:tc>
              <w:tc>
                <w:tcPr>
                  <w:tcW w:w="3544" w:type="dxa"/>
                </w:tcPr>
                <w:p w:rsidR="00984CD9" w:rsidRPr="00984CD9" w:rsidRDefault="00984CD9" w:rsidP="00984CD9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984CD9">
                    <w:rPr>
                      <w:rFonts w:ascii="Arial" w:eastAsia="Times New Roman" w:hAnsi="Arial" w:cs="Arial"/>
                      <w:bCs/>
                      <w:color w:val="000000"/>
                      <w:sz w:val="16"/>
                      <w:szCs w:val="16"/>
                      <w:lang w:eastAsia="ru-RU"/>
                    </w:rPr>
                    <w:t>мелодичное звучание</w:t>
                  </w:r>
                </w:p>
              </w:tc>
            </w:tr>
          </w:tbl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– А сейчас проверим, как вы выполнили задание. Обменяйтесь работами, отметьте в листе взаимооценивания галочкой правильные ответы.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84CD9">
              <w:rPr>
                <w:rFonts w:ascii="Calibri" w:eastAsia="Times New Roman" w:hAnsi="Calibri" w:cs="Times New Roman"/>
                <w:b/>
                <w:lang w:eastAsia="ru-RU"/>
              </w:rPr>
              <w:t>4.Работа в группах. Составление кластера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«Жанр произведения «Соловей и роза»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 xml:space="preserve">– Следующая задание – работа в группах. Повернитесь к соседям по парте. Вам нужно вспомнить содержание произведения, подумать, к какому жанру относится это произведение и привести доказательства. 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noProof/>
                <w:lang w:eastAsia="ru-RU"/>
              </w:rPr>
              <w:lastRenderedPageBreak/>
              <w:drawing>
                <wp:inline distT="0" distB="0" distL="0" distR="0" wp14:anchorId="0C3965B7" wp14:editId="10FFD348">
                  <wp:extent cx="1638300" cy="94000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0665" t="33523" r="49851" b="46591"/>
                          <a:stretch/>
                        </pic:blipFill>
                        <pic:spPr bwMode="auto">
                          <a:xfrm>
                            <a:off x="0" y="0"/>
                            <a:ext cx="1654418" cy="949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b/>
                <w:lang w:eastAsia="ru-RU"/>
              </w:rPr>
              <w:t>5.Работа по содержанию произведения.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b/>
                <w:lang w:eastAsia="ru-RU"/>
              </w:rPr>
              <w:t>Приём «Шляпа вопросов»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 xml:space="preserve">– Какое задание вас ждет впереди? (учитель показывает шляпу). Конечно, шляпа вопросов. Вам нужно составить по 1 вопросу по ромашке </w:t>
            </w:r>
            <w:proofErr w:type="spellStart"/>
            <w:r w:rsidRPr="00984CD9">
              <w:rPr>
                <w:rFonts w:ascii="Calibri" w:eastAsia="Times New Roman" w:hAnsi="Calibri" w:cs="Times New Roman"/>
                <w:lang w:eastAsia="ru-RU"/>
              </w:rPr>
              <w:t>Блума</w:t>
            </w:r>
            <w:proofErr w:type="spellEnd"/>
            <w:r w:rsidRPr="00984CD9">
              <w:rPr>
                <w:rFonts w:ascii="Calibri" w:eastAsia="Times New Roman" w:hAnsi="Calibri" w:cs="Times New Roman"/>
                <w:lang w:eastAsia="ru-RU"/>
              </w:rPr>
              <w:t xml:space="preserve">, записать на </w:t>
            </w:r>
            <w:proofErr w:type="spellStart"/>
            <w:r w:rsidRPr="00984CD9">
              <w:rPr>
                <w:rFonts w:ascii="Calibri" w:eastAsia="Times New Roman" w:hAnsi="Calibri" w:cs="Times New Roman"/>
                <w:lang w:eastAsia="ru-RU"/>
              </w:rPr>
              <w:t>стикер</w:t>
            </w:r>
            <w:proofErr w:type="spellEnd"/>
            <w:r w:rsidRPr="00984CD9">
              <w:rPr>
                <w:rFonts w:ascii="Calibri" w:eastAsia="Times New Roman" w:hAnsi="Calibri" w:cs="Times New Roman"/>
                <w:lang w:eastAsia="ru-RU"/>
              </w:rPr>
              <w:t>, и опустить в шляпу.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Вопросы учителя (для поддержки учащихся)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–Кто является главными героями произведения?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–Почему плачет Студент?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–Зачем ему нужна роза?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–Что будет, если Студент не найдет розу?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–Кто поддерживает Студента в печали?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–Кто посмеялся над его страданиями?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b/>
                <w:lang w:eastAsia="ru-RU"/>
              </w:rPr>
              <w:t>6.Круг персонажей. Составление схемы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Коллективная работа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4C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студент</w:t>
            </w:r>
          </w:p>
          <w:p w:rsidR="00984CD9" w:rsidRPr="00984CD9" w:rsidRDefault="00984CD9" w:rsidP="00984CD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4CD9">
              <w:rPr>
                <w:rFonts w:ascii="Arial" w:eastAsia="Calibri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14605</wp:posOffset>
                      </wp:positionV>
                      <wp:extent cx="704850" cy="409575"/>
                      <wp:effectExtent l="19050" t="19050" r="38100" b="28575"/>
                      <wp:wrapNone/>
                      <wp:docPr id="38" name="Равнобедренный тре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4850" cy="4095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EC3A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8" o:spid="_x0000_s1026" type="#_x0000_t5" style="position:absolute;margin-left:69.3pt;margin-top:1.15pt;width:55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" fillcolor="#5b9bd5" strokecolor="#41719c" strokeweight="1pt">
                      <v:path arrowok="t"/>
                    </v:shape>
                  </w:pict>
                </mc:Fallback>
              </mc:AlternateContent>
            </w:r>
          </w:p>
          <w:p w:rsidR="00984CD9" w:rsidRPr="00984CD9" w:rsidRDefault="00984CD9" w:rsidP="00984CD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4CD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соловей                            девушка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– Кого из них можно назвать главным героем? Почему?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tabs>
                <w:tab w:val="left" w:pos="286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b/>
                <w:lang w:eastAsia="ru-RU"/>
              </w:rPr>
              <w:t>7.«Угадай-ка». Заполнение таблицы.</w:t>
            </w:r>
            <w:r w:rsidRPr="00984CD9">
              <w:rPr>
                <w:rFonts w:ascii="Calibri" w:eastAsia="Times New Roman" w:hAnsi="Calibri" w:cs="Times New Roman"/>
                <w:lang w:eastAsia="ru-RU"/>
              </w:rPr>
              <w:t xml:space="preserve"> Работа в парах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tbl>
            <w:tblPr>
              <w:tblStyle w:val="a3"/>
              <w:tblW w:w="4961" w:type="dxa"/>
              <w:tblInd w:w="322" w:type="dxa"/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2023"/>
              <w:gridCol w:w="709"/>
              <w:gridCol w:w="1559"/>
            </w:tblGrid>
            <w:tr w:rsidR="00984CD9" w:rsidRPr="00984CD9" w:rsidTr="00863D3E">
              <w:tc>
                <w:tcPr>
                  <w:tcW w:w="670" w:type="dxa"/>
                </w:tcPr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Главные герои</w:t>
                  </w:r>
                </w:p>
              </w:tc>
              <w:tc>
                <w:tcPr>
                  <w:tcW w:w="2023" w:type="dxa"/>
                </w:tcPr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характеристика</w:t>
                  </w:r>
                </w:p>
              </w:tc>
              <w:tc>
                <w:tcPr>
                  <w:tcW w:w="709" w:type="dxa"/>
                </w:tcPr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Второстепенные герои</w:t>
                  </w:r>
                </w:p>
              </w:tc>
              <w:tc>
                <w:tcPr>
                  <w:tcW w:w="1559" w:type="dxa"/>
                </w:tcPr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характеристика</w:t>
                  </w:r>
                </w:p>
              </w:tc>
            </w:tr>
            <w:tr w:rsidR="00984CD9" w:rsidRPr="00984CD9" w:rsidTr="00863D3E">
              <w:tc>
                <w:tcPr>
                  <w:tcW w:w="670" w:type="dxa"/>
                </w:tcPr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Студент</w:t>
                  </w:r>
                </w:p>
              </w:tc>
              <w:tc>
                <w:tcPr>
                  <w:tcW w:w="2023" w:type="dxa"/>
                </w:tcPr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«Его волосы темны, как гиацинт, а губы красны, как та роза, которую он ищет».</w:t>
                  </w:r>
                </w:p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lastRenderedPageBreak/>
                    <w:t>…но у меня нет красной розы. …упал ничком в траву, закрыл лицо руками и заплакал». …не понял того, что ему говорил Соловей, ибо он знал только то, что написано в книгах». «И он вернулся к себе в комнату, достал запылённую книгу и принялся ее читать».</w:t>
                  </w:r>
                </w:p>
              </w:tc>
              <w:tc>
                <w:tcPr>
                  <w:tcW w:w="709" w:type="dxa"/>
                </w:tcPr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lastRenderedPageBreak/>
                    <w:t>Ящерица</w:t>
                  </w:r>
                </w:p>
              </w:tc>
              <w:tc>
                <w:tcPr>
                  <w:tcW w:w="1559" w:type="dxa"/>
                </w:tcPr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Маленькая зеленая ящерица, которая проползла мимо, помахивая хвостиком.</w:t>
                  </w:r>
                </w:p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lastRenderedPageBreak/>
                    <w:t>Несколько склонная к цинизму, беззастенчиво расхохоталась.</w:t>
                  </w:r>
                </w:p>
              </w:tc>
            </w:tr>
            <w:tr w:rsidR="00984CD9" w:rsidRPr="00984CD9" w:rsidTr="00863D3E">
              <w:tc>
                <w:tcPr>
                  <w:tcW w:w="670" w:type="dxa"/>
                </w:tcPr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lastRenderedPageBreak/>
                    <w:t>Девушка</w:t>
                  </w:r>
                </w:p>
              </w:tc>
              <w:tc>
                <w:tcPr>
                  <w:tcW w:w="2023" w:type="dxa"/>
                </w:tcPr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«она сказала, что будет танцевать со мной, если я принесу ей красную розу». «Боюсь, что эта роза не подойдет к моему туалету, к тому же племянник камергера прислал мне настоящие каменья. Всякому известно, что каменья куда дороже цветов!»</w:t>
                  </w:r>
                </w:p>
              </w:tc>
              <w:tc>
                <w:tcPr>
                  <w:tcW w:w="709" w:type="dxa"/>
                </w:tcPr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Бабочка</w:t>
                  </w:r>
                </w:p>
              </w:tc>
              <w:tc>
                <w:tcPr>
                  <w:tcW w:w="1559" w:type="dxa"/>
                </w:tcPr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Порхавшая в погоне за солнечным светом.</w:t>
                  </w:r>
                </w:p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Ах, как смешно!</w:t>
                  </w:r>
                </w:p>
              </w:tc>
            </w:tr>
            <w:tr w:rsidR="00984CD9" w:rsidRPr="00984CD9" w:rsidTr="00863D3E">
              <w:tc>
                <w:tcPr>
                  <w:tcW w:w="670" w:type="dxa"/>
                </w:tcPr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 xml:space="preserve">Соловей </w:t>
                  </w:r>
                </w:p>
              </w:tc>
              <w:tc>
                <w:tcPr>
                  <w:tcW w:w="2023" w:type="dxa"/>
                </w:tcPr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Один Соловей понимал страдания Студента…</w:t>
                  </w:r>
                </w:p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Смерть-дорогая цена за красную розу! Но любовь дороже Жизни и сердце какой-то пташки-ничто в сравнении с человеческим сердцем!</w:t>
                  </w:r>
                </w:p>
              </w:tc>
              <w:tc>
                <w:tcPr>
                  <w:tcW w:w="709" w:type="dxa"/>
                </w:tcPr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Дуб</w:t>
                  </w:r>
                </w:p>
              </w:tc>
              <w:tc>
                <w:tcPr>
                  <w:tcW w:w="1559" w:type="dxa"/>
                </w:tcPr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Понял и опечалился, потому что любил эту малую пташку</w:t>
                  </w:r>
                </w:p>
              </w:tc>
            </w:tr>
            <w:tr w:rsidR="00984CD9" w:rsidRPr="00984CD9" w:rsidTr="00863D3E">
              <w:tc>
                <w:tcPr>
                  <w:tcW w:w="670" w:type="dxa"/>
                </w:tcPr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023" w:type="dxa"/>
                </w:tcPr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</w:tcPr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Розовый куст</w:t>
                  </w:r>
                </w:p>
              </w:tc>
              <w:tc>
                <w:tcPr>
                  <w:tcW w:w="1559" w:type="dxa"/>
                </w:tcPr>
                <w:p w:rsidR="00984CD9" w:rsidRPr="00984CD9" w:rsidRDefault="00984CD9" w:rsidP="00984CD9">
                  <w:pPr>
                    <w:rPr>
                      <w:rFonts w:ascii="Calibri" w:eastAsia="Calibri" w:hAnsi="Calibri" w:cs="Times New Roman"/>
                      <w:sz w:val="14"/>
                      <w:szCs w:val="14"/>
                    </w:rPr>
                  </w:pPr>
                  <w:r w:rsidRPr="00984CD9">
                    <w:rPr>
                      <w:rFonts w:ascii="Calibri" w:eastAsia="Calibri" w:hAnsi="Calibri" w:cs="Times New Roman"/>
                      <w:sz w:val="14"/>
                      <w:szCs w:val="14"/>
                    </w:rPr>
                    <w:t>У меня есть способ, но страшный, и мне не хватает духу тебе открыть. Ты должен создать её (красную розу) из звуков своей песни и обагрить кровью сердца.</w:t>
                  </w:r>
                </w:p>
              </w:tc>
            </w:tr>
          </w:tbl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kk-KZ" w:eastAsia="ru-RU"/>
              </w:rPr>
            </w:pPr>
            <w:r w:rsidRPr="00984CD9">
              <w:rPr>
                <w:rFonts w:ascii="Calibri" w:eastAsia="Times New Roman" w:hAnsi="Calibri" w:cs="Times New Roman"/>
                <w:b/>
                <w:lang w:eastAsia="ru-RU"/>
              </w:rPr>
              <w:t xml:space="preserve">8. Подведение итогов. Чтение </w:t>
            </w:r>
            <w:r w:rsidRPr="00984CD9">
              <w:rPr>
                <w:rFonts w:ascii="Calibri" w:eastAsia="Times New Roman" w:hAnsi="Calibri" w:cs="Times New Roman"/>
                <w:b/>
                <w:lang w:val="en-US" w:eastAsia="ru-RU"/>
              </w:rPr>
              <w:t>Q</w:t>
            </w:r>
            <w:r w:rsidRPr="00984CD9">
              <w:rPr>
                <w:rFonts w:ascii="Calibri" w:eastAsia="Times New Roman" w:hAnsi="Calibri" w:cs="Times New Roman"/>
                <w:b/>
                <w:lang w:eastAsia="ru-RU"/>
              </w:rPr>
              <w:t>-</w:t>
            </w:r>
            <w:r w:rsidRPr="00984CD9">
              <w:rPr>
                <w:rFonts w:ascii="Calibri" w:eastAsia="Times New Roman" w:hAnsi="Calibri" w:cs="Times New Roman"/>
                <w:b/>
                <w:lang w:val="kk-KZ" w:eastAsia="ru-RU"/>
              </w:rPr>
              <w:t>кода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- О чем пел Соловей? Понял ли Студент пение Соловья?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– А сейчас мы узнаем верный ответ из текста произведения. Поэтому прочитаем Q-код и расшифруем его.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eastAsia="ru-RU"/>
              </w:rPr>
              <w:t>«В награду я прошу у тебя одного; будь верен своей любви, ибо как ни мудра Философия, в Любви больше мудрости, чем в Философии, - и как ни могущественна Власть, Любовь сильнее любой Власти. У неё крылья цвета пламени, и пламенем окрашено ее тело. Уста ее сладки, ка</w:t>
            </w:r>
            <w:r w:rsidR="00744D17">
              <w:rPr>
                <w:rFonts w:ascii="Calibri" w:eastAsia="Times New Roman" w:hAnsi="Calibri" w:cs="Times New Roman"/>
                <w:lang w:eastAsia="ru-RU"/>
              </w:rPr>
              <w:t>к мед, а дыхание подобно ладану</w:t>
            </w:r>
            <w:r w:rsidRPr="00984CD9">
              <w:rPr>
                <w:rFonts w:ascii="Calibri" w:eastAsia="Times New Roman" w:hAnsi="Calibri" w:cs="Times New Roman"/>
                <w:lang w:eastAsia="ru-RU"/>
              </w:rPr>
              <w:t>»</w:t>
            </w:r>
            <w:r w:rsidR="00744D17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84CD9">
              <w:rPr>
                <w:rFonts w:ascii="Calibri" w:eastAsia="Calibri" w:hAnsi="Calibri" w:cs="Times New Roman"/>
                <w:noProof/>
                <w:lang w:eastAsia="ru-RU"/>
              </w:rPr>
              <w:lastRenderedPageBreak/>
              <w:drawing>
                <wp:inline distT="0" distB="0" distL="0" distR="0" wp14:anchorId="415934AB" wp14:editId="164650DA">
                  <wp:extent cx="1181100" cy="1181100"/>
                  <wp:effectExtent l="0" t="0" r="0" b="0"/>
                  <wp:docPr id="6" name="Рисунок 6" descr="C:\Users\ww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w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lastRenderedPageBreak/>
              <w:t>Учащиеся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- читают облака тэгов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 xml:space="preserve"> - составляют предложения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- предлагают свои идеи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отвечают на вопрос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собирают пазлы;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прикрепляют пазлы на доску;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формулируют тему урока.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соотносят картинку, слово и его значение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работают в группах по четыре человека;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создают кластер;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записывают признаки жанра произведения;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представляют свою работу;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lastRenderedPageBreak/>
              <w:t>– приводят доказательства при презентации работы.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составляют вопросы по содержанию произведения;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 xml:space="preserve">– записывают вопрос на </w:t>
            </w:r>
            <w:proofErr w:type="spellStart"/>
            <w:r w:rsidRPr="00984CD9">
              <w:rPr>
                <w:rFonts w:ascii="Calibri" w:eastAsia="Times New Roman" w:hAnsi="Calibri" w:cs="Calibri"/>
                <w:lang w:eastAsia="ru-RU"/>
              </w:rPr>
              <w:t>стикере</w:t>
            </w:r>
            <w:proofErr w:type="spellEnd"/>
            <w:r w:rsidRPr="00984CD9">
              <w:rPr>
                <w:rFonts w:ascii="Calibri" w:eastAsia="Times New Roman" w:hAnsi="Calibri" w:cs="Calibri"/>
                <w:lang w:eastAsia="ru-RU"/>
              </w:rPr>
              <w:t xml:space="preserve"> и опускают в шляпу;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после перемешивания вытягивают из шляпы вопросы и отвечают.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744D17" w:rsidRDefault="00744D17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744D17" w:rsidRDefault="00744D17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744D17" w:rsidRPr="00984CD9" w:rsidRDefault="00744D17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определяют главных героев;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определяют второстепенных героев;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определяют взаимоотношения героев между собой.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выдвигают свои версии;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высказывают мнение;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приводят аргументы.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рассматривают таблицу;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читают характеристики героев;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вклеивают в таблицу в соответствии с характеристикой героя.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формулируют свои ответы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выдвигают мнение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– читают Q-код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 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ФО «Благодарю за…»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  <w:r w:rsidRPr="00984CD9">
              <w:rPr>
                <w:rFonts w:ascii="Calibri" w:eastAsia="Times New Roman" w:hAnsi="Calibri" w:cs="Calibri"/>
                <w:iCs/>
                <w:color w:val="000000"/>
              </w:rPr>
              <w:t>ФО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iCs/>
                <w:color w:val="000000"/>
              </w:rPr>
              <w:t>Прием «20 секунд»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Взаимооценивание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Критерии: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-соотносит слово камергер;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- соотносит слово цинизм;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- соотносит слово трель;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- соотносит слово хоры;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- соотносит слово ладан.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lastRenderedPageBreak/>
              <w:t>ФО «Аплодисменты»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ФО похвала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ФО «Хлопки»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lastRenderedPageBreak/>
              <w:t>Облако тэгов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Таблица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А3, фломастеры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 xml:space="preserve">Шляпа, </w:t>
            </w:r>
            <w:proofErr w:type="spellStart"/>
            <w:r w:rsidRPr="00984CD9">
              <w:rPr>
                <w:rFonts w:ascii="Calibri" w:eastAsia="Times New Roman" w:hAnsi="Calibri" w:cs="Calibri"/>
                <w:lang w:eastAsia="ru-RU"/>
              </w:rPr>
              <w:t>стикеры</w:t>
            </w:r>
            <w:proofErr w:type="spellEnd"/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Постер, фломастеры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lang w:eastAsia="ru-RU"/>
              </w:rPr>
              <w:t>Таблица с разрезными цитатами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84CD9">
              <w:rPr>
                <w:rFonts w:ascii="Calibri" w:eastAsia="Times New Roman" w:hAnsi="Calibri" w:cs="Times New Roman"/>
                <w:lang w:val="en-US" w:eastAsia="ru-RU"/>
              </w:rPr>
              <w:t>Q</w:t>
            </w:r>
            <w:r w:rsidRPr="00984CD9">
              <w:rPr>
                <w:rFonts w:ascii="Calibri" w:eastAsia="Times New Roman" w:hAnsi="Calibri" w:cs="Times New Roman"/>
                <w:lang w:eastAsia="ru-RU"/>
              </w:rPr>
              <w:t>-</w:t>
            </w:r>
            <w:r w:rsidRPr="00984CD9">
              <w:rPr>
                <w:rFonts w:ascii="Calibri" w:eastAsia="Times New Roman" w:hAnsi="Calibri" w:cs="Times New Roman"/>
                <w:lang w:val="kk-KZ" w:eastAsia="ru-RU"/>
              </w:rPr>
              <w:t>код</w:t>
            </w: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984CD9" w:rsidRPr="00984CD9" w:rsidRDefault="00984CD9" w:rsidP="00984C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984CD9" w:rsidRPr="00984CD9" w:rsidTr="00863D3E">
        <w:trPr>
          <w:trHeight w:val="585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ind w:left="12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Рефлексия </w:t>
            </w:r>
          </w:p>
          <w:p w:rsidR="00984CD9" w:rsidRPr="00984CD9" w:rsidRDefault="00984CD9" w:rsidP="00984CD9">
            <w:pPr>
              <w:spacing w:after="0" w:line="240" w:lineRule="auto"/>
              <w:ind w:left="12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color w:val="000000"/>
                <w:lang w:eastAsia="ru-RU"/>
              </w:rPr>
              <w:t>(2 минуты)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Приём «Одноминутное эссе»</w:t>
            </w:r>
          </w:p>
          <w:p w:rsidR="00984CD9" w:rsidRPr="00984CD9" w:rsidRDefault="00984CD9" w:rsidP="00984CD9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color w:val="000000"/>
                <w:lang w:eastAsia="ru-RU"/>
              </w:rPr>
              <w:t>– Соловей пел о Любви, мудрости, добре. Напишите эссе за одну минуту по теме «Почему соловей так поступил?»</w:t>
            </w:r>
          </w:p>
          <w:p w:rsidR="00984CD9" w:rsidRPr="00984CD9" w:rsidRDefault="00984CD9" w:rsidP="00984CD9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Запишите свой ответ на обратной стороне картинки соловья.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Принимает участие в рефлексии урока по инструкции учителя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соответствии с выбранным метод рефлексии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ind w:left="12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984CD9" w:rsidRPr="00984CD9" w:rsidTr="00863D3E">
        <w:trPr>
          <w:trHeight w:val="585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ind w:left="12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color w:val="000000"/>
                <w:lang w:eastAsia="ru-RU"/>
              </w:rPr>
              <w:t>Обратная связь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ind w:left="12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color w:val="000000"/>
                <w:lang w:eastAsia="ru-RU"/>
              </w:rPr>
              <w:t>Проверка учителем работ  учащихся и  заполнение электронного журнала “</w:t>
            </w:r>
            <w:proofErr w:type="spellStart"/>
            <w:r w:rsidRPr="00984CD9">
              <w:rPr>
                <w:rFonts w:ascii="Calibri" w:eastAsia="Times New Roman" w:hAnsi="Calibri" w:cs="Calibri"/>
                <w:color w:val="000000"/>
                <w:lang w:eastAsia="ru-RU"/>
              </w:rPr>
              <w:t>Кунделик</w:t>
            </w:r>
            <w:proofErr w:type="spellEnd"/>
            <w:r w:rsidRPr="00984CD9">
              <w:rPr>
                <w:rFonts w:ascii="Calibri" w:eastAsia="Times New Roman" w:hAnsi="Calibri" w:cs="Calibri"/>
                <w:color w:val="000000"/>
                <w:lang w:eastAsia="ru-RU"/>
              </w:rPr>
              <w:t>”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ind w:lef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ind w:left="12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color w:val="000000"/>
                <w:lang w:eastAsia="ru-RU"/>
              </w:rPr>
              <w:t>Комментарий учителя  и оценка ФО в электронном журнале “</w:t>
            </w:r>
            <w:proofErr w:type="spellStart"/>
            <w:r w:rsidRPr="00984CD9">
              <w:rPr>
                <w:rFonts w:ascii="Calibri" w:eastAsia="Times New Roman" w:hAnsi="Calibri" w:cs="Calibri"/>
                <w:color w:val="000000"/>
                <w:lang w:eastAsia="ru-RU"/>
              </w:rPr>
              <w:t>Кунделик</w:t>
            </w:r>
            <w:proofErr w:type="spellEnd"/>
            <w:r w:rsidRPr="00984CD9">
              <w:rPr>
                <w:rFonts w:ascii="Calibri" w:eastAsia="Times New Roman" w:hAnsi="Calibri" w:cs="Calibri"/>
                <w:color w:val="000000"/>
                <w:lang w:eastAsia="ru-RU"/>
              </w:rPr>
              <w:t>”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84CD9" w:rsidRPr="00984CD9" w:rsidRDefault="00984CD9" w:rsidP="00984CD9">
            <w:pPr>
              <w:spacing w:after="0" w:line="240" w:lineRule="auto"/>
              <w:ind w:left="12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84CD9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электронный журнал “</w:t>
            </w:r>
            <w:proofErr w:type="spellStart"/>
            <w:r w:rsidRPr="00984CD9">
              <w:rPr>
                <w:rFonts w:ascii="Calibri" w:eastAsia="Times New Roman" w:hAnsi="Calibri" w:cs="Calibri"/>
                <w:color w:val="000000"/>
                <w:lang w:eastAsia="ru-RU"/>
              </w:rPr>
              <w:t>Кунделик</w:t>
            </w:r>
            <w:proofErr w:type="spellEnd"/>
            <w:r w:rsidRPr="00984CD9">
              <w:rPr>
                <w:rFonts w:ascii="Calibri" w:eastAsia="Times New Roman" w:hAnsi="Calibri" w:cs="Calibri"/>
                <w:color w:val="000000"/>
                <w:lang w:eastAsia="ru-RU"/>
              </w:rPr>
              <w:t>”</w:t>
            </w:r>
          </w:p>
        </w:tc>
      </w:tr>
    </w:tbl>
    <w:p w:rsidR="00A30495" w:rsidRDefault="00A30495"/>
    <w:sectPr w:rsidR="00A30495" w:rsidSect="00984CD9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D9"/>
    <w:rsid w:val="00744D17"/>
    <w:rsid w:val="00984CD9"/>
    <w:rsid w:val="00A3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9950"/>
  <w15:chartTrackingRefBased/>
  <w15:docId w15:val="{E7003451-62F9-4E67-B8B7-A7B9B2BA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1067</Words>
  <Characters>6085</Characters>
  <Application>Microsoft Office Word</Application>
  <DocSecurity>0</DocSecurity>
  <Lines>50</Lines>
  <Paragraphs>14</Paragraphs>
  <ScaleCrop>false</ScaleCrop>
  <Company>HP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2022-02-16T16:43:00Z</dcterms:created>
  <dcterms:modified xsi:type="dcterms:W3CDTF">2022-07-01T08:28:00Z</dcterms:modified>
</cp:coreProperties>
</file>