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2B8A" w14:textId="77777777" w:rsidR="00794138" w:rsidRPr="00794138" w:rsidRDefault="00794138" w:rsidP="00794138">
      <w:pPr>
        <w:spacing w:after="0" w:line="240" w:lineRule="auto"/>
        <w:ind w:firstLine="525"/>
        <w:jc w:val="both"/>
        <w:rPr>
          <w:rFonts w:ascii="-webkit-standard" w:eastAsia="Times New Roman" w:hAnsi="-webkit-standard" w:cs="Times New Roman"/>
          <w:color w:val="000000"/>
          <w:kern w:val="0"/>
          <w:sz w:val="27"/>
          <w:szCs w:val="27"/>
          <w14:ligatures w14:val="none"/>
        </w:rPr>
      </w:pPr>
      <w:r w:rsidRPr="00794138">
        <w:rPr>
          <w:rFonts w:ascii="Times New Roman" w:eastAsia="Times New Roman" w:hAnsi="Times New Roman" w:cs="Times New Roman"/>
          <w:b/>
          <w:bCs/>
          <w:color w:val="000000"/>
          <w:kern w:val="0"/>
          <w:sz w:val="32"/>
          <w:szCs w:val="32"/>
          <w14:ligatures w14:val="none"/>
        </w:rPr>
        <w:t>Развитие разговорно-обиходной речи учащихся с нарушением слуха как педагогическая проблема</w:t>
      </w:r>
    </w:p>
    <w:p w14:paraId="2BB240FA"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webkit-standard" w:hAnsi="-webkit-standard" w:cs="Times New Roman"/>
          <w:color w:val="000000"/>
          <w:kern w:val="0"/>
          <w:sz w:val="27"/>
          <w:szCs w:val="27"/>
          <w14:ligatures w14:val="none"/>
        </w:rPr>
        <w:t> </w:t>
      </w:r>
    </w:p>
    <w:p w14:paraId="70736ECA"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Разговорно-обиходная речь -  это устное, спонтанное, диалогическое или монологическое действие непринуждённого характера. Чаще всего разговорно-обиходная речь направлена на бытовые темы, а также на темы частной и неофициальной практики. Под непринуждённостью понимается полное отсутствие официального характера общения. Разговорно-обиходная речь чаще всего активируется в сфере общения, в обиходе, в семейной и дружеской обстановке и т.д. В массовой коммуникационной атмосфере данный вид речи чаще всего не используется. Однако, это не имеет ввиду то, что характер общения должен быть сугубо бытовой. Разговорно-обиходная речь затрагивает и другие темы общения, к примеру, разговоры между людьми в неформальной обстановке об искусстве, о науке, спорте, политике и так далее. Также разговоры о профессиональной деятельности, об общественных и учебных учреждениях, школах, больницах и других организациях. Разговорно-обиходный стиль общения прямым образом противопоставляется книжному стилю. При этом, разговорно-обиходная речь включает в свою составляющую не только специфические языковые средства, но и некоторые аспекты литературного языка. Разговорно-обиходная речь имеет чаще всего экспрессивную окраску, богата интонацией. От письменной формы речи должным образом отличается. При этом говорящий делает акцент на главной информации [6]. </w:t>
      </w:r>
    </w:p>
    <w:p w14:paraId="176E2F86"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Особое определение понятия «разговорно-обиходная речь» как «разновидность устной литературной речи, обслуживающая повседневное обиходно-бытовое общение»предлагает О.А. Лаптева[7]. </w:t>
      </w:r>
    </w:p>
    <w:p w14:paraId="7921EFFB"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Овладение детьми разговорно-обиходной речью является основной из задач специальной коррекционной школы для учащихся с нарушением слуха. Это должным образом объясняется тем, что разговорно-обиходная речь является самым употребительным средством общения, а также основой овладения словесным языком, который выступает инструментом мышления. </w:t>
      </w:r>
    </w:p>
    <w:p w14:paraId="26007B41"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lastRenderedPageBreak/>
        <w:t>Проблемой исследования разговорно-обиходной речи учащихся с нарушением слуха занимались учёные </w:t>
      </w:r>
      <w:r w:rsidRPr="00794138">
        <w:rPr>
          <w:rFonts w:ascii="Times New Roman" w:hAnsi="Times New Roman" w:cs="Times New Roman"/>
          <w:color w:val="000000"/>
          <w:kern w:val="0"/>
          <w:sz w:val="32"/>
          <w:szCs w:val="32"/>
          <w:shd w:val="clear" w:color="auto" w:fill="FFFFFF"/>
          <w14:ligatures w14:val="none"/>
        </w:rPr>
        <w:t>Ф.Ф. Рау, Н.Ф. Слезина, В. И. Бельтюков, Т. А. Власова, Е. П. Кузьмичева, Л. П. Назарова, Т. В. Пелымская , а также ряд других известных сурдопедагогов. Многие учёные, в том числе и Л.С. Выгодский придерживаются мнения, что успешное овладение разговорно-обиходной речью выступает как один из основных путей компенсации и коррекции нарушения слуховой функции [8]. </w:t>
      </w:r>
    </w:p>
    <w:p w14:paraId="7B8524E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Развитие разговорно-обиходной речи является фундаментальной основой дальнейшей социализации учащихся, их активного включения в общество, а также необходимым для развития полноценной личности в целом. </w:t>
      </w:r>
      <w:r w:rsidRPr="00794138">
        <w:rPr>
          <w:rFonts w:ascii="Times New Roman" w:hAnsi="Times New Roman" w:cs="Times New Roman"/>
          <w:color w:val="000000"/>
          <w:kern w:val="0"/>
          <w:sz w:val="32"/>
          <w:szCs w:val="32"/>
          <w14:ligatures w14:val="none"/>
        </w:rPr>
        <w:t>В связи с этим перед сурдопедагогикой встает очень актуальная проблема формирования разговорно-обиходной речи слабослышащих учащихся. Решением данной проблемы занимались такие исследователи, как Р.М. Боскис, Е.Е. Вишневская, И.М. Гилевич, Ю.И. Бобкова, Н.Ю. Донская, А.Г. Зикеев, К.В. Комаров, К.Г. Коровин, Л.И. Тигранова, И.А. Шаповал и др.[9].</w:t>
      </w:r>
    </w:p>
    <w:p w14:paraId="3DE4DBC0"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Развитие разговорно-обиходной речи учащихся с нарушением слуха имеет ряд особенностей. Развитие протекает своеобразно по сравнению с норматипичными детьми. Одной из особенностей являются поздние сроки овладения свободной разговорно-обиходной речью. Всё происходит под воздействием специально-подобранного процесса обучения, то есть не происходит спонтанно. Развитие разговорно-обиходной речи происходит при использовании параллельного усвоения разных видов речи, таких как устная, словесная, письменная, дактильная. У слабослышащих учащихсянаблюдается различный уровень овладения каждым видом речи. Развитие разговорно-обиходной речи влияет на развитие многих психических процессов, развивает отдельные стороны личности ребёнка, такие как память, мышление, общее психическое развитие [10]. </w:t>
      </w:r>
    </w:p>
    <w:p w14:paraId="0FCF32F0"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 xml:space="preserve">Учащимся с нарушением слуха трудно выстраивать правильный грамматический порядок слов. Конструкции чаще всего грубым образом нарушены. В речи наблюдаются аграмматизмы и всевозможные нарушения предложения. </w:t>
      </w:r>
      <w:r w:rsidRPr="00794138">
        <w:rPr>
          <w:rFonts w:ascii="Times New Roman" w:hAnsi="Times New Roman" w:cs="Times New Roman"/>
          <w:color w:val="000000"/>
          <w:kern w:val="0"/>
          <w:sz w:val="32"/>
          <w:szCs w:val="32"/>
          <w:shd w:val="clear" w:color="auto" w:fill="FFFFFF"/>
          <w14:ligatures w14:val="none"/>
        </w:rPr>
        <w:lastRenderedPageBreak/>
        <w:t>Характер ошибок варьируется, зависит от развития конкретно взятого ребёнка. На ранних этапах развития разговорно-обиходной речи наблюдается неразличение частей речи, союзов и предлогов. Учащимися с трудом осваиваются суффиксы и местоимения в предложениях. В процессе обучения разговорно-обиходной речи школьников, многие ошибки корректируются, исправляются, но некоторые сохраняются. Часто наблюдается искажения падежных форм. В разговорно-обиходной речи сохраняются чаще всего ошибки грамматического строя, наблюдается неправильное построение предложений, замена частей речи. Ошибки обусловлены разными факторами, в одном случае особенностями сенсорного развития, в другом случае трудностями познания сложных конструкций в предложениях, нарушением мозговой активности. Слабослышащие учащиеся обладают характерными возможностями для развития разговорно-обиходной речи. Учащиеся способны овладевать конкретным запасом слов, однако при этом их речевое развитие отличается и носит своеобразный характер. Разговорно-обиходная речь напрямую зависит от произносительной стороны речи, которая в свою очередь имеет ряд особенностей: неконкретность артикуляционных действий, смешения звуков, неправильная постановка членов речи в предложениях, нарушение звукового состава слова. При проведении исследования было выявлено ряд трудностей развития разговорно-обиходной речи, к ним относится ограниченный словарный запас, неверное понимание некоторых слов, неправильное употребление слов и речевых конструкций в предложениях. Ошибки при воспроизведении речи характерны тем, что многих значений они не понимают, путают похожие по написанию слова и словосочетания[11].  </w:t>
      </w:r>
    </w:p>
    <w:p w14:paraId="1AE1E107"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 xml:space="preserve">При формировании разговорно-обиходной речи у учащихся с нарушением слуха развивается творческая активность, формируется быстрое реагирование на речь собеседника, который участвует в диалоге. При этом учащиеся улучшают навыки излагать свои мысли, желания и потребности, стремления. В старшем возрасте в процессе монолога учащиеся излагают свои мысли, рассказывают о пережитом и увиденном. Учителю </w:t>
      </w:r>
      <w:r w:rsidRPr="00794138">
        <w:rPr>
          <w:rFonts w:ascii="Times New Roman" w:hAnsi="Times New Roman" w:cs="Times New Roman"/>
          <w:color w:val="000000"/>
          <w:kern w:val="0"/>
          <w:sz w:val="32"/>
          <w:szCs w:val="32"/>
          <w:shd w:val="clear" w:color="auto" w:fill="FFFFFF"/>
          <w14:ligatures w14:val="none"/>
        </w:rPr>
        <w:lastRenderedPageBreak/>
        <w:t>необходимо стимулировать и подталкивать старших школьников к развитию и совершенствованию разговорно-обиходной речи в процессе диалога и монолога, высказываний и пересказах. Ограниченность словарного запаса учащихся с нарушением слуха приводит к тому, что иногда они не могут назвать даже самые простые предметы и фразы разговорно-обиходной речи. Нередко учащиеся наделяют определённые слова совершенно другими значениями. Происходит обозначение одного предмета другим. Ограниченность словарного запаса разговорно-обиходной речи приводит к тому, что слова применяются своеобразно, происходит качественное нарушение структуры предложения. В речи звуки искажаются, некоторые из них заменяются другими или вовсе выпадают из диалога или монолога.  Некоторые фразы при разговорной речи вырваны из контекста, могут абсолютно не соответствовать теме конкретного диалога. Смысл связи предложений нарушен, присутствуют бессмысленные выражения.</w:t>
      </w:r>
      <w:r w:rsidRPr="00794138">
        <w:rPr>
          <w:rFonts w:ascii="Times New Roman" w:hAnsi="Times New Roman" w:cs="Times New Roman"/>
          <w:color w:val="000000"/>
          <w:kern w:val="0"/>
          <w:sz w:val="32"/>
          <w:szCs w:val="32"/>
          <w14:ligatures w14:val="none"/>
        </w:rPr>
        <w:t>Зачастую в предложениях пропускаются наречия, местоимения, прилагательные, предлоги, что в свою очередь нарушает понимание собеседником речи[12].</w:t>
      </w:r>
    </w:p>
    <w:p w14:paraId="66829A17"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xml:space="preserve">Разговорно-обиходная речь слабослышащих учащихся характеризуется чаще всего простыми, короткими предложениями. Часто используются невнятные фразы и словосочетания. Нередко утвердительные ответы полностью дублируют вопрос, не носят никакой смысловой нагрузки. При разговоре учащиеся считывают информацию с губ, часто используют именно жестовую речь, что в свою очередь непосредственно тормозит процесс развития разговорно-обиходной речи в устной форме. Инициативность в общении снижена, особенно у учащихся старших классов. При этом соответственно сама тема диалога не может раскрыться полностью, теряет свой смысл и порядок мысли. По исследованиям известных сурдопедагогов многие ученики при диалоге наиболее охотно отвечают на вопросы, нежели задают их самостоятельно. Реплики носят своеобразный характер, иногда даже неразборчивый. Исследователи отмечают нарушение правильного использования в предложении чисел, </w:t>
      </w:r>
      <w:r w:rsidRPr="00794138">
        <w:rPr>
          <w:rFonts w:ascii="Times New Roman" w:hAnsi="Times New Roman" w:cs="Times New Roman"/>
          <w:color w:val="000000"/>
          <w:kern w:val="0"/>
          <w:sz w:val="32"/>
          <w:szCs w:val="32"/>
          <w14:ligatures w14:val="none"/>
        </w:rPr>
        <w:lastRenderedPageBreak/>
        <w:t>одушевлённости, смешение склонений, неумение и путаница падежей [13]. </w:t>
      </w:r>
    </w:p>
    <w:p w14:paraId="3B5E484F"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При изучении особенностей развития разговорно-обиходной  речи слабослышащих учащихся старших классов Шматко Н.Д выделила 4 основных типа ошибок в самостоятельных работах школьников: </w:t>
      </w:r>
    </w:p>
    <w:p w14:paraId="2B08E461"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неправильный выбор слов; </w:t>
      </w:r>
    </w:p>
    <w:p w14:paraId="0F2E2360"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искажение звукового состава слов; </w:t>
      </w:r>
    </w:p>
    <w:p w14:paraId="780FCDF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нарушение грамматических отношений между словами в предложении; </w:t>
      </w:r>
    </w:p>
    <w:p w14:paraId="115CC656"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пропуск слова. </w:t>
      </w:r>
    </w:p>
    <w:p w14:paraId="2F3189AA"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Учащиеся, у которых достаточно развита разговорно-обиходная речь, активно используют свои навыки и возможности. Исследование Зикеева выявило то, что слабослышащие школьники старших классов из-за ограниченной практики разговорно-обиходной речи имеют достаточно небольшое количество языковых вариантов для обозначения тех или иных одинаковых по смысловому содержанию явлений или отношений [14].</w:t>
      </w:r>
    </w:p>
    <w:p w14:paraId="1A7B0FFC"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Согласно результатам исследований многих известных сурдопедагогов, разговорно-обиходная речь характеризуется рядом специфических особенностей:</w:t>
      </w:r>
    </w:p>
    <w:p w14:paraId="7E20E61F"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-нарушенное умение формировать диалог на разговорно-обиходный характер речи; </w:t>
      </w:r>
    </w:p>
    <w:p w14:paraId="4F294093"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-нарушение формирования темы диалога и монолога;</w:t>
      </w:r>
    </w:p>
    <w:p w14:paraId="7C9F3744"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-характерны многократные повторы, возвращение к тому, что уже было сказано;</w:t>
      </w:r>
    </w:p>
    <w:p w14:paraId="0318332D"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-многим школьникам присуща сниженная инициативность по отношению к общению;</w:t>
      </w:r>
    </w:p>
    <w:p w14:paraId="52700868"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-не всегда школьники владеют достаточными средствами разговорно-обиходной речи;</w:t>
      </w:r>
    </w:p>
    <w:p w14:paraId="2EFF6D6E"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-реплики неправильно оформлены, не связанны по смыслу зачастую;</w:t>
      </w:r>
    </w:p>
    <w:p w14:paraId="1815D1CE"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-возникают трудности в конструировании высказываний.</w:t>
      </w:r>
    </w:p>
    <w:p w14:paraId="181E923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xml:space="preserve">В то же время стоит отметить, что уровень развития разговорно-обиходной речи учащихся старших классов с нарушением слуха различен. Это </w:t>
      </w:r>
      <w:r w:rsidRPr="00794138">
        <w:rPr>
          <w:rFonts w:ascii="Times New Roman" w:hAnsi="Times New Roman" w:cs="Times New Roman"/>
          <w:color w:val="000000"/>
          <w:kern w:val="0"/>
          <w:sz w:val="32"/>
          <w:szCs w:val="32"/>
          <w14:ligatures w14:val="none"/>
        </w:rPr>
        <w:lastRenderedPageBreak/>
        <w:t>свидетельствует тому, что при работе необходима разработка и внедрение индивидуального и дифференцированного подхода в коррекционной работе, разговорно-обиходная речь должна стоять на первой ступени общего среднего образования[15]. </w:t>
      </w:r>
    </w:p>
    <w:p w14:paraId="67DB5124"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webkit-standard" w:hAnsi="-webkit-standard" w:cs="Times New Roman"/>
          <w:color w:val="000000"/>
          <w:kern w:val="0"/>
          <w:sz w:val="27"/>
          <w:szCs w:val="27"/>
          <w14:ligatures w14:val="none"/>
        </w:rPr>
        <w:t> </w:t>
      </w:r>
    </w:p>
    <w:p w14:paraId="63C4CF2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webkit-standard" w:hAnsi="-webkit-standard" w:cs="Times New Roman"/>
          <w:color w:val="000000"/>
          <w:kern w:val="0"/>
          <w:sz w:val="27"/>
          <w:szCs w:val="27"/>
          <w14:ligatures w14:val="none"/>
        </w:rPr>
        <w:t> </w:t>
      </w:r>
    </w:p>
    <w:p w14:paraId="3ED94356" w14:textId="77777777" w:rsidR="00794138" w:rsidRDefault="00794138"/>
    <w:sectPr w:rsidR="00794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38"/>
    <w:rsid w:val="003B7850"/>
    <w:rsid w:val="0079413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82069B3"/>
  <w15:chartTrackingRefBased/>
  <w15:docId w15:val="{83DC9E83-703A-EA42-9E11-BD79A79F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4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94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41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941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941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941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41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41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41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1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941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941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9413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9413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941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4138"/>
    <w:rPr>
      <w:rFonts w:eastAsiaTheme="majorEastAsia" w:cstheme="majorBidi"/>
      <w:color w:val="595959" w:themeColor="text1" w:themeTint="A6"/>
    </w:rPr>
  </w:style>
  <w:style w:type="character" w:customStyle="1" w:styleId="80">
    <w:name w:val="Заголовок 8 Знак"/>
    <w:basedOn w:val="a0"/>
    <w:link w:val="8"/>
    <w:uiPriority w:val="9"/>
    <w:semiHidden/>
    <w:rsid w:val="007941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4138"/>
    <w:rPr>
      <w:rFonts w:eastAsiaTheme="majorEastAsia" w:cstheme="majorBidi"/>
      <w:color w:val="272727" w:themeColor="text1" w:themeTint="D8"/>
    </w:rPr>
  </w:style>
  <w:style w:type="paragraph" w:styleId="a3">
    <w:name w:val="Title"/>
    <w:basedOn w:val="a"/>
    <w:next w:val="a"/>
    <w:link w:val="a4"/>
    <w:uiPriority w:val="10"/>
    <w:qFormat/>
    <w:rsid w:val="00794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4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3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41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4138"/>
    <w:pPr>
      <w:spacing w:before="160"/>
      <w:jc w:val="center"/>
    </w:pPr>
    <w:rPr>
      <w:i/>
      <w:iCs/>
      <w:color w:val="404040" w:themeColor="text1" w:themeTint="BF"/>
    </w:rPr>
  </w:style>
  <w:style w:type="character" w:customStyle="1" w:styleId="22">
    <w:name w:val="Цитата 2 Знак"/>
    <w:basedOn w:val="a0"/>
    <w:link w:val="21"/>
    <w:uiPriority w:val="29"/>
    <w:rsid w:val="00794138"/>
    <w:rPr>
      <w:i/>
      <w:iCs/>
      <w:color w:val="404040" w:themeColor="text1" w:themeTint="BF"/>
    </w:rPr>
  </w:style>
  <w:style w:type="paragraph" w:styleId="a7">
    <w:name w:val="List Paragraph"/>
    <w:basedOn w:val="a"/>
    <w:uiPriority w:val="34"/>
    <w:qFormat/>
    <w:rsid w:val="00794138"/>
    <w:pPr>
      <w:ind w:left="720"/>
      <w:contextualSpacing/>
    </w:pPr>
  </w:style>
  <w:style w:type="character" w:styleId="a8">
    <w:name w:val="Intense Emphasis"/>
    <w:basedOn w:val="a0"/>
    <w:uiPriority w:val="21"/>
    <w:qFormat/>
    <w:rsid w:val="00794138"/>
    <w:rPr>
      <w:i/>
      <w:iCs/>
      <w:color w:val="2F5496" w:themeColor="accent1" w:themeShade="BF"/>
    </w:rPr>
  </w:style>
  <w:style w:type="paragraph" w:styleId="a9">
    <w:name w:val="Intense Quote"/>
    <w:basedOn w:val="a"/>
    <w:next w:val="a"/>
    <w:link w:val="aa"/>
    <w:uiPriority w:val="30"/>
    <w:qFormat/>
    <w:rsid w:val="00794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94138"/>
    <w:rPr>
      <w:i/>
      <w:iCs/>
      <w:color w:val="2F5496" w:themeColor="accent1" w:themeShade="BF"/>
    </w:rPr>
  </w:style>
  <w:style w:type="character" w:styleId="ab">
    <w:name w:val="Intense Reference"/>
    <w:basedOn w:val="a0"/>
    <w:uiPriority w:val="32"/>
    <w:qFormat/>
    <w:rsid w:val="00794138"/>
    <w:rPr>
      <w:b/>
      <w:bCs/>
      <w:smallCaps/>
      <w:color w:val="2F5496" w:themeColor="accent1" w:themeShade="BF"/>
      <w:spacing w:val="5"/>
    </w:rPr>
  </w:style>
  <w:style w:type="character" w:customStyle="1" w:styleId="bumpedfont15">
    <w:name w:val="bumpedfont15"/>
    <w:basedOn w:val="a0"/>
    <w:rsid w:val="00794138"/>
  </w:style>
  <w:style w:type="character" w:customStyle="1" w:styleId="apple-converted-space">
    <w:name w:val="apple-converted-space"/>
    <w:basedOn w:val="a0"/>
    <w:rsid w:val="00794138"/>
  </w:style>
  <w:style w:type="paragraph" w:customStyle="1" w:styleId="s16">
    <w:name w:val="s16"/>
    <w:basedOn w:val="a"/>
    <w:rsid w:val="0079413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martynevskaya01@mail.ru</dc:creator>
  <cp:keywords/>
  <dc:description/>
  <cp:lastModifiedBy>martynevskaya01@mail.ru</cp:lastModifiedBy>
  <cp:revision>2</cp:revision>
  <dcterms:created xsi:type="dcterms:W3CDTF">2025-02-10T05:52:00Z</dcterms:created>
  <dcterms:modified xsi:type="dcterms:W3CDTF">2025-02-10T05:52:00Z</dcterms:modified>
</cp:coreProperties>
</file>