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8E" w:rsidRDefault="0045498E" w:rsidP="005425BD">
      <w:pPr>
        <w:jc w:val="center"/>
        <w:rPr>
          <w:b/>
        </w:rPr>
      </w:pPr>
      <w:proofErr w:type="spellStart"/>
      <w:r w:rsidRPr="0045498E">
        <w:rPr>
          <w:b/>
        </w:rPr>
        <w:t>Омарова</w:t>
      </w:r>
      <w:proofErr w:type="spellEnd"/>
      <w:r w:rsidRPr="0045498E">
        <w:rPr>
          <w:b/>
        </w:rPr>
        <w:t xml:space="preserve"> </w:t>
      </w:r>
      <w:proofErr w:type="spellStart"/>
      <w:r w:rsidRPr="0045498E">
        <w:rPr>
          <w:b/>
        </w:rPr>
        <w:t>Боттагоз</w:t>
      </w:r>
      <w:proofErr w:type="spellEnd"/>
      <w:r w:rsidRPr="0045498E">
        <w:rPr>
          <w:b/>
        </w:rPr>
        <w:t xml:space="preserve"> </w:t>
      </w:r>
      <w:proofErr w:type="spellStart"/>
      <w:r w:rsidRPr="0045498E">
        <w:rPr>
          <w:b/>
        </w:rPr>
        <w:t>Рахимовна</w:t>
      </w:r>
      <w:proofErr w:type="spellEnd"/>
    </w:p>
    <w:p w:rsidR="0045498E" w:rsidRDefault="0045498E" w:rsidP="0045498E">
      <w:pPr>
        <w:jc w:val="center"/>
        <w:rPr>
          <w:b/>
        </w:rPr>
      </w:pPr>
      <w:r>
        <w:rPr>
          <w:b/>
        </w:rPr>
        <w:t>учитель начальных классов</w:t>
      </w:r>
    </w:p>
    <w:p w:rsidR="0045498E" w:rsidRDefault="0045498E" w:rsidP="0045498E">
      <w:pPr>
        <w:jc w:val="center"/>
        <w:rPr>
          <w:b/>
        </w:rPr>
      </w:pPr>
      <w:r>
        <w:rPr>
          <w:b/>
        </w:rPr>
        <w:t xml:space="preserve">КГУ «Общеобразовательная школа имени </w:t>
      </w:r>
      <w:proofErr w:type="spellStart"/>
      <w:r>
        <w:rPr>
          <w:b/>
        </w:rPr>
        <w:t>Сакен</w:t>
      </w:r>
      <w:proofErr w:type="spellEnd"/>
      <w:r>
        <w:rPr>
          <w:b/>
        </w:rPr>
        <w:t xml:space="preserve"> Сейфуллина»</w:t>
      </w:r>
    </w:p>
    <w:p w:rsidR="0045498E" w:rsidRDefault="0045498E" w:rsidP="0045498E">
      <w:pPr>
        <w:jc w:val="center"/>
        <w:rPr>
          <w:b/>
        </w:rPr>
      </w:pPr>
      <w:r>
        <w:rPr>
          <w:b/>
        </w:rPr>
        <w:t>родительское собрание</w:t>
      </w:r>
    </w:p>
    <w:p w:rsidR="0045498E" w:rsidRDefault="0045498E" w:rsidP="0045498E">
      <w:pPr>
        <w:jc w:val="center"/>
        <w:rPr>
          <w:b/>
        </w:rPr>
      </w:pPr>
      <w:r>
        <w:rPr>
          <w:b/>
        </w:rPr>
        <w:t>«Трудности адаптации первоклассников к школе»</w:t>
      </w:r>
    </w:p>
    <w:p w:rsidR="0045498E" w:rsidRDefault="0045498E" w:rsidP="0045498E">
      <w:pPr>
        <w:jc w:val="center"/>
      </w:pPr>
    </w:p>
    <w:p w:rsidR="0045498E" w:rsidRPr="005425BD" w:rsidRDefault="0045498E" w:rsidP="0045498E">
      <w:pPr>
        <w:jc w:val="center"/>
        <w:rPr>
          <w:sz w:val="20"/>
          <w:szCs w:val="20"/>
        </w:rPr>
      </w:pPr>
      <w:r w:rsidRPr="005425BD">
        <w:rPr>
          <w:sz w:val="20"/>
          <w:szCs w:val="20"/>
        </w:rPr>
        <w:t>Аннотация</w:t>
      </w:r>
    </w:p>
    <w:p w:rsidR="0045498E" w:rsidRPr="005425BD" w:rsidRDefault="0066053B" w:rsidP="0045498E">
      <w:pPr>
        <w:jc w:val="center"/>
        <w:rPr>
          <w:sz w:val="20"/>
          <w:szCs w:val="20"/>
        </w:rPr>
      </w:pPr>
      <w:r w:rsidRPr="005425BD">
        <w:rPr>
          <w:sz w:val="20"/>
          <w:szCs w:val="20"/>
        </w:rPr>
        <w:t>Данное родительское собрание актуально в первый год работы учителя с родителями.</w:t>
      </w:r>
    </w:p>
    <w:p w:rsidR="0066053B" w:rsidRPr="005425BD" w:rsidRDefault="0066053B" w:rsidP="0066053B">
      <w:pPr>
        <w:rPr>
          <w:sz w:val="20"/>
          <w:szCs w:val="20"/>
        </w:rPr>
      </w:pPr>
      <w:r w:rsidRPr="005425BD">
        <w:rPr>
          <w:sz w:val="20"/>
          <w:szCs w:val="20"/>
        </w:rPr>
        <w:t xml:space="preserve">Это мероприятие дает возможность найти общий язык двум сторонам для решения </w:t>
      </w:r>
      <w:proofErr w:type="gramStart"/>
      <w:r w:rsidRPr="005425BD">
        <w:rPr>
          <w:sz w:val="20"/>
          <w:szCs w:val="20"/>
        </w:rPr>
        <w:t>проблем  безболезненной</w:t>
      </w:r>
      <w:proofErr w:type="gramEnd"/>
      <w:r w:rsidRPr="005425BD">
        <w:rPr>
          <w:sz w:val="20"/>
          <w:szCs w:val="20"/>
        </w:rPr>
        <w:t xml:space="preserve"> адаптации малышей к новой среде. </w:t>
      </w:r>
      <w:r w:rsidR="00E05D2E" w:rsidRPr="005425BD">
        <w:rPr>
          <w:sz w:val="20"/>
          <w:szCs w:val="20"/>
        </w:rPr>
        <w:t xml:space="preserve">Проводится оно в интересной для родителей игровой форме, что дает возможность раскрыться родителям при обсуждении данного вопроса. Также родители </w:t>
      </w:r>
      <w:proofErr w:type="gramStart"/>
      <w:r w:rsidR="00E05D2E" w:rsidRPr="005425BD">
        <w:rPr>
          <w:sz w:val="20"/>
          <w:szCs w:val="20"/>
        </w:rPr>
        <w:t>получают  много</w:t>
      </w:r>
      <w:proofErr w:type="gramEnd"/>
      <w:r w:rsidR="00E05D2E" w:rsidRPr="005425BD">
        <w:rPr>
          <w:sz w:val="20"/>
          <w:szCs w:val="20"/>
        </w:rPr>
        <w:t xml:space="preserve"> полезной информации от медицинского работника и психолога. Немалую пользу принесет родителям памятка для ученика.</w:t>
      </w:r>
    </w:p>
    <w:p w:rsidR="0045498E" w:rsidRDefault="0045498E" w:rsidP="0066053B"/>
    <w:p w:rsidR="0045498E" w:rsidRDefault="0045498E" w:rsidP="0066053B">
      <w:pPr>
        <w:jc w:val="both"/>
      </w:pPr>
    </w:p>
    <w:p w:rsidR="0045498E" w:rsidRPr="009F1BBB" w:rsidRDefault="005425BD" w:rsidP="0045498E">
      <w:r>
        <w:t xml:space="preserve">                                                                            </w:t>
      </w:r>
      <w:r w:rsidR="0045498E">
        <w:t xml:space="preserve">  </w:t>
      </w:r>
      <w:r w:rsidR="0045498E" w:rsidRPr="009F1BBB">
        <w:t xml:space="preserve">Штурмуйте каждую проблему с энтузиазмом,                                  </w:t>
      </w:r>
    </w:p>
    <w:p w:rsidR="0045498E" w:rsidRPr="009F1BBB" w:rsidRDefault="0045498E" w:rsidP="0045498E">
      <w:pPr>
        <w:tabs>
          <w:tab w:val="left" w:pos="3405"/>
          <w:tab w:val="right" w:pos="9922"/>
        </w:tabs>
      </w:pPr>
      <w:r w:rsidRPr="009F1BBB">
        <w:t xml:space="preserve">                                              </w:t>
      </w:r>
      <w:r>
        <w:t xml:space="preserve">                               </w:t>
      </w:r>
      <w:r w:rsidRPr="009F1BBB">
        <w:t xml:space="preserve"> как если бы от этого зав</w:t>
      </w:r>
      <w:bookmarkStart w:id="0" w:name="_GoBack"/>
      <w:bookmarkEnd w:id="0"/>
      <w:r w:rsidRPr="009F1BBB">
        <w:t>исела Ваша жизнь.</w:t>
      </w:r>
    </w:p>
    <w:p w:rsidR="0045498E" w:rsidRPr="009F1BBB" w:rsidRDefault="0045498E" w:rsidP="0045498E">
      <w:pPr>
        <w:tabs>
          <w:tab w:val="left" w:pos="8670"/>
        </w:tabs>
      </w:pPr>
      <w:r w:rsidRPr="009F1BBB">
        <w:t xml:space="preserve">                                                                                                                    </w:t>
      </w:r>
      <w:r>
        <w:t xml:space="preserve">                         </w:t>
      </w:r>
      <w:r w:rsidRPr="009F1BBB">
        <w:t xml:space="preserve"> Л. </w:t>
      </w:r>
      <w:proofErr w:type="spellStart"/>
      <w:r w:rsidRPr="009F1BBB">
        <w:t>Кьюби</w:t>
      </w:r>
      <w:proofErr w:type="spellEnd"/>
    </w:p>
    <w:p w:rsidR="0045498E" w:rsidRPr="009F1BBB" w:rsidRDefault="0045498E" w:rsidP="0045498E">
      <w:pPr>
        <w:tabs>
          <w:tab w:val="left" w:pos="8670"/>
        </w:tabs>
      </w:pP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rPr>
          <w:b/>
        </w:rPr>
        <w:t>Задачи:</w:t>
      </w:r>
      <w:r w:rsidRPr="009F1BBB">
        <w:t xml:space="preserve"> в процессе беседы </w:t>
      </w:r>
      <w:proofErr w:type="gramStart"/>
      <w:r w:rsidRPr="009F1BBB">
        <w:t>с  родительским</w:t>
      </w:r>
      <w:proofErr w:type="gramEnd"/>
      <w:r w:rsidRPr="009F1BBB">
        <w:t xml:space="preserve"> коллективом выявить особенности адаптации ребенка к первому году обучения в школе; разработать вместе с родителями практические рекомендации по адаптации ребенка к школе.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rPr>
          <w:b/>
        </w:rPr>
        <w:t>Форма проведения:</w:t>
      </w:r>
      <w:r w:rsidRPr="009F1BBB">
        <w:t xml:space="preserve"> круглый стол.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rPr>
          <w:b/>
        </w:rPr>
        <w:t>Вопросы для обсуждения:</w:t>
      </w:r>
      <w:r w:rsidRPr="009F1BBB">
        <w:t xml:space="preserve"> физиологические и психологические трудности адаптации первоклассников к школе; </w:t>
      </w:r>
      <w:proofErr w:type="gramStart"/>
      <w:r w:rsidRPr="009F1BBB">
        <w:t>особенности  взаимоотношений</w:t>
      </w:r>
      <w:proofErr w:type="gramEnd"/>
      <w:r w:rsidRPr="009F1BBB">
        <w:t xml:space="preserve"> с ребенком в семье в период адаптации к школьному обучению.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rPr>
          <w:b/>
        </w:rPr>
        <w:t>Подготовительная работа:</w:t>
      </w:r>
      <w:r w:rsidRPr="009F1BBB">
        <w:t xml:space="preserve"> выставка фотографий первых дней детей в школе «Мы теперь не просто дети, мы теперь ученики!», конкурс рисунков учащихся «Мои первые дни в школе»; оформление класса; подготовка памятки для учащихся.</w:t>
      </w:r>
    </w:p>
    <w:p w:rsidR="0045498E" w:rsidRPr="009F1BBB" w:rsidRDefault="0045498E" w:rsidP="0045498E">
      <w:pPr>
        <w:tabs>
          <w:tab w:val="left" w:pos="8670"/>
        </w:tabs>
        <w:jc w:val="both"/>
        <w:rPr>
          <w:b/>
        </w:rPr>
      </w:pPr>
      <w:r w:rsidRPr="009F1BBB">
        <w:rPr>
          <w:b/>
        </w:rPr>
        <w:t>Ход собрания:</w:t>
      </w:r>
    </w:p>
    <w:p w:rsidR="0045498E" w:rsidRPr="009F1BBB" w:rsidRDefault="0045498E" w:rsidP="005425B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F1BBB">
        <w:rPr>
          <w:rFonts w:ascii="Times New Roman" w:hAnsi="Times New Roman" w:cs="Times New Roman"/>
          <w:b/>
          <w:sz w:val="24"/>
          <w:szCs w:val="24"/>
        </w:rPr>
        <w:t>Вступительное слово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 xml:space="preserve">Сегодня на собрании нам </w:t>
      </w:r>
      <w:proofErr w:type="gramStart"/>
      <w:r w:rsidRPr="009F1BBB">
        <w:t>предстоит  ответить</w:t>
      </w:r>
      <w:proofErr w:type="gramEnd"/>
      <w:r w:rsidRPr="009F1BBB">
        <w:t xml:space="preserve"> на многие вопросы, касающиеся адаптации вашего ребенка к учебному процессу.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С какими физиологическими и психологическими трудностями столкнулись ваши дети в период адаптации к школьной жизни?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Как можно преодолеть возникшие трудности?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Какой опыт есть у вас в решении этой проблемы?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Классный руководитель объявляет тему собрания, формулирует цели и задачи. Представляет перечень вопросов, на которые предстоит ответить. Собрание начинается с обсуждения с родителями первого школьного дня ребенка.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Родители делятся друг с другом и классным руководителем теми впечатлениями, которые оставил первый школьный день в душе ребенка.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С какими впечатлениями вернулся ребенок с праздника «Первый звонок»?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Как его поздравляли члены семьи?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Какие подарки получил ребенок в кругу семьи в честь того, что он стал школьником?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Изъявил ли желание дальше посещать школу?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Нашел ли себе друзей?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 Запомнил ли своего первого учителя?</w:t>
      </w:r>
    </w:p>
    <w:p w:rsidR="0045498E" w:rsidRPr="009F1BBB" w:rsidRDefault="0045498E" w:rsidP="005425B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BBB">
        <w:rPr>
          <w:rFonts w:ascii="Times New Roman" w:hAnsi="Times New Roman" w:cs="Times New Roman"/>
          <w:b/>
          <w:sz w:val="24"/>
          <w:szCs w:val="24"/>
        </w:rPr>
        <w:t>Круглый стол.</w:t>
      </w:r>
    </w:p>
    <w:p w:rsidR="0045498E" w:rsidRPr="009F1BBB" w:rsidRDefault="0045498E" w:rsidP="0045498E">
      <w:pPr>
        <w:pStyle w:val="a3"/>
        <w:tabs>
          <w:tab w:val="left" w:pos="867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Родительский практикум проходит в виде игре «Корзина чувств».</w:t>
      </w:r>
    </w:p>
    <w:p w:rsidR="0045498E" w:rsidRPr="009F1BBB" w:rsidRDefault="0045498E" w:rsidP="0045498E">
      <w:pPr>
        <w:pStyle w:val="a3"/>
        <w:tabs>
          <w:tab w:val="left" w:pos="867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На полосках бумаги красного и желтого цвета родители описывают свои чувства, которые они испытали в течение первой четверти учебы своих детей.</w:t>
      </w:r>
    </w:p>
    <w:p w:rsidR="0045498E" w:rsidRPr="009F1BBB" w:rsidRDefault="0045498E" w:rsidP="0045498E">
      <w:pPr>
        <w:pStyle w:val="a3"/>
        <w:tabs>
          <w:tab w:val="left" w:pos="867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lastRenderedPageBreak/>
        <w:t>Конкретно: на красных полосках - трудности, отрицательные моменты, на желтых полосках-положительные эмоции от учебы детей. Эти полоски родители кладут в корзину.</w:t>
      </w:r>
    </w:p>
    <w:p w:rsidR="0045498E" w:rsidRPr="009F1BBB" w:rsidRDefault="0045498E" w:rsidP="0045498E">
      <w:pPr>
        <w:pStyle w:val="a3"/>
        <w:tabs>
          <w:tab w:val="left" w:pos="867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 xml:space="preserve">-Уважаемые родители: мамы и папы! У меня в руках корзина, на дне которой находятся самые разнообразные чувства, которые только может испытать родитель первоклассника.  После того как ваш ребенок переступил школьный порог, в вашей душе, в вашем сердце прочно поселились определенные чувства и эмоции. Опустите руку в корзину и </w:t>
      </w:r>
      <w:proofErr w:type="gramStart"/>
      <w:r w:rsidRPr="009F1BBB">
        <w:rPr>
          <w:rFonts w:ascii="Times New Roman" w:hAnsi="Times New Roman" w:cs="Times New Roman"/>
          <w:sz w:val="24"/>
          <w:szCs w:val="24"/>
        </w:rPr>
        <w:t>возьмите  чувство</w:t>
      </w:r>
      <w:proofErr w:type="gramEnd"/>
      <w:r w:rsidRPr="009F1BBB">
        <w:rPr>
          <w:rFonts w:ascii="Times New Roman" w:hAnsi="Times New Roman" w:cs="Times New Roman"/>
          <w:sz w:val="24"/>
          <w:szCs w:val="24"/>
        </w:rPr>
        <w:t xml:space="preserve">, которое переполняет вас более всего </w:t>
      </w:r>
      <w:r w:rsidR="005425BD">
        <w:rPr>
          <w:rFonts w:ascii="Times New Roman" w:hAnsi="Times New Roman" w:cs="Times New Roman"/>
          <w:sz w:val="24"/>
          <w:szCs w:val="24"/>
        </w:rPr>
        <w:t xml:space="preserve">в </w:t>
      </w:r>
      <w:r w:rsidRPr="009F1BBB">
        <w:rPr>
          <w:rFonts w:ascii="Times New Roman" w:hAnsi="Times New Roman" w:cs="Times New Roman"/>
          <w:sz w:val="24"/>
          <w:szCs w:val="24"/>
        </w:rPr>
        <w:t>тот период времени, что ваш ребенок находится в школе, и назовите это чувство».</w:t>
      </w:r>
    </w:p>
    <w:p w:rsidR="0045498E" w:rsidRPr="009F1BBB" w:rsidRDefault="0045498E" w:rsidP="0045498E">
      <w:pPr>
        <w:pStyle w:val="a3"/>
        <w:tabs>
          <w:tab w:val="left" w:pos="867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Родители называют чувства, которые их переполняют, от которых они страдают. Такое задание позволяет выявить проблемы и трудности семей, связанные со школьным обучением ребенка. В ходе собрания идет обсуждение этих проблем. Родители дают друг другу советы, как поступить в той или иной ситуации. В итоге вырабатываются конкретные решения по этому вопросу.</w:t>
      </w:r>
    </w:p>
    <w:p w:rsidR="0045498E" w:rsidRPr="009F1BBB" w:rsidRDefault="0045498E" w:rsidP="005425B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F1BBB">
        <w:rPr>
          <w:rFonts w:ascii="Times New Roman" w:hAnsi="Times New Roman" w:cs="Times New Roman"/>
          <w:b/>
          <w:sz w:val="24"/>
          <w:szCs w:val="24"/>
        </w:rPr>
        <w:t>Выступление врача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Врач школы или приглашенные на собрание специалисты лечебных учреждений знакомят родителей с физиологическими и психологическими проблемами в здоровье ребенка, которые могут быть связаны с изменением статуса ребенка. Специалисты должны обратить внимание родителей на следующее: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 xml:space="preserve">- Изменение режима дня ребенка в сравнении с классом </w:t>
      </w:r>
      <w:proofErr w:type="spellStart"/>
      <w:r w:rsidRPr="009F1BBB">
        <w:t>предшкольной</w:t>
      </w:r>
      <w:proofErr w:type="spellEnd"/>
      <w:r w:rsidRPr="009F1BBB">
        <w:t xml:space="preserve"> подготовки, увеличение физической нагрузки.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Необходимость смены учебной деятельности ребенка дома, создание условий для двигательной активности ребенка между выполнением уроков.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Наблюдение родителей за правильной позой во время домашних занятий, соблюдение правил освещения рабочего места.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Предупреждение близорукости, искривления позвоночника, тренировка мелких мышц кистей рук.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Обязательное введение в рацион ребенка витаминных препаратов, фруктов и овощей.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Организация правильного питания ребенка.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 д.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Воспитание самостоятельности и ответственности ребенка как главных качеств сохранения собственного здоровья.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rPr>
          <w:b/>
          <w:lang w:val="en-US"/>
        </w:rPr>
        <w:t>IV</w:t>
      </w:r>
      <w:r w:rsidRPr="009F1BBB">
        <w:rPr>
          <w:b/>
        </w:rPr>
        <w:t xml:space="preserve">. </w:t>
      </w:r>
      <w:proofErr w:type="gramStart"/>
      <w:r w:rsidRPr="009F1BBB">
        <w:rPr>
          <w:b/>
        </w:rPr>
        <w:t>Выступление  психолога</w:t>
      </w:r>
      <w:proofErr w:type="gramEnd"/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Психолог рассказывает родителям о способах преодоления психологических трудностей адаптации учащихся первых классов.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Создание благоприятного психологического климата в отношении ребенка со стороны всех членов семьи.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Роль самооценки ребенка в адаптации к школе (чем ниже самооценка, тем больше трудностей у ребенка в школе).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 xml:space="preserve">- Первое условие школьного успеха – </w:t>
      </w:r>
      <w:proofErr w:type="spellStart"/>
      <w:r w:rsidRPr="009F1BBB">
        <w:t>самоценность</w:t>
      </w:r>
      <w:proofErr w:type="spellEnd"/>
      <w:r w:rsidRPr="009F1BBB">
        <w:t xml:space="preserve"> ребенка для его родителей.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Обязательное проявление родителями интереса к школе, классу, в котором учится ребенок, к каждому прожитому им школьному дню.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Обязательное знакомство с его одноклассниками и возможность общения с ними после школы.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Исключение таких мер наказания, как лишение удовольствий, физические и психические наказания.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 xml:space="preserve">- Учет темперамента ребенка в период адаптации к школьному обучению. Медлительные и малообщительные дети гораздо </w:t>
      </w:r>
      <w:proofErr w:type="gramStart"/>
      <w:r w:rsidRPr="009F1BBB">
        <w:t>труднее  привыкают</w:t>
      </w:r>
      <w:proofErr w:type="gramEnd"/>
      <w:r w:rsidRPr="009F1BBB">
        <w:t xml:space="preserve"> к школе, быстро теряют к ней интерес, если чувствуют со стороны взрослых насилие, сарказм и жестокость.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 xml:space="preserve">- Предоставление </w:t>
      </w:r>
      <w:proofErr w:type="gramStart"/>
      <w:r w:rsidRPr="009F1BBB">
        <w:t>ребенку  самостоятельности</w:t>
      </w:r>
      <w:proofErr w:type="gramEnd"/>
      <w:r w:rsidRPr="009F1BBB">
        <w:t xml:space="preserve"> в учебной работе и организация обоснованного контроля за его учебной деятельностью.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- Поощрение ребенка и не только за учебные успехи. Моральное стимулирование достижений ребенка. Развитие самоконтроля и самооценки, самодостаточности ребенка.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rPr>
          <w:b/>
          <w:lang w:val="en-US"/>
        </w:rPr>
        <w:t>V</w:t>
      </w:r>
      <w:r w:rsidRPr="009F1BBB">
        <w:rPr>
          <w:b/>
        </w:rPr>
        <w:t>. Подведение итогов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 xml:space="preserve">Известный педагог и психолог </w:t>
      </w:r>
      <w:proofErr w:type="spellStart"/>
      <w:r w:rsidRPr="009F1BBB">
        <w:t>С.Соловейчик</w:t>
      </w:r>
      <w:proofErr w:type="spellEnd"/>
      <w:r w:rsidRPr="009F1BBB">
        <w:t xml:space="preserve"> в одной из своих книг опубликовал правила, которые могут помочь родителям подготовить ребенка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 xml:space="preserve">к </w:t>
      </w:r>
      <w:proofErr w:type="gramStart"/>
      <w:r w:rsidRPr="009F1BBB">
        <w:t>самостоятельной</w:t>
      </w:r>
      <w:r w:rsidRPr="009F1BBB">
        <w:rPr>
          <w:b/>
        </w:rPr>
        <w:t xml:space="preserve">  </w:t>
      </w:r>
      <w:r w:rsidRPr="009F1BBB">
        <w:t>жизни</w:t>
      </w:r>
      <w:proofErr w:type="gramEnd"/>
      <w:r w:rsidRPr="009F1BBB">
        <w:t xml:space="preserve"> среди своих одноклассников в школе в период адаптации. Родителям раздается памятка, содержащая эти правила.</w:t>
      </w:r>
    </w:p>
    <w:p w:rsidR="0045498E" w:rsidRPr="009F1BBB" w:rsidRDefault="0045498E" w:rsidP="0045498E">
      <w:pPr>
        <w:tabs>
          <w:tab w:val="left" w:pos="8670"/>
        </w:tabs>
        <w:jc w:val="both"/>
      </w:pPr>
      <w:r w:rsidRPr="009F1BBB">
        <w:t>Очень хорошо, если родители поместят эту памятку в комнате или в рабочем уголке своего ребенка на видном месте. Желательно в конце недели обратить внимание ребенка на то, какие правила у него получается выполнять, а какие – нет и почему.</w:t>
      </w:r>
    </w:p>
    <w:p w:rsidR="005425BD" w:rsidRPr="00E879EB" w:rsidRDefault="005425BD" w:rsidP="005425BD">
      <w:pPr>
        <w:tabs>
          <w:tab w:val="left" w:pos="8670"/>
        </w:tabs>
        <w:ind w:left="426"/>
        <w:rPr>
          <w:b/>
        </w:rPr>
      </w:pPr>
      <w:r w:rsidRPr="00E879EB">
        <w:rPr>
          <w:b/>
        </w:rPr>
        <w:t>Решение</w:t>
      </w:r>
      <w:r>
        <w:rPr>
          <w:b/>
        </w:rPr>
        <w:t xml:space="preserve"> родительского собрания:</w:t>
      </w:r>
    </w:p>
    <w:p w:rsidR="005425BD" w:rsidRPr="00E879EB" w:rsidRDefault="005425BD" w:rsidP="005425BD">
      <w:pPr>
        <w:tabs>
          <w:tab w:val="left" w:pos="8670"/>
        </w:tabs>
      </w:pPr>
      <w:r w:rsidRPr="00E879EB">
        <w:t xml:space="preserve">    1.  Родителям оказывать помощь ребенку </w:t>
      </w:r>
      <w:proofErr w:type="gramStart"/>
      <w:r w:rsidRPr="00E879EB">
        <w:t>в  подготовке</w:t>
      </w:r>
      <w:proofErr w:type="gramEnd"/>
      <w:r w:rsidRPr="00E879EB">
        <w:t xml:space="preserve">  к самостоятельной</w:t>
      </w:r>
      <w:r w:rsidRPr="00E879EB">
        <w:rPr>
          <w:b/>
        </w:rPr>
        <w:t xml:space="preserve">  </w:t>
      </w:r>
      <w:r w:rsidRPr="00E879EB">
        <w:t>жизни среди своих одноклассников в школе в период адаптации. Родителям раздается памятка, содержащая эти правила.</w:t>
      </w:r>
    </w:p>
    <w:p w:rsidR="005425BD" w:rsidRPr="00E879EB" w:rsidRDefault="005425BD" w:rsidP="005425BD">
      <w:pPr>
        <w:tabs>
          <w:tab w:val="left" w:pos="8670"/>
        </w:tabs>
      </w:pPr>
      <w:r w:rsidRPr="00E879EB">
        <w:t xml:space="preserve">    Очень хорошо, если родители поместят эту памятку в комнате или в рабочем уголке своего ребенка на видном месте. Желательно в конце недели обратить внимание ребенка на то, какие правила у него получается выполнять, а какие – нет и почему.   </w:t>
      </w:r>
    </w:p>
    <w:p w:rsidR="005425BD" w:rsidRDefault="005425BD" w:rsidP="005425BD">
      <w:pPr>
        <w:tabs>
          <w:tab w:val="left" w:pos="8670"/>
        </w:tabs>
      </w:pPr>
      <w:r w:rsidRPr="00E879EB">
        <w:t xml:space="preserve">    2. Осуществлять постоянный контроль </w:t>
      </w:r>
      <w:r>
        <w:t xml:space="preserve">за соблюдением </w:t>
      </w:r>
      <w:r w:rsidR="00C31F26">
        <w:t>детьми гигиенических требований.</w:t>
      </w:r>
    </w:p>
    <w:p w:rsidR="0045498E" w:rsidRDefault="0045498E" w:rsidP="005425BD">
      <w:pPr>
        <w:jc w:val="both"/>
        <w:rPr>
          <w:b/>
          <w:i/>
          <w:sz w:val="36"/>
          <w:szCs w:val="36"/>
        </w:rPr>
      </w:pPr>
    </w:p>
    <w:p w:rsidR="0045498E" w:rsidRPr="009F1BBB" w:rsidRDefault="0045498E" w:rsidP="0045498E">
      <w:pPr>
        <w:jc w:val="both"/>
        <w:rPr>
          <w:b/>
          <w:i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5425BD" w:rsidRDefault="005425BD" w:rsidP="0045498E">
      <w:pPr>
        <w:jc w:val="center"/>
        <w:rPr>
          <w:b/>
        </w:rPr>
      </w:pPr>
    </w:p>
    <w:p w:rsidR="0045498E" w:rsidRPr="009F1BBB" w:rsidRDefault="0045498E" w:rsidP="0045498E">
      <w:pPr>
        <w:jc w:val="center"/>
        <w:rPr>
          <w:b/>
        </w:rPr>
      </w:pPr>
      <w:r w:rsidRPr="009F1BBB">
        <w:rPr>
          <w:b/>
        </w:rPr>
        <w:t>ПРИЛОЖЕНИЕ</w:t>
      </w:r>
    </w:p>
    <w:p w:rsidR="0045498E" w:rsidRPr="009F1BBB" w:rsidRDefault="0045498E" w:rsidP="0045498E">
      <w:pPr>
        <w:tabs>
          <w:tab w:val="left" w:pos="8670"/>
        </w:tabs>
        <w:jc w:val="both"/>
        <w:rPr>
          <w:b/>
        </w:rPr>
      </w:pPr>
      <w:r w:rsidRPr="009F1BBB">
        <w:rPr>
          <w:b/>
        </w:rPr>
        <w:t>Памятка для учеников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Не отнимай чужого, но и свое не отдавай.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Попросили – дай, пытаются отнять – старайся защищаться.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Зовут играть – иди, не зовут – спроси разрешения играть вместе, это не стыдно.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Не дерись без причины.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Играй честно, не подводи своих товарищей.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Не дразни никого, не канючь, не выпрашивай ничего. Два раза ни у кого ничего     не проси.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8670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Будь внимателен везде, где нужно проявить внимательность.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Из-за отметок не плачь, будь гордым. С учителем из-за отметок не спорь и на учителя за отметки не обижайся. Старайся все делать вовремя и думай о хороших результатах, они обязательно у тебя будут.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Не ябедничай и не наговаривай ни на кого.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Старайся быть аккуратным.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Почаще говори: давай дружить, давай играть, давай вместе пойдем домой.</w:t>
      </w:r>
    </w:p>
    <w:p w:rsidR="0045498E" w:rsidRPr="009F1BBB" w:rsidRDefault="0045498E" w:rsidP="0045498E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1BBB">
        <w:rPr>
          <w:rFonts w:ascii="Times New Roman" w:hAnsi="Times New Roman" w:cs="Times New Roman"/>
          <w:sz w:val="24"/>
          <w:szCs w:val="24"/>
        </w:rPr>
        <w:t>Помни! Ты не лучше всех, ты не хуже всех! Ты – неповторимый для самого себя, родителей, учителей, друзей!</w:t>
      </w:r>
    </w:p>
    <w:p w:rsidR="0045498E" w:rsidRPr="009F1BBB" w:rsidRDefault="0045498E" w:rsidP="0045498E">
      <w:pPr>
        <w:tabs>
          <w:tab w:val="left" w:pos="426"/>
        </w:tabs>
        <w:jc w:val="both"/>
      </w:pPr>
    </w:p>
    <w:p w:rsidR="002823AF" w:rsidRDefault="002823AF"/>
    <w:sectPr w:rsidR="002823AF" w:rsidSect="002E29A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E2627"/>
    <w:multiLevelType w:val="hybridMultilevel"/>
    <w:tmpl w:val="0E622A42"/>
    <w:lvl w:ilvl="0" w:tplc="7F3813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0290"/>
    <w:multiLevelType w:val="hybridMultilevel"/>
    <w:tmpl w:val="617E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30"/>
    <w:rsid w:val="00024830"/>
    <w:rsid w:val="002823AF"/>
    <w:rsid w:val="0045498E"/>
    <w:rsid w:val="005425BD"/>
    <w:rsid w:val="0066053B"/>
    <w:rsid w:val="00C31F26"/>
    <w:rsid w:val="00E0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AC32"/>
  <w15:chartTrackingRefBased/>
  <w15:docId w15:val="{36803F29-48AD-456C-9F43-3E8D0E6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98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1A10-6E60-46DC-B578-CBA9D011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2020-11-06T13:15:00Z</dcterms:created>
  <dcterms:modified xsi:type="dcterms:W3CDTF">2020-11-06T14:15:00Z</dcterms:modified>
</cp:coreProperties>
</file>