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E57FA6" w:rsidP="00F97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35" w:tblpY="1"/>
        <w:tblOverlap w:val="never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251"/>
        <w:gridCol w:w="753"/>
        <w:gridCol w:w="1089"/>
        <w:gridCol w:w="1418"/>
        <w:gridCol w:w="1135"/>
      </w:tblGrid>
      <w:tr w:rsidR="00E57FA6" w:rsidRPr="006A52ED" w:rsidTr="00611CFF">
        <w:trPr>
          <w:cantSplit/>
          <w:trHeight w:val="473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5C4D75">
              <w:rPr>
                <w:rFonts w:ascii="Times New Roman" w:hAnsi="Times New Roman"/>
                <w:sz w:val="24"/>
                <w:szCs w:val="24"/>
                <w:lang w:val="ru-RU"/>
              </w:rPr>
              <w:t>КГУ «Общеобразовательная школа № 2 п</w:t>
            </w:r>
            <w:proofErr w:type="gramStart"/>
            <w:r w:rsidR="005C4D75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="005C4D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ксу по </w:t>
            </w:r>
            <w:proofErr w:type="spellStart"/>
            <w:r w:rsidR="005C4D75">
              <w:rPr>
                <w:rFonts w:ascii="Times New Roman" w:hAnsi="Times New Roman"/>
                <w:sz w:val="24"/>
                <w:szCs w:val="24"/>
                <w:lang w:val="ru-RU"/>
              </w:rPr>
              <w:t>г.Степногорск</w:t>
            </w:r>
            <w:proofErr w:type="spellEnd"/>
            <w:r w:rsidR="005C4D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управления образования </w:t>
            </w:r>
            <w:proofErr w:type="spellStart"/>
            <w:r w:rsidR="005C4D75">
              <w:rPr>
                <w:rFonts w:ascii="Times New Roman" w:hAnsi="Times New Roman"/>
                <w:sz w:val="24"/>
                <w:szCs w:val="24"/>
                <w:lang w:val="ru-RU"/>
              </w:rPr>
              <w:t>Акмолинской</w:t>
            </w:r>
            <w:proofErr w:type="spellEnd"/>
            <w:r w:rsidR="005C4D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области»</w:t>
            </w:r>
          </w:p>
          <w:p w:rsidR="005C4D75" w:rsidRPr="006A52ED" w:rsidRDefault="005C4D75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7FA6" w:rsidRPr="006A52ED" w:rsidTr="00611CFF">
        <w:trPr>
          <w:cantSplit/>
          <w:trHeight w:val="47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8570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5C4D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Пушкарёва Лариса </w:t>
            </w:r>
            <w:r w:rsidR="00F97E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Анатольевна»</w:t>
            </w:r>
          </w:p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611CFF">
        <w:trPr>
          <w:cantSplit/>
          <w:trHeight w:val="41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97EA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A4B2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97E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F97E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327BD4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</w:t>
            </w:r>
            <w:r w:rsidR="00327BD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E57FA6" w:rsidRPr="006A52ED" w:rsidTr="00611CFF">
        <w:trPr>
          <w:cantSplit/>
          <w:trHeight w:val="41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14798C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8C">
              <w:rPr>
                <w:rFonts w:ascii="Times New Roman" w:hAnsi="Times New Roman" w:cs="Times New Roman"/>
                <w:b/>
                <w:sz w:val="24"/>
                <w:szCs w:val="24"/>
              </w:rPr>
              <w:t>В контексте сквозной темы «Моя школа».</w:t>
            </w:r>
          </w:p>
        </w:tc>
      </w:tr>
      <w:tr w:rsidR="00E57FA6" w:rsidRPr="006A52ED" w:rsidTr="00611CFF">
        <w:trPr>
          <w:cantSplit/>
          <w:trHeight w:val="502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611CF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057112" w:rsidRDefault="0014798C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14798C">
              <w:rPr>
                <w:rFonts w:ascii="Times New Roman" w:hAnsi="Times New Roman" w:cs="Times New Roman"/>
                <w:b/>
                <w:sz w:val="24"/>
                <w:szCs w:val="24"/>
              </w:rPr>
              <w:t>Голявкин</w:t>
            </w:r>
            <w:proofErr w:type="spellEnd"/>
            <w:r w:rsidRPr="0014798C">
              <w:rPr>
                <w:rFonts w:ascii="Times New Roman" w:hAnsi="Times New Roman" w:cs="Times New Roman"/>
                <w:b/>
                <w:sz w:val="24"/>
                <w:szCs w:val="24"/>
              </w:rPr>
              <w:t>. Рассказы</w:t>
            </w:r>
            <w:r w:rsidR="002B2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школе.</w:t>
            </w:r>
          </w:p>
        </w:tc>
      </w:tr>
      <w:tr w:rsidR="00E57FA6" w:rsidRPr="006A52ED" w:rsidTr="00611CFF">
        <w:trPr>
          <w:cantSplit/>
          <w:trHeight w:val="859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4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8C" w:rsidRPr="00A111C8" w:rsidRDefault="0014798C" w:rsidP="00611CFF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A111C8">
              <w:rPr>
                <w:rFonts w:ascii="Times New Roman" w:hAnsi="Times New Roman"/>
              </w:rPr>
              <w:t>2.2.1.1  читать  вслух  правильно,</w:t>
            </w:r>
            <w:r w:rsidR="0050644A">
              <w:rPr>
                <w:rFonts w:ascii="Times New Roman" w:hAnsi="Times New Roman"/>
              </w:rPr>
              <w:t xml:space="preserve"> </w:t>
            </w:r>
            <w:r w:rsidRPr="00A111C8">
              <w:rPr>
                <w:rFonts w:ascii="Times New Roman" w:hAnsi="Times New Roman"/>
              </w:rPr>
              <w:t xml:space="preserve">сознательно </w:t>
            </w:r>
          </w:p>
          <w:p w:rsidR="00E57FA6" w:rsidRPr="00AA4B29" w:rsidRDefault="0014798C" w:rsidP="00611CFF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A111C8">
              <w:rPr>
                <w:rFonts w:ascii="Times New Roman" w:hAnsi="Times New Roman"/>
              </w:rPr>
              <w:t>2.1.4.1 использовать в речи пословицы и  поговорки</w:t>
            </w:r>
            <w:r w:rsidR="0050644A">
              <w:rPr>
                <w:rFonts w:ascii="Times New Roman" w:hAnsi="Times New Roman"/>
              </w:rPr>
              <w:t xml:space="preserve"> </w:t>
            </w:r>
            <w:r w:rsidRPr="00A111C8">
              <w:rPr>
                <w:rFonts w:ascii="Times New Roman" w:hAnsi="Times New Roman"/>
              </w:rPr>
              <w:t>(с помощью учителя).</w:t>
            </w:r>
          </w:p>
        </w:tc>
      </w:tr>
      <w:tr w:rsidR="00E57FA6" w:rsidRPr="006A52ED" w:rsidTr="00611CFF">
        <w:trPr>
          <w:cantSplit/>
          <w:trHeight w:val="576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B239A" w:rsidP="00611CF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урока:</w:t>
            </w:r>
          </w:p>
        </w:tc>
        <w:tc>
          <w:tcPr>
            <w:tcW w:w="4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4798C" w:rsidRDefault="002B239A" w:rsidP="00611C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644A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читательской грамотности через работу с предложением и текстом</w:t>
            </w:r>
            <w:r w:rsidR="0050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FA6" w:rsidRPr="006A52ED" w:rsidTr="00611CFF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611CF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611CFF">
        <w:trPr>
          <w:trHeight w:val="528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327BD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611CF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611CF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611CF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611CF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611CFF">
        <w:trPr>
          <w:trHeight w:val="286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611CF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9869DA" w:rsidRDefault="004A33F0" w:rsidP="00611CF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12" w:rsidRPr="00831D00" w:rsidRDefault="00057112" w:rsidP="00611CF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31D00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45C34" w:rsidRDefault="00445C34" w:rsidP="00611C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4">
              <w:rPr>
                <w:rFonts w:ascii="Times New Roman" w:hAnsi="Times New Roman" w:cs="Times New Roman"/>
                <w:sz w:val="24"/>
                <w:szCs w:val="24"/>
              </w:rPr>
              <w:t>«Здравствуйте», – ты скажешь</w:t>
            </w:r>
            <w:r w:rsidRPr="00445C34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    человеку.</w:t>
            </w:r>
          </w:p>
          <w:p w:rsidR="00445C34" w:rsidRPr="00445C34" w:rsidRDefault="00445C34" w:rsidP="00611C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4">
              <w:rPr>
                <w:rFonts w:ascii="Times New Roman" w:hAnsi="Times New Roman" w:cs="Times New Roman"/>
                <w:sz w:val="24"/>
                <w:szCs w:val="24"/>
              </w:rPr>
              <w:t>«Здравствуй», – улыбнется</w:t>
            </w:r>
            <w:r w:rsidRPr="00445C34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    он в ответ.</w:t>
            </w:r>
          </w:p>
          <w:p w:rsidR="00445C34" w:rsidRPr="00445C34" w:rsidRDefault="00445C34" w:rsidP="00611C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4">
              <w:rPr>
                <w:rFonts w:ascii="Times New Roman" w:hAnsi="Times New Roman" w:cs="Times New Roman"/>
                <w:sz w:val="24"/>
                <w:szCs w:val="24"/>
              </w:rPr>
              <w:t>   И, наверно, не пойдет</w:t>
            </w:r>
            <w:r w:rsidRPr="00445C34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            в аптеку,</w:t>
            </w:r>
          </w:p>
          <w:p w:rsidR="00445C34" w:rsidRPr="00445C34" w:rsidRDefault="00445C34" w:rsidP="00611C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4">
              <w:rPr>
                <w:rFonts w:ascii="Times New Roman" w:hAnsi="Times New Roman" w:cs="Times New Roman"/>
                <w:sz w:val="24"/>
                <w:szCs w:val="24"/>
              </w:rPr>
              <w:t>   И здоровым будет целый век.</w:t>
            </w:r>
          </w:p>
          <w:p w:rsidR="0050644A" w:rsidRPr="0010218A" w:rsidRDefault="0050644A" w:rsidP="00611C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BCC" w:rsidRDefault="007D4BCC" w:rsidP="00611CFF">
            <w:pPr>
              <w:tabs>
                <w:tab w:val="left" w:pos="2700"/>
              </w:tabs>
              <w:spacing w:after="0" w:line="240" w:lineRule="atLeast"/>
            </w:pPr>
          </w:p>
          <w:p w:rsidR="007D4BCC" w:rsidRPr="00445C34" w:rsidRDefault="007D4BCC" w:rsidP="00611CFF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445C34">
              <w:rPr>
                <w:color w:val="181818"/>
              </w:rPr>
              <w:t>Мы будем на уроке думать? </w:t>
            </w:r>
            <w:r w:rsidRPr="00445C34">
              <w:rPr>
                <w:i/>
                <w:iCs/>
                <w:color w:val="181818"/>
              </w:rPr>
              <w:t>(Да.)</w:t>
            </w:r>
          </w:p>
          <w:p w:rsidR="007D4BCC" w:rsidRPr="00445C34" w:rsidRDefault="007D4BCC" w:rsidP="00611CFF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445C34">
              <w:rPr>
                <w:color w:val="181818"/>
              </w:rPr>
              <w:t>– А может, будем спать? </w:t>
            </w:r>
            <w:r w:rsidRPr="00445C34">
              <w:rPr>
                <w:i/>
                <w:iCs/>
                <w:color w:val="181818"/>
              </w:rPr>
              <w:t>(Нет.)</w:t>
            </w:r>
          </w:p>
          <w:p w:rsidR="007D4BCC" w:rsidRPr="00445C34" w:rsidRDefault="007D4BCC" w:rsidP="00611CFF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445C34">
              <w:rPr>
                <w:color w:val="181818"/>
              </w:rPr>
              <w:t>– Мы будем рассуждать? </w:t>
            </w:r>
            <w:r w:rsidRPr="00445C34">
              <w:rPr>
                <w:i/>
                <w:iCs/>
                <w:color w:val="181818"/>
              </w:rPr>
              <w:t>(Да.)</w:t>
            </w:r>
          </w:p>
          <w:p w:rsidR="007D4BCC" w:rsidRPr="00445C34" w:rsidRDefault="007D4BCC" w:rsidP="00611CFF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445C34">
              <w:rPr>
                <w:color w:val="181818"/>
              </w:rPr>
              <w:t>– А в облаках летать? </w:t>
            </w:r>
            <w:r w:rsidRPr="00445C34">
              <w:rPr>
                <w:i/>
                <w:iCs/>
                <w:color w:val="181818"/>
              </w:rPr>
              <w:t>(Нет.)</w:t>
            </w:r>
          </w:p>
          <w:p w:rsidR="007D4BCC" w:rsidRPr="00445C34" w:rsidRDefault="007D4BCC" w:rsidP="00611CFF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</w:rPr>
            </w:pPr>
            <w:r w:rsidRPr="00445C34">
              <w:rPr>
                <w:color w:val="181818"/>
              </w:rPr>
              <w:t>– Друг другу будем помогать? </w:t>
            </w:r>
            <w:r w:rsidRPr="00445C34">
              <w:rPr>
                <w:i/>
                <w:iCs/>
                <w:color w:val="181818"/>
              </w:rPr>
              <w:t>(Да.)</w:t>
            </w:r>
          </w:p>
          <w:p w:rsidR="004A33F0" w:rsidRPr="007476A1" w:rsidRDefault="007476A1" w:rsidP="00611CFF">
            <w:pPr>
              <w:tabs>
                <w:tab w:val="left" w:pos="2700"/>
              </w:tabs>
              <w:spacing w:after="0" w:line="240" w:lineRule="atLeast"/>
            </w:pPr>
            <w:r>
              <w:tab/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611CF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611CF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Default="004D2A04" w:rsidP="00611CF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D2A04" w:rsidRDefault="004D2A04" w:rsidP="00611CFF">
            <w:pPr>
              <w:spacing w:after="0" w:line="240" w:lineRule="atLeast"/>
              <w:jc w:val="center"/>
            </w:pPr>
          </w:p>
          <w:p w:rsidR="007476A1" w:rsidRDefault="007476A1" w:rsidP="00611CFF">
            <w:pPr>
              <w:spacing w:after="0" w:line="240" w:lineRule="atLeast"/>
              <w:jc w:val="center"/>
            </w:pPr>
          </w:p>
          <w:p w:rsidR="007476A1" w:rsidRDefault="007476A1" w:rsidP="00611CFF">
            <w:pPr>
              <w:spacing w:after="0" w:line="240" w:lineRule="atLeast"/>
              <w:jc w:val="center"/>
            </w:pPr>
          </w:p>
          <w:p w:rsidR="007476A1" w:rsidRDefault="007476A1" w:rsidP="00611CFF">
            <w:pPr>
              <w:spacing w:after="0" w:line="240" w:lineRule="atLeast"/>
              <w:jc w:val="center"/>
            </w:pPr>
          </w:p>
          <w:p w:rsidR="004A33F0" w:rsidRPr="004D2A04" w:rsidRDefault="004A33F0" w:rsidP="00611CFF">
            <w:pPr>
              <w:spacing w:after="0" w:line="240" w:lineRule="atLeast"/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Default="004A33F0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Default="0014798C" w:rsidP="00611CFF">
            <w:pPr>
              <w:spacing w:after="0" w:line="240" w:lineRule="atLeast"/>
              <w:jc w:val="center"/>
            </w:pPr>
          </w:p>
          <w:p w:rsidR="0014798C" w:rsidRPr="00DB6FBF" w:rsidRDefault="0014798C" w:rsidP="00611CFF">
            <w:pPr>
              <w:spacing w:after="0" w:line="240" w:lineRule="atLeast"/>
              <w:jc w:val="center"/>
            </w:pPr>
          </w:p>
        </w:tc>
      </w:tr>
      <w:tr w:rsidR="004A33F0" w:rsidRPr="007E2A6A" w:rsidTr="00611CFF">
        <w:trPr>
          <w:trHeight w:val="569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AD7B57" w:rsidRDefault="004A33F0" w:rsidP="00611C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1" w:rsidRDefault="00616F01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тему</w:t>
            </w:r>
            <w:r w:rsidR="00C9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9668D" w:rsidRDefault="00C9668D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8D">
              <w:rPr>
                <w:rFonts w:ascii="Times New Roman" w:eastAsia="Times New Roman" w:hAnsi="Times New Roman" w:cs="Times New Roman"/>
                <w:sz w:val="24"/>
                <w:szCs w:val="24"/>
              </w:rPr>
              <w:t>-Мы начинаем урок литературного чтения. Тема нашего урока… я забыла! Да, я забыла, о чём мы будем говорить. Помогите мне.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Расшифруйте тему.</w:t>
            </w:r>
          </w:p>
          <w:p w:rsidR="00C9668D" w:rsidRDefault="00C9668D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66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Приём «Яркое пятно»</w:t>
            </w:r>
          </w:p>
          <w:p w:rsidR="00C9668D" w:rsidRDefault="00C9668D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C9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зеркалО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Альбом (ШКОЛА)</w:t>
            </w:r>
          </w:p>
          <w:p w:rsidR="00C9668D" w:rsidRDefault="00C9668D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-Спасибо! Теперь я  всё вспомнила.</w:t>
            </w:r>
          </w:p>
          <w:p w:rsidR="00C9668D" w:rsidRDefault="00C9668D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что вы знаете о школе?(3-4 ответа)</w:t>
            </w:r>
          </w:p>
          <w:p w:rsidR="00C9668D" w:rsidRDefault="00C9668D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уже знакомы с рассказами о школе. Кто их автор? Какие рассказы этого автора мы прочитали?</w:t>
            </w:r>
          </w:p>
          <w:p w:rsidR="00C9668D" w:rsidRDefault="007D1C1F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 рассказов о школьных историях. </w:t>
            </w:r>
            <w:r w:rsidRPr="002B2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(Обзор книг)</w:t>
            </w:r>
            <w:r w:rsidR="002B2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 доске </w:t>
            </w:r>
          </w:p>
          <w:p w:rsidR="007D1C1F" w:rsidRDefault="002B239A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D1C1F"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 вы познакомитесь с нов</w:t>
            </w:r>
            <w:r w:rsidR="00225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историей </w:t>
            </w:r>
            <w:r w:rsidR="007D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25EE7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7D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героями.</w:t>
            </w:r>
          </w:p>
          <w:p w:rsidR="00616F01" w:rsidRPr="002B239A" w:rsidRDefault="007D1C1F" w:rsidP="00611CFF">
            <w:pPr>
              <w:pStyle w:val="a4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D1C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-А что необходимо для того, чтобы на </w:t>
            </w:r>
            <w:r w:rsidRPr="00225EE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уроке</w:t>
            </w:r>
            <w:r w:rsidRPr="007D1C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proofErr w:type="gramStart"/>
            <w:r w:rsidRPr="007D1C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каждому было интересно и каждый узнал</w:t>
            </w:r>
            <w:proofErr w:type="gramEnd"/>
            <w:r w:rsidRPr="007D1C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что-то новое для себя </w:t>
            </w:r>
            <w:r w:rsidRPr="007D1C1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(Внимательно слушать, активно работать, думать, размышлять)</w:t>
            </w:r>
          </w:p>
          <w:p w:rsidR="0018676E" w:rsidRDefault="0018676E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102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4798C" w:rsidRPr="007C5767" w:rsidRDefault="0014798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E618D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Целеполагание</w:t>
            </w:r>
            <w:proofErr w:type="spellEnd"/>
            <w:r w:rsidRPr="00E618D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. </w:t>
            </w:r>
          </w:p>
          <w:p w:rsidR="006242D0" w:rsidRDefault="002B239A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-Как вы думаете, что мы сегодня будем делать на уроке? </w:t>
            </w: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Наверное, будем решать задачи и примеры…</w:t>
            </w:r>
            <w:r w:rsidR="0018676E">
              <w:rPr>
                <w:rFonts w:ascii="TimesNewRoman,Bold" w:hAnsi="TimesNewRoman,Bold" w:cs="TimesNewRoman,Bold"/>
                <w:bCs/>
                <w:sz w:val="24"/>
                <w:szCs w:val="24"/>
              </w:rPr>
              <w:t>(Нет.</w:t>
            </w:r>
            <w:proofErr w:type="gramEnd"/>
            <w:r w:rsidR="0018676E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Читать. </w:t>
            </w:r>
            <w:proofErr w:type="gramStart"/>
            <w:r w:rsidR="0018676E">
              <w:rPr>
                <w:rFonts w:ascii="TimesNewRoman,Bold" w:hAnsi="TimesNewRoman,Bold" w:cs="TimesNewRoman,Bold"/>
                <w:bCs/>
                <w:sz w:val="24"/>
                <w:szCs w:val="24"/>
              </w:rPr>
              <w:t>Рассказывать)</w:t>
            </w:r>
            <w:proofErr w:type="gramEnd"/>
          </w:p>
          <w:p w:rsidR="002B239A" w:rsidRPr="002B239A" w:rsidRDefault="0018676E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Конечно же, нет. Мы будем работать с текстом и предложением. </w:t>
            </w:r>
          </w:p>
          <w:p w:rsidR="0018676E" w:rsidRDefault="009416EA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416EA">
              <w:rPr>
                <w:rFonts w:ascii="TimesNewRoman,Bold" w:hAnsi="TimesNewRoman,Bold" w:cs="TimesNewRoman,Bold"/>
                <w:bCs/>
                <w:sz w:val="24"/>
                <w:szCs w:val="24"/>
              </w:rPr>
              <w:t>-Давайте вместе определим цель урок</w:t>
            </w:r>
            <w:proofErr w:type="gramStart"/>
            <w:r w:rsidRPr="009416EA">
              <w:rPr>
                <w:rFonts w:ascii="TimesNewRoman,Bold" w:hAnsi="TimesNewRoman,Bold" w:cs="TimesNewRoman,Bold"/>
                <w:bCs/>
                <w:sz w:val="24"/>
                <w:szCs w:val="24"/>
              </w:rPr>
              <w:t>а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вывешивается на доску)</w:t>
            </w:r>
          </w:p>
          <w:p w:rsidR="0014798C" w:rsidRPr="00BA1E38" w:rsidRDefault="0014798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Работа по учебнику.  </w:t>
            </w:r>
          </w:p>
          <w:p w:rsidR="0014798C" w:rsidRPr="00235C1B" w:rsidRDefault="0018676E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Знакомство с новым произведением.</w:t>
            </w:r>
            <w:r w:rsidR="004C5F2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235C1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Чтение учителем рассказа </w:t>
            </w:r>
            <w:r w:rsidR="00235C1B" w:rsidRPr="00235C1B">
              <w:rPr>
                <w:rFonts w:ascii="TimesNewRoman,Bold" w:hAnsi="TimesNewRoman,Bold" w:cs="TimesNewRoman,Bold"/>
                <w:bCs/>
                <w:sz w:val="24"/>
                <w:szCs w:val="24"/>
              </w:rPr>
              <w:t>«Как я под партой сидел»</w:t>
            </w:r>
          </w:p>
          <w:p w:rsidR="0014798C" w:rsidRPr="00BA1E38" w:rsidRDefault="0014798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Учащиеся отвечают на простые вопросы по содержанию произведения. </w:t>
            </w:r>
          </w:p>
          <w:p w:rsidR="0014798C" w:rsidRPr="00BA1E38" w:rsidRDefault="0014798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 Что забавного в этом рассказе? </w:t>
            </w:r>
          </w:p>
          <w:p w:rsidR="0014798C" w:rsidRPr="00BA1E38" w:rsidRDefault="0014798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 Зачем мальчик залез под парту? </w:t>
            </w:r>
          </w:p>
          <w:p w:rsidR="0014798C" w:rsidRPr="00BA1E38" w:rsidRDefault="0014798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 Почему его затея не удалась? </w:t>
            </w:r>
          </w:p>
          <w:p w:rsidR="0018676E" w:rsidRDefault="0018676E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18676E" w:rsidRDefault="0018676E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Подготовка к чтению</w:t>
            </w:r>
          </w:p>
          <w:p w:rsidR="006242D0" w:rsidRPr="0018676E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  <w:u w:val="single"/>
              </w:rPr>
            </w:pPr>
            <w:r w:rsidRPr="0018676E">
              <w:rPr>
                <w:rFonts w:ascii="TimesNewRoman,Bold" w:hAnsi="TimesNewRoman,Bold" w:cs="TimesNewRoman,Bold"/>
                <w:b/>
                <w:bCs/>
                <w:sz w:val="24"/>
                <w:szCs w:val="24"/>
                <w:u w:val="single"/>
              </w:rPr>
              <w:t>Речевая разминка</w:t>
            </w:r>
          </w:p>
          <w:p w:rsidR="006242D0" w:rsidRPr="006242D0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6242D0">
              <w:rPr>
                <w:rFonts w:ascii="TimesNewRoman,Bold" w:hAnsi="TimesNewRoman,Bold" w:cs="TimesNewRoman,Bold"/>
                <w:b/>
                <w:bCs/>
                <w:i/>
                <w:iCs/>
                <w:sz w:val="24"/>
                <w:szCs w:val="24"/>
              </w:rPr>
              <w:t xml:space="preserve">(прочитать - </w:t>
            </w:r>
            <w:proofErr w:type="spellStart"/>
            <w:r w:rsidRPr="006242D0">
              <w:rPr>
                <w:rFonts w:ascii="TimesNewRoman,Bold" w:hAnsi="TimesNewRoman,Bold" w:cs="TimesNewRoman,Bold"/>
                <w:b/>
                <w:bCs/>
                <w:i/>
                <w:iCs/>
                <w:sz w:val="24"/>
                <w:szCs w:val="24"/>
              </w:rPr>
              <w:t>пропевая</w:t>
            </w:r>
            <w:proofErr w:type="spellEnd"/>
            <w:r w:rsidRPr="006242D0">
              <w:rPr>
                <w:rFonts w:ascii="TimesNewRoman,Bold" w:hAnsi="TimesNewRoman,Bold" w:cs="TimesNewRoman,Bold"/>
                <w:b/>
                <w:bCs/>
                <w:i/>
                <w:iCs/>
                <w:sz w:val="24"/>
                <w:szCs w:val="24"/>
              </w:rPr>
              <w:t xml:space="preserve"> слова)</w:t>
            </w:r>
          </w:p>
          <w:p w:rsidR="006242D0" w:rsidRPr="007D4BCC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7D4BC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Дети, в школу  собирайтесь, –</w:t>
            </w:r>
          </w:p>
          <w:p w:rsidR="006242D0" w:rsidRPr="007D4BCC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7D4BC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Петушок пропел давно!</w:t>
            </w:r>
          </w:p>
          <w:p w:rsidR="006242D0" w:rsidRPr="007D4BCC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proofErr w:type="gramStart"/>
            <w:r w:rsidRPr="007D4BC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Попроворней</w:t>
            </w:r>
            <w:proofErr w:type="gramEnd"/>
            <w:r w:rsidRPr="007D4BC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одевайтесь, –</w:t>
            </w:r>
          </w:p>
          <w:p w:rsidR="006242D0" w:rsidRPr="007D4BCC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7D4BC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Смотрит солнышко в окно!</w:t>
            </w:r>
          </w:p>
          <w:p w:rsidR="007D4BCC" w:rsidRDefault="007D4BC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. </w:t>
            </w:r>
          </w:p>
          <w:p w:rsidR="006242D0" w:rsidRPr="007D4BCC" w:rsidRDefault="007D4BC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7D4BC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Выборочное чтение, чтение по ролям</w:t>
            </w: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</w:p>
          <w:p w:rsidR="0018676E" w:rsidRDefault="0018676E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>- Найдите в тексте разговор ученика и учителя</w:t>
            </w:r>
          </w:p>
          <w:p w:rsidR="0014798C" w:rsidRDefault="0014798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 Негромко перечитайте их слова </w:t>
            </w:r>
            <w:r w:rsidRPr="007D4BCC">
              <w:rPr>
                <w:rFonts w:ascii="TimesNewRoman,Bold" w:hAnsi="TimesNewRoman,Bold" w:cs="TimesNewRoman,Bold"/>
                <w:bCs/>
                <w:sz w:val="24"/>
                <w:szCs w:val="24"/>
                <w:u w:val="single"/>
              </w:rPr>
              <w:t>выразительно по ролям.</w:t>
            </w: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</w:p>
          <w:p w:rsidR="0010218A" w:rsidRPr="00E77648" w:rsidRDefault="0010218A" w:rsidP="00611CF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64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:rsidR="0010218A" w:rsidRPr="00BA1E38" w:rsidRDefault="0010218A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lastRenderedPageBreak/>
              <w:t>За правильно выбранный и  прочитанный отрывок – 1 балл</w:t>
            </w:r>
          </w:p>
          <w:p w:rsidR="0018676E" w:rsidRDefault="0018676E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</w:p>
          <w:p w:rsidR="00235C1B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Физминутка</w:t>
            </w:r>
            <w:proofErr w:type="spellEnd"/>
          </w:p>
          <w:p w:rsidR="006242D0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2D0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«Фразеологический </w:t>
            </w:r>
            <w:proofErr w:type="gramStart"/>
            <w:r w:rsidRPr="006242D0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зверинец</w:t>
            </w:r>
            <w:proofErr w:type="gramEnd"/>
            <w:r w:rsidRPr="006242D0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Какими названиями животных можно дополнить следующие фразы? Дети называют животных и пантомимой или мимикой изобразить их.</w:t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Голоден, как … (волк).</w:t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Хитёр</w:t>
            </w:r>
            <w:proofErr w:type="gramEnd"/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как …(лиса).</w:t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Труслив, как … (заяц).</w:t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Неповоротлив, как … (медведь).</w:t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Упрям, как …(осёл).</w:t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Здоров, как … </w:t>
            </w:r>
            <w:proofErr w:type="gramStart"/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бык).</w:t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2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Колюч, как … (ёж).</w:t>
            </w:r>
          </w:p>
          <w:p w:rsidR="007B6FED" w:rsidRPr="006242D0" w:rsidRDefault="007B6FED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6FED" w:rsidRDefault="007B6FED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F2C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7B6FED" w:rsidRPr="007B6FED" w:rsidRDefault="007B6FED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7B6FED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-Дома вы читали ещё один рассказ </w:t>
            </w:r>
            <w:proofErr w:type="spellStart"/>
            <w:r w:rsidRPr="007B6FED">
              <w:rPr>
                <w:rFonts w:ascii="TimesNewRoman,Bold" w:hAnsi="TimesNewRoman,Bold" w:cs="TimesNewRoman,Bold"/>
                <w:bCs/>
                <w:sz w:val="24"/>
                <w:szCs w:val="24"/>
              </w:rPr>
              <w:t>В.Голявкина</w:t>
            </w:r>
            <w:proofErr w:type="spellEnd"/>
            <w:r w:rsidRPr="007B6FED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«Тетрадки под дождём»</w:t>
            </w:r>
          </w:p>
          <w:p w:rsidR="007B6FED" w:rsidRDefault="007B6FED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А что у них общего? Давайте найдём сходства, если они есть.</w:t>
            </w:r>
          </w:p>
          <w:p w:rsidR="00235C1B" w:rsidRPr="003F2CDF" w:rsidRDefault="00235C1B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DSSchoolBook" w:hAnsi="DSSchoolBook" w:cs="DSSchoolBook"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Схема сравнения на доске. У учителя карточки-помощницы </w:t>
            </w: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(</w:t>
            </w:r>
            <w:r>
              <w:rPr>
                <w:rFonts w:ascii="DSSchoolBook" w:hAnsi="DSSchoolBook" w:cs="DSSchoolBook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DSSchoolBook" w:hAnsi="DSSchoolBook" w:cs="DSSchoolBook"/>
                <w:sz w:val="28"/>
                <w:szCs w:val="28"/>
              </w:rPr>
              <w:t>Автор, жанр произведения, герои,  поступки, где происходит событие</w:t>
            </w:r>
          </w:p>
          <w:p w:rsidR="0014798C" w:rsidRPr="00BA1E38" w:rsidRDefault="00235C1B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10218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(Г) </w:t>
            </w:r>
            <w:r w:rsidR="0014798C"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>Оценка</w:t>
            </w:r>
            <w:r w:rsidR="0014798C" w:rsidRPr="00BA1E3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14798C"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героев юмористических произведений. </w:t>
            </w:r>
          </w:p>
          <w:p w:rsidR="0014798C" w:rsidRPr="007C5767" w:rsidRDefault="0014798C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>Отвечать на простые вопросы в учебнике</w:t>
            </w:r>
            <w:proofErr w:type="gramStart"/>
            <w:r w:rsidRPr="00BA1E38">
              <w:rPr>
                <w:rFonts w:ascii="TimesNewRoman,Bold" w:hAnsi="TimesNewRoman,Bold" w:cs="TimesNewRoman,Bold"/>
                <w:bCs/>
                <w:sz w:val="24"/>
                <w:szCs w:val="24"/>
              </w:rPr>
              <w:t>.</w:t>
            </w:r>
            <w:r w:rsidR="003F2CDF">
              <w:rPr>
                <w:rFonts w:ascii="TimesNewRoman,Bold" w:hAnsi="TimesNewRoman,Bold" w:cs="TimesNewRoman,Bold"/>
                <w:bCs/>
                <w:sz w:val="24"/>
                <w:szCs w:val="24"/>
              </w:rPr>
              <w:t>с</w:t>
            </w:r>
            <w:proofErr w:type="gramEnd"/>
            <w:r w:rsidR="003F2CDF">
              <w:rPr>
                <w:rFonts w:ascii="TimesNewRoman,Bold" w:hAnsi="TimesNewRoman,Bold" w:cs="TimesNewRoman,Bold"/>
                <w:bCs/>
                <w:sz w:val="24"/>
                <w:szCs w:val="24"/>
              </w:rPr>
              <w:t>тр.91 задание 9</w:t>
            </w:r>
          </w:p>
          <w:p w:rsidR="003F2CDF" w:rsidRDefault="00347CBD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( Это смешно.</w:t>
            </w:r>
            <w:proofErr w:type="gramEnd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Но, с другой стороны есть минусы…)</w:t>
            </w:r>
            <w:proofErr w:type="gramEnd"/>
          </w:p>
          <w:p w:rsidR="00A748D5" w:rsidRDefault="00A748D5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-Мы сказали в начале урока, что должны уметь работать с текстом. Я предлагаю </w:t>
            </w:r>
            <w:r w:rsidR="007B6FED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вам </w:t>
            </w:r>
            <w:r w:rsidR="00E55EC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необычный текст </w:t>
            </w:r>
            <w:r w:rsidR="00E55EC4" w:rsidRPr="00E55EC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(дифференцированное задание)</w:t>
            </w:r>
          </w:p>
          <w:p w:rsidR="00A748D5" w:rsidRDefault="003F2CDF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7B6FED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Текст-ловушка</w:t>
            </w:r>
            <w:r w:rsidR="00A748D5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.  </w:t>
            </w:r>
            <w:r w:rsidR="00E55EC4">
              <w:rPr>
                <w:rFonts w:ascii="TimesNewRoman,Bold" w:hAnsi="TimesNewRoman,Bold" w:cs="TimesNewRoman,Bold"/>
                <w:bCs/>
                <w:sz w:val="24"/>
                <w:szCs w:val="24"/>
              </w:rPr>
              <w:t>в задании 2 варианта</w:t>
            </w:r>
          </w:p>
          <w:p w:rsidR="003F2CDF" w:rsidRDefault="00E55EC4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Задание: 1 вариант: </w:t>
            </w:r>
            <w:r w:rsidR="00A748D5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выделить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из общего текста </w:t>
            </w:r>
            <w:r w:rsidR="00A748D5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текст на тему «Школа».</w:t>
            </w:r>
          </w:p>
          <w:p w:rsidR="00764D11" w:rsidRPr="00225EE7" w:rsidRDefault="00225EE7" w:rsidP="00611CF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E7">
              <w:rPr>
                <w:rFonts w:ascii="Times New Roman" w:hAnsi="Times New Roman" w:cs="Times New Roman"/>
                <w:sz w:val="24"/>
                <w:szCs w:val="24"/>
              </w:rPr>
              <w:t>Наступила зима. Земля покрылась белым покрывалом. Стали короткими дни. Наша школа большая. В ней много кабинетов. В школе есть библиотека, спортивный зал, столовая. В каждом классе растут цветы. Я люблю свою школу. Всё чаще идёт снег. Прилетели снегири.</w:t>
            </w:r>
          </w:p>
          <w:p w:rsidR="003F2CDF" w:rsidRDefault="00E55EC4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2 вариант:</w:t>
            </w:r>
            <w:r w:rsidR="00A748D5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из двух текстов указать текст на тему «Школа»</w:t>
            </w:r>
          </w:p>
          <w:p w:rsidR="00E55EC4" w:rsidRPr="00E55EC4" w:rsidRDefault="00E55EC4" w:rsidP="00611C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E55EC4"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друг. Его зовут </w:t>
            </w:r>
            <w:proofErr w:type="spellStart"/>
            <w:r w:rsidRPr="00E55EC4">
              <w:rPr>
                <w:rFonts w:ascii="Times New Roman" w:hAnsi="Times New Roman" w:cs="Times New Roman"/>
                <w:sz w:val="24"/>
                <w:szCs w:val="24"/>
              </w:rPr>
              <w:t>Диар</w:t>
            </w:r>
            <w:proofErr w:type="spellEnd"/>
            <w:r w:rsidRPr="00E55EC4">
              <w:rPr>
                <w:rFonts w:ascii="Times New Roman" w:hAnsi="Times New Roman" w:cs="Times New Roman"/>
                <w:sz w:val="24"/>
                <w:szCs w:val="24"/>
              </w:rPr>
              <w:t xml:space="preserve">.  Дружим мы давно. Вместе с </w:t>
            </w:r>
            <w:proofErr w:type="spellStart"/>
            <w:r w:rsidRPr="00E55EC4">
              <w:rPr>
                <w:rFonts w:ascii="Times New Roman" w:hAnsi="Times New Roman" w:cs="Times New Roman"/>
                <w:sz w:val="24"/>
                <w:szCs w:val="24"/>
              </w:rPr>
              <w:t>Диаром</w:t>
            </w:r>
            <w:proofErr w:type="spellEnd"/>
            <w:r w:rsidRPr="00E55EC4">
              <w:rPr>
                <w:rFonts w:ascii="Times New Roman" w:hAnsi="Times New Roman" w:cs="Times New Roman"/>
                <w:sz w:val="24"/>
                <w:szCs w:val="24"/>
              </w:rPr>
              <w:t xml:space="preserve"> ходим в школу, вместе делаем уроки. Во всём друг другу помогаем.</w:t>
            </w:r>
          </w:p>
          <w:p w:rsidR="00E55EC4" w:rsidRPr="00E55EC4" w:rsidRDefault="00E55EC4" w:rsidP="00611C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55EC4">
              <w:rPr>
                <w:rFonts w:ascii="Times New Roman" w:hAnsi="Times New Roman" w:cs="Times New Roman"/>
                <w:sz w:val="24"/>
                <w:szCs w:val="24"/>
              </w:rPr>
              <w:t xml:space="preserve">Я учусь во втором классе. Мне нравится учиться. На уроках мы узнаём много нового и интересного. Я научился писать, решать задачи. У нас хорошая библиотека.  </w:t>
            </w:r>
          </w:p>
          <w:p w:rsidR="00E55EC4" w:rsidRDefault="00E55EC4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A748D5" w:rsidRDefault="00A748D5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(Зачитать выбранный текст 2-3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)</w:t>
            </w:r>
          </w:p>
          <w:p w:rsidR="0010218A" w:rsidRPr="00E77648" w:rsidRDefault="0010218A" w:rsidP="00611CF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64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:rsidR="0010218A" w:rsidRDefault="0010218A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Правильно выбранный отрывок -1балл</w:t>
            </w:r>
          </w:p>
          <w:p w:rsidR="0010218A" w:rsidRDefault="0010218A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A748D5" w:rsidRDefault="00094D81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-А знаете ли вы, сколько нашей школе лет? Только представьте себе, сколько разных историй произошло с учениками за это время? </w:t>
            </w:r>
          </w:p>
          <w:p w:rsidR="00094D81" w:rsidRDefault="00094D81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-И все же, для чего нужна школа? (стихотворение «Что такое школа»</w:t>
            </w:r>
            <w:r w:rsidR="0010218A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="00E55EC4">
              <w:rPr>
                <w:rFonts w:ascii="TimesNewRoman,Bold" w:hAnsi="TimesNewRoman,Bold" w:cs="TimesNewRoman,Bold"/>
                <w:bCs/>
                <w:sz w:val="24"/>
                <w:szCs w:val="24"/>
              </w:rPr>
              <w:t>читает наизусть ученица)</w:t>
            </w:r>
          </w:p>
          <w:p w:rsidR="00E55EC4" w:rsidRDefault="00E55EC4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225EE7" w:rsidRDefault="00225EE7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-Про школу и учение существует не только много стихотворений и рассказов, но пословиц. </w:t>
            </w:r>
          </w:p>
          <w:p w:rsidR="00225EE7" w:rsidRDefault="006242D0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-Соберите пословицы. Запомните их.</w:t>
            </w:r>
          </w:p>
          <w:p w:rsidR="00A748D5" w:rsidRPr="00E279DD" w:rsidRDefault="00E279DD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E279DD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Работа с пословицами. Собери пословицы</w:t>
            </w:r>
          </w:p>
          <w:p w:rsidR="00E279DD" w:rsidRPr="00094D81" w:rsidRDefault="00E279DD" w:rsidP="00611CF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Ученье — свет, а </w:t>
            </w:r>
            <w:proofErr w:type="spellStart"/>
            <w:r w:rsidRPr="00094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неученье</w:t>
            </w:r>
            <w:proofErr w:type="spellEnd"/>
            <w:r w:rsidRPr="00094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тьма.</w:t>
            </w:r>
          </w:p>
          <w:p w:rsidR="00225EE7" w:rsidRDefault="00225EE7" w:rsidP="00611CF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хочет много знать, тому надо мало спать.</w:t>
            </w:r>
          </w:p>
          <w:p w:rsidR="00A748D5" w:rsidRPr="00094D81" w:rsidRDefault="00E279DD" w:rsidP="00611CF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учение, там и умение.</w:t>
            </w:r>
          </w:p>
          <w:p w:rsidR="0010218A" w:rsidRPr="00E77648" w:rsidRDefault="0010218A" w:rsidP="00611CF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64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:rsidR="004A33F0" w:rsidRDefault="0010218A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каждую пословицу – 1 балл. Итого </w:t>
            </w:r>
            <w:proofErr w:type="gramStart"/>
            <w:r w:rsidRPr="0010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10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аксимально 3 балла</w:t>
            </w:r>
          </w:p>
          <w:p w:rsidR="00E55EC4" w:rsidRDefault="00E55EC4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EC4" w:rsidRDefault="00E55EC4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-Итоги ФО я подведу и выставлю баллы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кунделик</w:t>
            </w:r>
            <w:proofErr w:type="spellEnd"/>
          </w:p>
          <w:p w:rsidR="00611CFF" w:rsidRPr="0010218A" w:rsidRDefault="00611CFF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прочитать любой рассказ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В.Голявкина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 ученику список произведений)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12" w:rsidRDefault="00057112" w:rsidP="00611CF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057112" w:rsidRDefault="00057112" w:rsidP="00611CF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057112" w:rsidRDefault="00057112" w:rsidP="00611CF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4A33F0" w:rsidRDefault="004A33F0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2E1554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Называют тему урока</w:t>
            </w: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A4B29" w:rsidRDefault="002E1554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Отвечают на вопросы</w:t>
            </w:r>
          </w:p>
          <w:p w:rsidR="00AA4B29" w:rsidRDefault="00AA4B29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A4B29" w:rsidRDefault="00AA4B29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5C1B" w:rsidRDefault="00235C1B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5C1B" w:rsidRDefault="00235C1B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5C1B" w:rsidRDefault="00235C1B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5C1B" w:rsidRDefault="00235C1B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5C1B" w:rsidRDefault="00235C1B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5C1B" w:rsidRDefault="002E1554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Постановка цели урока</w:t>
            </w:r>
          </w:p>
          <w:p w:rsidR="00235C1B" w:rsidRDefault="00235C1B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7112" w:rsidRDefault="00057112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4798C" w:rsidRDefault="0014798C" w:rsidP="00611CF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F4DF7" w:rsidRDefault="00FF4DF7" w:rsidP="00611CFF">
            <w:pPr>
              <w:pStyle w:val="c9"/>
              <w:spacing w:before="0" w:beforeAutospacing="0" w:after="0" w:afterAutospacing="0" w:line="240" w:lineRule="atLeast"/>
            </w:pPr>
          </w:p>
          <w:p w:rsidR="00FF4DF7" w:rsidRDefault="002E1554" w:rsidP="00611CFF">
            <w:pPr>
              <w:pStyle w:val="c9"/>
              <w:spacing w:before="0" w:beforeAutospacing="0" w:after="0" w:afterAutospacing="0" w:line="240" w:lineRule="atLeast"/>
            </w:pPr>
            <w:r>
              <w:t>Отвечают на вопросы</w:t>
            </w:r>
          </w:p>
          <w:p w:rsidR="00FF4DF7" w:rsidRDefault="00FF4DF7" w:rsidP="00611CFF">
            <w:pPr>
              <w:pStyle w:val="c9"/>
              <w:spacing w:before="0" w:beforeAutospacing="0" w:after="0" w:afterAutospacing="0" w:line="240" w:lineRule="atLeast"/>
            </w:pPr>
          </w:p>
          <w:p w:rsidR="007D4BCC" w:rsidRDefault="007D4BCC" w:rsidP="00611CFF">
            <w:pPr>
              <w:pStyle w:val="c9"/>
              <w:spacing w:before="0" w:beforeAutospacing="0" w:after="0" w:afterAutospacing="0" w:line="240" w:lineRule="atLeast"/>
            </w:pPr>
          </w:p>
          <w:p w:rsidR="007D4BCC" w:rsidRDefault="007D4BCC" w:rsidP="00611CFF">
            <w:pPr>
              <w:pStyle w:val="c9"/>
              <w:spacing w:before="0" w:beforeAutospacing="0" w:after="0" w:afterAutospacing="0" w:line="240" w:lineRule="atLeast"/>
            </w:pPr>
          </w:p>
          <w:p w:rsidR="007D4BCC" w:rsidRDefault="007D4BCC" w:rsidP="00611CFF">
            <w:pPr>
              <w:pStyle w:val="c9"/>
              <w:spacing w:before="0" w:beforeAutospacing="0" w:after="0" w:afterAutospacing="0" w:line="240" w:lineRule="atLeast"/>
            </w:pPr>
          </w:p>
          <w:p w:rsidR="007D4BCC" w:rsidRDefault="007D4BCC" w:rsidP="00611CFF">
            <w:pPr>
              <w:pStyle w:val="c9"/>
              <w:spacing w:before="0" w:beforeAutospacing="0" w:after="0" w:afterAutospacing="0" w:line="240" w:lineRule="atLeast"/>
            </w:pPr>
          </w:p>
          <w:p w:rsidR="007D4BCC" w:rsidRDefault="002E1554" w:rsidP="00611CFF">
            <w:pPr>
              <w:pStyle w:val="c9"/>
              <w:spacing w:before="0" w:beforeAutospacing="0" w:after="0" w:afterAutospacing="0" w:line="240" w:lineRule="atLeast"/>
            </w:pPr>
            <w:proofErr w:type="spellStart"/>
            <w:r>
              <w:t>Пропевают</w:t>
            </w:r>
            <w:proofErr w:type="spellEnd"/>
            <w:r>
              <w:t xml:space="preserve"> слова</w:t>
            </w:r>
          </w:p>
          <w:p w:rsidR="007D4BCC" w:rsidRDefault="007D4BCC" w:rsidP="00611CFF">
            <w:pPr>
              <w:pStyle w:val="c9"/>
              <w:spacing w:before="0" w:beforeAutospacing="0" w:after="0" w:afterAutospacing="0" w:line="240" w:lineRule="atLeast"/>
            </w:pPr>
          </w:p>
          <w:p w:rsidR="007D4BCC" w:rsidRDefault="007D4BCC" w:rsidP="00611CFF">
            <w:pPr>
              <w:pStyle w:val="c9"/>
              <w:spacing w:before="0" w:beforeAutospacing="0" w:after="0" w:afterAutospacing="0" w:line="240" w:lineRule="atLeast"/>
            </w:pPr>
          </w:p>
          <w:p w:rsidR="007B6FED" w:rsidRDefault="007B6FED" w:rsidP="00611CFF">
            <w:pPr>
              <w:pStyle w:val="c9"/>
              <w:spacing w:before="0" w:beforeAutospacing="0" w:after="0" w:afterAutospacing="0" w:line="240" w:lineRule="atLeast"/>
            </w:pPr>
          </w:p>
          <w:p w:rsidR="007B6FED" w:rsidRDefault="007B6FED" w:rsidP="00611CFF">
            <w:pPr>
              <w:pStyle w:val="c9"/>
              <w:spacing w:before="0" w:beforeAutospacing="0" w:after="0" w:afterAutospacing="0" w:line="240" w:lineRule="atLeast"/>
            </w:pPr>
          </w:p>
          <w:p w:rsidR="007B6FED" w:rsidRDefault="007B6FED" w:rsidP="00611CFF">
            <w:pPr>
              <w:pStyle w:val="c9"/>
              <w:spacing w:before="0" w:beforeAutospacing="0" w:after="0" w:afterAutospacing="0" w:line="240" w:lineRule="atLeast"/>
            </w:pPr>
          </w:p>
          <w:p w:rsidR="007B6FED" w:rsidRDefault="002E1554" w:rsidP="00611CFF">
            <w:pPr>
              <w:pStyle w:val="c9"/>
              <w:spacing w:before="0" w:beforeAutospacing="0" w:after="0" w:afterAutospacing="0" w:line="240" w:lineRule="atLeast"/>
            </w:pPr>
            <w:r>
              <w:t>Читают по ролям</w:t>
            </w:r>
          </w:p>
          <w:p w:rsidR="007B6FED" w:rsidRDefault="007B6FED" w:rsidP="00611CFF">
            <w:pPr>
              <w:pStyle w:val="c9"/>
              <w:spacing w:before="0" w:beforeAutospacing="0" w:after="0" w:afterAutospacing="0" w:line="240" w:lineRule="atLeast"/>
            </w:pPr>
          </w:p>
          <w:p w:rsidR="007B6FED" w:rsidRDefault="007B6FED" w:rsidP="00611CFF">
            <w:pPr>
              <w:pStyle w:val="c9"/>
              <w:spacing w:before="0" w:beforeAutospacing="0" w:after="0" w:afterAutospacing="0" w:line="240" w:lineRule="atLeast"/>
            </w:pPr>
          </w:p>
          <w:p w:rsidR="007B6FED" w:rsidRDefault="007B6FED" w:rsidP="00611CFF">
            <w:pPr>
              <w:pStyle w:val="c9"/>
              <w:spacing w:before="0" w:beforeAutospacing="0" w:after="0" w:afterAutospacing="0" w:line="240" w:lineRule="atLeast"/>
            </w:pPr>
          </w:p>
          <w:p w:rsidR="007B6FED" w:rsidRDefault="007B6FED" w:rsidP="00611CFF">
            <w:pPr>
              <w:pStyle w:val="c9"/>
              <w:spacing w:before="0" w:beforeAutospacing="0" w:after="0" w:afterAutospacing="0" w:line="240" w:lineRule="atLeast"/>
            </w:pPr>
          </w:p>
          <w:p w:rsidR="001C1A55" w:rsidRDefault="00235C1B" w:rsidP="00611CFF">
            <w:pPr>
              <w:pStyle w:val="c9"/>
              <w:spacing w:before="0" w:beforeAutospacing="0" w:after="0" w:afterAutospacing="0" w:line="240" w:lineRule="atLeast"/>
            </w:pPr>
            <w:r>
              <w:t>Работают в парах</w:t>
            </w: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E7D4E" w:rsidRDefault="00DE7D4E" w:rsidP="00611CF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11CFF" w:rsidRDefault="00611CFF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11CFF" w:rsidRDefault="00611CFF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11CFF" w:rsidRDefault="00611CFF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2E1554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Изображают животных</w:t>
            </w:r>
          </w:p>
          <w:p w:rsidR="001C1A55" w:rsidRDefault="001C1A55" w:rsidP="00611CF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91491" w:rsidRDefault="00B9149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8D5" w:rsidRDefault="00A748D5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8D5" w:rsidRDefault="00A748D5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8D5" w:rsidRDefault="00A748D5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8D5" w:rsidRDefault="00A748D5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8D5" w:rsidRDefault="00A748D5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8D5" w:rsidRDefault="00A748D5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F4DF7" w:rsidRDefault="00FF4DF7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F4DF7" w:rsidRDefault="00FF4DF7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F4DF7" w:rsidRDefault="00FF4DF7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F4DF7" w:rsidRDefault="00FF4DF7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2E1554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Проводят сравнение произведений</w:t>
            </w: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6FED" w:rsidRDefault="007B6FED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6FED" w:rsidRDefault="007B6FED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6FED" w:rsidRDefault="007B6FED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6FED" w:rsidRDefault="007B6FED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6FED" w:rsidRDefault="007B6FED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8D5" w:rsidRDefault="00A748D5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индивидуально</w:t>
            </w: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42D0" w:rsidRDefault="006242D0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1CFF" w:rsidRDefault="00611CFF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7BD4" w:rsidRDefault="00327BD4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7BD4" w:rsidRDefault="00327BD4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7BD4" w:rsidRDefault="00327BD4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7BD4" w:rsidRDefault="00327BD4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7BD4" w:rsidRDefault="00327BD4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7BD4" w:rsidRDefault="00327BD4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4D81" w:rsidRPr="00B91491" w:rsidRDefault="00094D81" w:rsidP="00611CF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в парах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E2A6A" w:rsidRDefault="004A33F0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611CF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611CF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611CF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Default="004A33F0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35C1B" w:rsidRDefault="00235C1B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5C1B" w:rsidRDefault="00235C1B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5C1B" w:rsidRDefault="00235C1B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5C1B" w:rsidRDefault="00235C1B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5C1B" w:rsidRDefault="00235C1B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5C1B" w:rsidRDefault="00235C1B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5C1B" w:rsidRDefault="00235C1B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5C1B" w:rsidRDefault="00235C1B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4DF7" w:rsidRDefault="00FF4DF7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4DF7" w:rsidRDefault="00FF4DF7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BCC" w:rsidRDefault="007D4BCC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BCC" w:rsidRDefault="007D4BCC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BCC" w:rsidRDefault="007D4BCC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BCC" w:rsidRDefault="007D4BCC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BCC" w:rsidRDefault="007D4BCC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BCC" w:rsidRDefault="007D4BCC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D4BCC" w:rsidRDefault="007D4BCC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F4DF7" w:rsidRDefault="00FF4DF7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4DF7" w:rsidRDefault="00FF4DF7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4DF7" w:rsidRDefault="00FF4DF7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4DF7" w:rsidRDefault="00FF4DF7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B6FED" w:rsidRDefault="007B6FED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4798C" w:rsidRPr="00A748D5" w:rsidRDefault="00A748D5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748D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14798C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798C" w:rsidRPr="00B91491" w:rsidRDefault="0014798C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F4DF7" w:rsidRDefault="00FF4DF7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242D0" w:rsidRDefault="006242D0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11CFF" w:rsidRDefault="00611CFF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4798C" w:rsidRPr="00094D81" w:rsidRDefault="00094D81" w:rsidP="00611CF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94D8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14798C" w:rsidRDefault="0014798C" w:rsidP="00611CF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4798C" w:rsidRDefault="00B91491" w:rsidP="00611CF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611CF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327BD4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Карточки со словам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327BD4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Иллюстрации к книгам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В.Голявкина</w:t>
            </w:r>
            <w:proofErr w:type="spellEnd"/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4798C" w:rsidRDefault="0014798C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798C" w:rsidRDefault="0014798C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798C" w:rsidRDefault="0014798C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798C" w:rsidRDefault="0014798C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327BD4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со стихотворением</w:t>
            </w: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8C" w:rsidRPr="002C31DD" w:rsidRDefault="0014798C" w:rsidP="00611C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327BD4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учебник</w:t>
            </w: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4B29" w:rsidRDefault="00AA4B29" w:rsidP="00611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E7D4E" w:rsidRDefault="00DE7D4E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сравнения на доске</w:t>
            </w: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текстами у каждого ученика</w:t>
            </w: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BD4" w:rsidRPr="00B91491" w:rsidRDefault="00327BD4" w:rsidP="00611CF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пословицами, клей</w:t>
            </w:r>
          </w:p>
        </w:tc>
      </w:tr>
      <w:tr w:rsidR="004A33F0" w:rsidRPr="006A52ED" w:rsidTr="00611CFF">
        <w:trPr>
          <w:trHeight w:val="850"/>
        </w:trPr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4A33F0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094D81" w:rsidRPr="00094D81" w:rsidRDefault="00094D81" w:rsidP="00611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-Вот и подошёл к концу наш урок. </w:t>
            </w:r>
          </w:p>
          <w:p w:rsidR="004A33F0" w:rsidRPr="00A90F11" w:rsidRDefault="004A33F0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  <w:r w:rsidR="0009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DE7D4E" w:rsidRPr="00611CFF" w:rsidRDefault="004A33F0" w:rsidP="00611CF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  <w:r w:rsidR="00915296" w:rsidRPr="0034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7CBD" w:rsidRPr="0034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«Букет успеха»</w:t>
            </w:r>
          </w:p>
        </w:tc>
        <w:tc>
          <w:tcPr>
            <w:tcW w:w="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611CF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4A33F0" w:rsidP="00611CF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611CF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2E5118" w:rsidRDefault="002E5118" w:rsidP="00347CBD">
      <w:pPr>
        <w:pStyle w:val="13"/>
        <w:jc w:val="both"/>
        <w:rPr>
          <w:rFonts w:ascii="Times New Roman" w:hAnsi="Times New Roman"/>
          <w:b/>
          <w:sz w:val="24"/>
          <w:szCs w:val="24"/>
        </w:rPr>
      </w:pPr>
    </w:p>
    <w:p w:rsidR="002E5118" w:rsidRDefault="002E5118" w:rsidP="00347CBD">
      <w:pPr>
        <w:pStyle w:val="13"/>
        <w:jc w:val="both"/>
        <w:rPr>
          <w:rFonts w:ascii="Times New Roman" w:hAnsi="Times New Roman"/>
          <w:b/>
          <w:sz w:val="24"/>
          <w:szCs w:val="24"/>
        </w:rPr>
      </w:pP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Самоанализ урока по </w:t>
      </w:r>
      <w:r w:rsidR="00611CFF">
        <w:rPr>
          <w:rFonts w:ascii="Times New Roman" w:hAnsi="Times New Roman"/>
          <w:b/>
          <w:sz w:val="24"/>
          <w:szCs w:val="24"/>
        </w:rPr>
        <w:t>литературному чтению во 2 «А» классе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Пушкарёва Л.А.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урок по сквозной теме «</w:t>
      </w:r>
      <w:r>
        <w:rPr>
          <w:rFonts w:ascii="Times New Roman" w:hAnsi="Times New Roman"/>
          <w:b/>
          <w:sz w:val="24"/>
          <w:szCs w:val="24"/>
        </w:rPr>
        <w:t>Моя школа</w:t>
      </w:r>
      <w:r>
        <w:rPr>
          <w:rFonts w:ascii="Times New Roman" w:hAnsi="Times New Roman"/>
          <w:sz w:val="24"/>
          <w:szCs w:val="24"/>
        </w:rPr>
        <w:t>», он проводится во 2  четверти.</w:t>
      </w:r>
    </w:p>
    <w:p w:rsidR="00347CBD" w:rsidRPr="001862B5" w:rsidRDefault="00347CBD" w:rsidP="00347CBD">
      <w:r w:rsidRPr="001862B5">
        <w:rPr>
          <w:rFonts w:ascii="Times New Roman" w:hAnsi="Times New Roman" w:cs="Times New Roman"/>
          <w:sz w:val="24"/>
          <w:szCs w:val="24"/>
        </w:rPr>
        <w:t>Тема урока:</w:t>
      </w:r>
      <w:r>
        <w:t xml:space="preserve"> </w:t>
      </w:r>
      <w:r w:rsidRPr="0014798C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14798C">
        <w:rPr>
          <w:rFonts w:ascii="Times New Roman" w:hAnsi="Times New Roman" w:cs="Times New Roman"/>
          <w:b/>
          <w:sz w:val="24"/>
          <w:szCs w:val="24"/>
        </w:rPr>
        <w:t>Голявкин</w:t>
      </w:r>
      <w:proofErr w:type="spellEnd"/>
      <w:r w:rsidRPr="0014798C">
        <w:rPr>
          <w:rFonts w:ascii="Times New Roman" w:hAnsi="Times New Roman" w:cs="Times New Roman"/>
          <w:b/>
          <w:sz w:val="24"/>
          <w:szCs w:val="24"/>
        </w:rPr>
        <w:t>. Рассказы</w:t>
      </w:r>
      <w:r>
        <w:rPr>
          <w:rFonts w:ascii="Times New Roman" w:hAnsi="Times New Roman" w:cs="Times New Roman"/>
          <w:b/>
          <w:sz w:val="24"/>
          <w:szCs w:val="24"/>
        </w:rPr>
        <w:t xml:space="preserve"> о школе.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 обучения, поставленные на уроке, вытекают из обновлённой программы по естествознанию, в них сформулированы ожидаемые результаты. 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обучения: </w:t>
      </w:r>
    </w:p>
    <w:p w:rsidR="00347CBD" w:rsidRPr="00A111C8" w:rsidRDefault="00347CBD" w:rsidP="00347CBD">
      <w:pPr>
        <w:framePr w:hSpace="180" w:wrap="around" w:vAnchor="text" w:hAnchor="text" w:x="-34" w:y="1"/>
        <w:widowControl w:val="0"/>
        <w:spacing w:after="0" w:line="20" w:lineRule="atLeast"/>
        <w:contextualSpacing/>
        <w:suppressOverlap/>
        <w:rPr>
          <w:rFonts w:ascii="Times New Roman" w:hAnsi="Times New Roman"/>
        </w:rPr>
      </w:pPr>
      <w:r w:rsidRPr="00A111C8">
        <w:rPr>
          <w:rFonts w:ascii="Times New Roman" w:hAnsi="Times New Roman"/>
        </w:rPr>
        <w:t>2.2.1.1  читать  вслух  правильно,</w:t>
      </w:r>
      <w:r>
        <w:rPr>
          <w:rFonts w:ascii="Times New Roman" w:hAnsi="Times New Roman"/>
        </w:rPr>
        <w:t xml:space="preserve"> </w:t>
      </w:r>
      <w:r w:rsidRPr="00A111C8">
        <w:rPr>
          <w:rFonts w:ascii="Times New Roman" w:hAnsi="Times New Roman"/>
        </w:rPr>
        <w:t xml:space="preserve">сознательно </w:t>
      </w:r>
    </w:p>
    <w:p w:rsidR="00347CBD" w:rsidRDefault="00347CBD" w:rsidP="00347CBD">
      <w:pPr>
        <w:pStyle w:val="13"/>
        <w:jc w:val="both"/>
        <w:rPr>
          <w:rFonts w:ascii="Times New Roman" w:hAnsi="Times New Roman"/>
        </w:rPr>
      </w:pPr>
    </w:p>
    <w:p w:rsidR="00347CBD" w:rsidRDefault="00347CBD" w:rsidP="00347CBD">
      <w:pPr>
        <w:pStyle w:val="13"/>
        <w:jc w:val="both"/>
        <w:rPr>
          <w:rFonts w:ascii="Times New Roman" w:hAnsi="Times New Roman"/>
        </w:rPr>
      </w:pPr>
    </w:p>
    <w:p w:rsidR="00347CBD" w:rsidRDefault="00347CBD" w:rsidP="00347CBD">
      <w:pPr>
        <w:pStyle w:val="13"/>
        <w:jc w:val="both"/>
        <w:rPr>
          <w:rFonts w:ascii="Times New Roman" w:hAnsi="Times New Roman"/>
        </w:rPr>
      </w:pPr>
      <w:r w:rsidRPr="00A111C8">
        <w:rPr>
          <w:rFonts w:ascii="Times New Roman" w:hAnsi="Times New Roman"/>
        </w:rPr>
        <w:t>2.1.4.1 и</w:t>
      </w:r>
      <w:r>
        <w:rPr>
          <w:rFonts w:ascii="Times New Roman" w:hAnsi="Times New Roman"/>
        </w:rPr>
        <w:t xml:space="preserve">спользовать в речи пословицы и </w:t>
      </w:r>
      <w:r w:rsidRPr="00A111C8">
        <w:rPr>
          <w:rFonts w:ascii="Times New Roman" w:hAnsi="Times New Roman"/>
        </w:rPr>
        <w:t>поговорки</w:t>
      </w:r>
      <w:r>
        <w:rPr>
          <w:rFonts w:ascii="Times New Roman" w:hAnsi="Times New Roman"/>
        </w:rPr>
        <w:t xml:space="preserve"> </w:t>
      </w:r>
      <w:r w:rsidRPr="00A111C8">
        <w:rPr>
          <w:rFonts w:ascii="Times New Roman" w:hAnsi="Times New Roman"/>
        </w:rPr>
        <w:t>(с помощью учителя).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целей обучения поставлена цель урока с учётом особенностей класса: Формирование читательской грамотности через работу с предложением и текстом.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темой я ознакомила детей в начале урока, а цель дети определили самостоятельно.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Языковые цели реализовывались на всех этапах урока: через развитие устной речи, в процессе диалога, обсуждения, объяснения.  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Для активизации учебной деятельности и включения всех учащихся в работу использовала АМО.</w:t>
      </w:r>
    </w:p>
    <w:p w:rsidR="00347CBD" w:rsidRDefault="00347CBD" w:rsidP="00347CBD">
      <w:pPr>
        <w:pStyle w:val="1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учётом требований обновления содержания образования урок был построен на основе </w:t>
      </w:r>
      <w:r>
        <w:rPr>
          <w:rFonts w:ascii="Times New Roman" w:hAnsi="Times New Roman"/>
          <w:sz w:val="24"/>
          <w:szCs w:val="24"/>
          <w:lang w:val="kk-KZ"/>
        </w:rPr>
        <w:t xml:space="preserve">применения знаний и умений. Положительный результат был досигнут благодаря применению таких приемов и методов как </w:t>
      </w:r>
    </w:p>
    <w:p w:rsidR="00347CBD" w:rsidRDefault="00347CBD" w:rsidP="00347CBD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АМО через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приём «Яркое пятно» - </w:t>
      </w:r>
      <w:r w:rsidRPr="00FC7B63">
        <w:rPr>
          <w:rFonts w:ascii="Times New Roman" w:hAnsi="Times New Roman" w:cs="Times New Roman"/>
          <w:sz w:val="24"/>
          <w:szCs w:val="24"/>
        </w:rPr>
        <w:t>назвали тему урока</w:t>
      </w:r>
      <w:r w:rsidR="005C4D75">
        <w:rPr>
          <w:rFonts w:ascii="Times New Roman" w:hAnsi="Times New Roman" w:cs="Times New Roman"/>
          <w:sz w:val="24"/>
          <w:szCs w:val="24"/>
        </w:rPr>
        <w:t>. Развивает внимание. Логическое мышление</w:t>
      </w:r>
    </w:p>
    <w:p w:rsidR="00347CBD" w:rsidRDefault="00347CBD" w:rsidP="00347CB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АМО через постановку проблемного вопроса: </w:t>
      </w:r>
      <w:r w:rsidR="005C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D75" w:rsidRPr="005C4D75">
        <w:rPr>
          <w:rFonts w:ascii="Times New Roman" w:hAnsi="Times New Roman" w:cs="Times New Roman"/>
          <w:sz w:val="24"/>
          <w:szCs w:val="24"/>
        </w:rPr>
        <w:t>Умение рассуждать</w:t>
      </w:r>
    </w:p>
    <w:p w:rsidR="00347CBD" w:rsidRDefault="00347CBD" w:rsidP="00347C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-А что мы будем делать на уроке?</w:t>
      </w:r>
    </w:p>
    <w:p w:rsidR="00347CBD" w:rsidRDefault="00347CBD" w:rsidP="00347CBD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АМО через парную работу. </w:t>
      </w:r>
      <w:r w:rsidR="005C4D75" w:rsidRPr="005C4D75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347CBD" w:rsidRPr="00FC7B63" w:rsidRDefault="00347CBD" w:rsidP="00347CBD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АМО через работу с текстом: </w:t>
      </w:r>
      <w:r w:rsidRPr="00FC7B63">
        <w:rPr>
          <w:rFonts w:ascii="Times New Roman" w:hAnsi="Times New Roman" w:cs="Times New Roman"/>
          <w:sz w:val="24"/>
          <w:szCs w:val="24"/>
        </w:rPr>
        <w:t>текст-ловушка, чтение по ролям, работа с пословицами</w:t>
      </w:r>
      <w:r>
        <w:rPr>
          <w:rFonts w:ascii="Times New Roman" w:hAnsi="Times New Roman" w:cs="Times New Roman"/>
          <w:sz w:val="24"/>
          <w:szCs w:val="24"/>
        </w:rPr>
        <w:t>, ответы на вопросы</w:t>
      </w:r>
      <w:r w:rsidR="005C4D75">
        <w:rPr>
          <w:rFonts w:ascii="Times New Roman" w:hAnsi="Times New Roman" w:cs="Times New Roman"/>
          <w:sz w:val="24"/>
          <w:szCs w:val="24"/>
        </w:rPr>
        <w:t>. Формирует читательскую грамотность.</w:t>
      </w:r>
    </w:p>
    <w:p w:rsidR="00347CBD" w:rsidRPr="005C4D75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АМО через анализ произведений: нахождение сходства </w:t>
      </w:r>
      <w:r w:rsidRPr="00FC7B63">
        <w:rPr>
          <w:rFonts w:ascii="Times New Roman" w:hAnsi="Times New Roman"/>
          <w:sz w:val="24"/>
          <w:szCs w:val="24"/>
        </w:rPr>
        <w:t>(с подсказками</w:t>
      </w:r>
      <w:r>
        <w:rPr>
          <w:rFonts w:ascii="Times New Roman" w:hAnsi="Times New Roman"/>
          <w:b/>
          <w:sz w:val="24"/>
          <w:szCs w:val="24"/>
        </w:rPr>
        <w:t>)</w:t>
      </w:r>
      <w:r w:rsidR="005C4D75">
        <w:rPr>
          <w:rFonts w:ascii="Times New Roman" w:hAnsi="Times New Roman"/>
          <w:b/>
          <w:sz w:val="24"/>
          <w:szCs w:val="24"/>
        </w:rPr>
        <w:t xml:space="preserve">. </w:t>
      </w:r>
      <w:r w:rsidR="005C4D75" w:rsidRPr="005C4D75">
        <w:rPr>
          <w:rFonts w:ascii="Times New Roman" w:hAnsi="Times New Roman"/>
          <w:sz w:val="24"/>
          <w:szCs w:val="24"/>
        </w:rPr>
        <w:t>Умение анализировать, делать выводы</w:t>
      </w:r>
    </w:p>
    <w:p w:rsidR="005C4D75" w:rsidRDefault="005C4D75" w:rsidP="005C4D7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C4D75">
        <w:rPr>
          <w:rFonts w:ascii="Times New Roman" w:hAnsi="Times New Roman" w:cs="Times New Roman"/>
          <w:sz w:val="24"/>
          <w:szCs w:val="24"/>
          <w:lang w:eastAsia="en-US"/>
        </w:rPr>
        <w:t xml:space="preserve">На различных этапах урока применяла </w:t>
      </w:r>
      <w:r w:rsidRPr="005C4D75">
        <w:rPr>
          <w:rFonts w:ascii="Times New Roman" w:hAnsi="Times New Roman" w:cs="Times New Roman"/>
          <w:b/>
          <w:sz w:val="24"/>
          <w:szCs w:val="24"/>
          <w:lang w:eastAsia="en-US"/>
        </w:rPr>
        <w:t>приём «Создание ситуаций успеха»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5C4D75">
        <w:rPr>
          <w:rFonts w:ascii="Times New Roman" w:hAnsi="Times New Roman" w:cs="Times New Roman"/>
          <w:sz w:val="24"/>
          <w:szCs w:val="24"/>
          <w:lang w:eastAsia="en-US"/>
        </w:rPr>
        <w:t xml:space="preserve">Повышает учебную мотивацию  </w:t>
      </w:r>
    </w:p>
    <w:p w:rsidR="002E1554" w:rsidRPr="005C4D75" w:rsidRDefault="002E1554" w:rsidP="005C4D7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11CFF">
        <w:rPr>
          <w:rFonts w:ascii="Times New Roman" w:hAnsi="Times New Roman" w:cs="Times New Roman"/>
          <w:b/>
          <w:sz w:val="24"/>
          <w:szCs w:val="24"/>
          <w:lang w:eastAsia="en-US"/>
        </w:rPr>
        <w:t>Дифференцированный подход</w:t>
      </w:r>
      <w:r>
        <w:rPr>
          <w:rFonts w:ascii="Times New Roman" w:hAnsi="Times New Roman" w:cs="Times New Roman"/>
          <w:sz w:val="24"/>
          <w:szCs w:val="24"/>
          <w:lang w:eastAsia="en-US"/>
        </w:rPr>
        <w:t>: карточки с текстами разные</w:t>
      </w:r>
    </w:p>
    <w:p w:rsidR="005C4D75" w:rsidRPr="00611CFF" w:rsidRDefault="005C4D75" w:rsidP="00611CF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843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возрастными особенностями учащихся в течение урока проведена </w:t>
      </w:r>
      <w:r w:rsidRPr="00611C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физминутка. 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Оценивание является неотъемлемой частью обучения и непрерывным процессом.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Критериальное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оценивание позволяет обеспечить качество процедур оценивания. Система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критериального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оценивания направлена на развитие ученика, повышение его интереса и мотивации к обучению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Применение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критериального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оценивания дало мне возможность   оценить эффективность применяемых методов, увидеть, чего  удалось мне достичь в обучении детей, и над чем еще предстоит работать.</w:t>
      </w:r>
    </w:p>
    <w:p w:rsidR="00347CBD" w:rsidRDefault="00347CBD" w:rsidP="00347CBD">
      <w:pPr>
        <w:pStyle w:val="1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Для оценки учебных достижений 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уч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ся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 включила лист с критериями оценивания в виде таблицы. К каждому заданию были озвучены критерии.</w:t>
      </w:r>
    </w:p>
    <w:p w:rsidR="00347CBD" w:rsidRPr="009F0843" w:rsidRDefault="00347CBD" w:rsidP="00347CBD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08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Рефлексию на своём уроке я осуществляла через обратную связь с учениками  «Букет успеха»</w:t>
      </w:r>
    </w:p>
    <w:p w:rsidR="00347CBD" w:rsidRDefault="00347CBD" w:rsidP="00347CB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47CBD" w:rsidRDefault="00347CBD" w:rsidP="00347CBD">
      <w:pPr>
        <w:jc w:val="both"/>
        <w:rPr>
          <w:sz w:val="24"/>
          <w:szCs w:val="24"/>
        </w:rPr>
      </w:pPr>
    </w:p>
    <w:p w:rsidR="00425804" w:rsidRDefault="00425804"/>
    <w:sectPr w:rsidR="00425804" w:rsidSect="0061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S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4577B7"/>
    <w:multiLevelType w:val="multilevel"/>
    <w:tmpl w:val="D2769A1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6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57112"/>
    <w:rsid w:val="0006412C"/>
    <w:rsid w:val="00067D90"/>
    <w:rsid w:val="00093973"/>
    <w:rsid w:val="00093EEA"/>
    <w:rsid w:val="00094D81"/>
    <w:rsid w:val="0009550E"/>
    <w:rsid w:val="000C2975"/>
    <w:rsid w:val="000E7634"/>
    <w:rsid w:val="000F0CAC"/>
    <w:rsid w:val="000F2F9A"/>
    <w:rsid w:val="0010218A"/>
    <w:rsid w:val="001153A5"/>
    <w:rsid w:val="001206B6"/>
    <w:rsid w:val="00126E9D"/>
    <w:rsid w:val="001326F2"/>
    <w:rsid w:val="0014511E"/>
    <w:rsid w:val="0014798C"/>
    <w:rsid w:val="001563B6"/>
    <w:rsid w:val="0018676E"/>
    <w:rsid w:val="001B27C3"/>
    <w:rsid w:val="001C1A55"/>
    <w:rsid w:val="001C5504"/>
    <w:rsid w:val="001F09CE"/>
    <w:rsid w:val="00200BB2"/>
    <w:rsid w:val="00204054"/>
    <w:rsid w:val="002126AA"/>
    <w:rsid w:val="002238C7"/>
    <w:rsid w:val="00225EE7"/>
    <w:rsid w:val="00226D3E"/>
    <w:rsid w:val="00235C1B"/>
    <w:rsid w:val="002549C5"/>
    <w:rsid w:val="0027734D"/>
    <w:rsid w:val="00282782"/>
    <w:rsid w:val="002829AF"/>
    <w:rsid w:val="00296A72"/>
    <w:rsid w:val="002B0B91"/>
    <w:rsid w:val="002B239A"/>
    <w:rsid w:val="002B6368"/>
    <w:rsid w:val="002B7B3D"/>
    <w:rsid w:val="002C4716"/>
    <w:rsid w:val="002C6B28"/>
    <w:rsid w:val="002D15BC"/>
    <w:rsid w:val="002E1554"/>
    <w:rsid w:val="002E5118"/>
    <w:rsid w:val="002E7293"/>
    <w:rsid w:val="00301095"/>
    <w:rsid w:val="003157D1"/>
    <w:rsid w:val="00326036"/>
    <w:rsid w:val="00327BD4"/>
    <w:rsid w:val="003436FA"/>
    <w:rsid w:val="00347CBD"/>
    <w:rsid w:val="0036284F"/>
    <w:rsid w:val="0036784E"/>
    <w:rsid w:val="00371861"/>
    <w:rsid w:val="00393143"/>
    <w:rsid w:val="003960F2"/>
    <w:rsid w:val="003B43BA"/>
    <w:rsid w:val="003C4964"/>
    <w:rsid w:val="003E7220"/>
    <w:rsid w:val="003F029A"/>
    <w:rsid w:val="003F2CDF"/>
    <w:rsid w:val="00400284"/>
    <w:rsid w:val="00403D72"/>
    <w:rsid w:val="00406FCE"/>
    <w:rsid w:val="004249D0"/>
    <w:rsid w:val="00424BB8"/>
    <w:rsid w:val="00424FCC"/>
    <w:rsid w:val="00425804"/>
    <w:rsid w:val="00427C83"/>
    <w:rsid w:val="00440C29"/>
    <w:rsid w:val="00441A0C"/>
    <w:rsid w:val="00445C34"/>
    <w:rsid w:val="0045249C"/>
    <w:rsid w:val="0045726C"/>
    <w:rsid w:val="00480C54"/>
    <w:rsid w:val="00485BA5"/>
    <w:rsid w:val="004902A2"/>
    <w:rsid w:val="0049493C"/>
    <w:rsid w:val="004A33F0"/>
    <w:rsid w:val="004A5B42"/>
    <w:rsid w:val="004C35F5"/>
    <w:rsid w:val="004C5F29"/>
    <w:rsid w:val="004D2A04"/>
    <w:rsid w:val="004F0115"/>
    <w:rsid w:val="004F2808"/>
    <w:rsid w:val="00504093"/>
    <w:rsid w:val="0050644A"/>
    <w:rsid w:val="00517F37"/>
    <w:rsid w:val="005241E5"/>
    <w:rsid w:val="00524D46"/>
    <w:rsid w:val="00551A60"/>
    <w:rsid w:val="005524EA"/>
    <w:rsid w:val="00555B6E"/>
    <w:rsid w:val="00555F16"/>
    <w:rsid w:val="00563E9B"/>
    <w:rsid w:val="005B34CA"/>
    <w:rsid w:val="005B475A"/>
    <w:rsid w:val="005C2561"/>
    <w:rsid w:val="005C4D75"/>
    <w:rsid w:val="005F5769"/>
    <w:rsid w:val="005F7CD4"/>
    <w:rsid w:val="0060005D"/>
    <w:rsid w:val="006110AB"/>
    <w:rsid w:val="00611CFF"/>
    <w:rsid w:val="00616F01"/>
    <w:rsid w:val="006242D0"/>
    <w:rsid w:val="00632DF6"/>
    <w:rsid w:val="00650823"/>
    <w:rsid w:val="00656D13"/>
    <w:rsid w:val="00674C50"/>
    <w:rsid w:val="006A52ED"/>
    <w:rsid w:val="006E017C"/>
    <w:rsid w:val="006F46C0"/>
    <w:rsid w:val="0070245D"/>
    <w:rsid w:val="0070546B"/>
    <w:rsid w:val="00733F03"/>
    <w:rsid w:val="00740149"/>
    <w:rsid w:val="007476A1"/>
    <w:rsid w:val="00755CD3"/>
    <w:rsid w:val="00764D11"/>
    <w:rsid w:val="00770485"/>
    <w:rsid w:val="00775ED1"/>
    <w:rsid w:val="00785019"/>
    <w:rsid w:val="007B13EA"/>
    <w:rsid w:val="007B1F09"/>
    <w:rsid w:val="007B6FED"/>
    <w:rsid w:val="007C240B"/>
    <w:rsid w:val="007C7C45"/>
    <w:rsid w:val="007D1C1F"/>
    <w:rsid w:val="007D4BCC"/>
    <w:rsid w:val="007E1F61"/>
    <w:rsid w:val="007E2A6A"/>
    <w:rsid w:val="007F1821"/>
    <w:rsid w:val="008122D3"/>
    <w:rsid w:val="00820967"/>
    <w:rsid w:val="00830DC1"/>
    <w:rsid w:val="00837EB8"/>
    <w:rsid w:val="0085700D"/>
    <w:rsid w:val="00880C43"/>
    <w:rsid w:val="0088289B"/>
    <w:rsid w:val="00885420"/>
    <w:rsid w:val="00897D4C"/>
    <w:rsid w:val="008A3734"/>
    <w:rsid w:val="008C2C24"/>
    <w:rsid w:val="008C6D6B"/>
    <w:rsid w:val="008F1A1D"/>
    <w:rsid w:val="00915296"/>
    <w:rsid w:val="00920E51"/>
    <w:rsid w:val="00925C34"/>
    <w:rsid w:val="009416EA"/>
    <w:rsid w:val="00945022"/>
    <w:rsid w:val="00967110"/>
    <w:rsid w:val="00983E6B"/>
    <w:rsid w:val="0098681D"/>
    <w:rsid w:val="009869DA"/>
    <w:rsid w:val="009A064E"/>
    <w:rsid w:val="009A3846"/>
    <w:rsid w:val="009A5A5D"/>
    <w:rsid w:val="009B2886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748D5"/>
    <w:rsid w:val="00A77CDD"/>
    <w:rsid w:val="00A8055B"/>
    <w:rsid w:val="00A86063"/>
    <w:rsid w:val="00A8734D"/>
    <w:rsid w:val="00A87FE2"/>
    <w:rsid w:val="00A90F11"/>
    <w:rsid w:val="00AA3BB3"/>
    <w:rsid w:val="00AA4B29"/>
    <w:rsid w:val="00AA68B4"/>
    <w:rsid w:val="00AB5100"/>
    <w:rsid w:val="00AC2E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D392E"/>
    <w:rsid w:val="00BE071F"/>
    <w:rsid w:val="00BE0B88"/>
    <w:rsid w:val="00BE291F"/>
    <w:rsid w:val="00BE381F"/>
    <w:rsid w:val="00BE6B6C"/>
    <w:rsid w:val="00BF54BF"/>
    <w:rsid w:val="00C016D3"/>
    <w:rsid w:val="00C05F60"/>
    <w:rsid w:val="00C33AA4"/>
    <w:rsid w:val="00C472D0"/>
    <w:rsid w:val="00C65CAF"/>
    <w:rsid w:val="00C9370F"/>
    <w:rsid w:val="00C9668D"/>
    <w:rsid w:val="00CA3335"/>
    <w:rsid w:val="00CA382E"/>
    <w:rsid w:val="00CB136E"/>
    <w:rsid w:val="00CB2A8F"/>
    <w:rsid w:val="00CB4EC6"/>
    <w:rsid w:val="00CD11A4"/>
    <w:rsid w:val="00CD7740"/>
    <w:rsid w:val="00CF4694"/>
    <w:rsid w:val="00D01181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A399C"/>
    <w:rsid w:val="00DB129C"/>
    <w:rsid w:val="00DB6FBF"/>
    <w:rsid w:val="00DC7385"/>
    <w:rsid w:val="00DE535B"/>
    <w:rsid w:val="00DE7D4E"/>
    <w:rsid w:val="00DF5E4A"/>
    <w:rsid w:val="00DF6964"/>
    <w:rsid w:val="00E23A60"/>
    <w:rsid w:val="00E244E7"/>
    <w:rsid w:val="00E279DD"/>
    <w:rsid w:val="00E30FD3"/>
    <w:rsid w:val="00E31754"/>
    <w:rsid w:val="00E31A0C"/>
    <w:rsid w:val="00E34923"/>
    <w:rsid w:val="00E4039F"/>
    <w:rsid w:val="00E5363B"/>
    <w:rsid w:val="00E55209"/>
    <w:rsid w:val="00E55EC4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86328"/>
    <w:rsid w:val="00F97EA5"/>
    <w:rsid w:val="00FA08E9"/>
    <w:rsid w:val="00FA3E82"/>
    <w:rsid w:val="00FC4DEB"/>
    <w:rsid w:val="00FD27F2"/>
    <w:rsid w:val="00FE2C9C"/>
    <w:rsid w:val="00FE75E3"/>
    <w:rsid w:val="00FF0940"/>
    <w:rsid w:val="00FF4DF7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1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057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057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057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Strong"/>
    <w:basedOn w:val="a0"/>
    <w:uiPriority w:val="22"/>
    <w:qFormat/>
    <w:rsid w:val="006242D0"/>
    <w:rPr>
      <w:b/>
      <w:bCs/>
    </w:rPr>
  </w:style>
  <w:style w:type="paragraph" w:customStyle="1" w:styleId="paragraphstyle">
    <w:name w:val="paragraphstyle"/>
    <w:basedOn w:val="a"/>
    <w:rsid w:val="007D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next w:val="a"/>
    <w:uiPriority w:val="99"/>
    <w:qFormat/>
    <w:rsid w:val="00347CBD"/>
    <w:pPr>
      <w:spacing w:after="0" w:line="240" w:lineRule="auto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CC2305-7493-41AF-BF80-6F7A4BFA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45</cp:revision>
  <cp:lastPrinted>2021-12-14T15:12:00Z</cp:lastPrinted>
  <dcterms:created xsi:type="dcterms:W3CDTF">2020-09-03T15:07:00Z</dcterms:created>
  <dcterms:modified xsi:type="dcterms:W3CDTF">2022-04-03T07:23:00Z</dcterms:modified>
</cp:coreProperties>
</file>