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F7" w:rsidRPr="0060663B" w:rsidRDefault="00EA38F7" w:rsidP="0050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Ұйымдасқан оқу қызметінің технологиялық</w:t>
      </w:r>
      <w:r w:rsidR="00501541"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672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карталары</w:t>
      </w:r>
    </w:p>
    <w:p w:rsidR="00EA38F7" w:rsidRDefault="00EA38F7" w:rsidP="00EA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Техно</w:t>
      </w:r>
      <w:r w:rsidRPr="0060663B">
        <w:rPr>
          <w:rFonts w:ascii="Times New Roman" w:eastAsia="Times New Roman" w:hAnsi="Times New Roman" w:cs="Times New Roman"/>
          <w:b/>
          <w:sz w:val="24"/>
          <w:szCs w:val="24"/>
        </w:rPr>
        <w:t>логическая карта организованной деятельности</w:t>
      </w:r>
      <w:r w:rsidR="00501541" w:rsidRPr="006066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0663B" w:rsidRPr="0060663B" w:rsidRDefault="0060663B" w:rsidP="00EA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38F7" w:rsidRPr="0060663B" w:rsidRDefault="00EA38F7" w:rsidP="00EA38F7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Педагог/педагог:</w:t>
      </w:r>
      <w:r w:rsidRPr="0060663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501541" w:rsidRPr="0060663B">
        <w:rPr>
          <w:rFonts w:ascii="Times New Roman" w:eastAsia="Times New Roman" w:hAnsi="Times New Roman" w:cs="Times New Roman"/>
          <w:sz w:val="24"/>
          <w:szCs w:val="24"/>
          <w:lang w:val="kk-KZ"/>
        </w:rPr>
        <w:t>Симонова Ю.Д.- логопед.</w:t>
      </w:r>
    </w:p>
    <w:p w:rsidR="00EA38F7" w:rsidRPr="0060663B" w:rsidRDefault="00EA38F7" w:rsidP="00EA3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0663B">
        <w:rPr>
          <w:rFonts w:ascii="Times New Roman" w:eastAsia="Times New Roman" w:hAnsi="Times New Roman" w:cs="Times New Roman"/>
          <w:b/>
          <w:sz w:val="24"/>
          <w:szCs w:val="24"/>
        </w:rPr>
        <w:t>Тақырыбы/ Тема</w:t>
      </w:r>
      <w:r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="00700F8D" w:rsidRPr="0060663B">
        <w:rPr>
          <w:rFonts w:ascii="Times New Roman" w:eastAsia="Times New Roman" w:hAnsi="Times New Roman" w:cs="Times New Roman"/>
          <w:sz w:val="24"/>
          <w:szCs w:val="24"/>
          <w:lang w:val="kk-KZ"/>
        </w:rPr>
        <w:t>Автоматизация звука Р в изолированной позиции, слогах, словах, словосочетаниях и предложениях. «</w:t>
      </w:r>
      <w:r w:rsidR="00501541" w:rsidRPr="0060663B">
        <w:rPr>
          <w:rFonts w:ascii="Times New Roman" w:eastAsia="Times New Roman" w:hAnsi="Times New Roman" w:cs="Times New Roman"/>
          <w:sz w:val="24"/>
          <w:szCs w:val="24"/>
          <w:lang w:val="kk-KZ"/>
        </w:rPr>
        <w:t>Сказочная страна</w:t>
      </w:r>
      <w:r w:rsidR="00700F8D" w:rsidRPr="0060663B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501541"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EA38F7" w:rsidRPr="0060663B" w:rsidRDefault="00EA38F7" w:rsidP="00EA38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Білімділік міндет</w:t>
      </w:r>
      <w:r w:rsidR="00D433B8" w:rsidRPr="0060663B">
        <w:rPr>
          <w:rFonts w:ascii="Times New Roman" w:eastAsia="Times New Roman" w:hAnsi="Times New Roman" w:cs="Times New Roman"/>
          <w:b/>
          <w:sz w:val="24"/>
          <w:szCs w:val="24"/>
        </w:rPr>
        <w:t>тер</w:t>
      </w:r>
      <w:r w:rsidR="00D433B8"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і/ Образовательная задачи</w:t>
      </w:r>
      <w:r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E43E5A"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C83900" w:rsidRPr="0060663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Закрепление правильного и четкого произношения звука </w:t>
      </w:r>
      <w:r w:rsidR="00C83900" w:rsidRPr="006066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</w:t>
      </w:r>
      <w:proofErr w:type="spellStart"/>
      <w:r w:rsidR="00C83900" w:rsidRPr="006066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proofErr w:type="spellEnd"/>
      <w:r w:rsidR="00C83900" w:rsidRPr="006066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 на уровне и</w:t>
      </w:r>
      <w:r w:rsidR="00C83900" w:rsidRPr="0060663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золированной позиции, в слогах, в словах, в словосочетаниях и предложениях. Закрепление умения согласования имен существительных с прилагательными речи в роде,числе. Закрепление умения составления предложения. </w:t>
      </w:r>
    </w:p>
    <w:p w:rsidR="00EA38F7" w:rsidRPr="0060663B" w:rsidRDefault="00EA38F7" w:rsidP="00EA38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Дамытушылық міндет</w:t>
      </w:r>
      <w:r w:rsidR="00D433B8"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тері/Развивающая задачи</w:t>
      </w:r>
      <w:r w:rsidRPr="0060663B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60663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0663B" w:rsidRPr="0060663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Развитие психических процессов: восприятие, внимание, память, мышление. </w:t>
      </w:r>
      <w:r w:rsidR="00E43E5A" w:rsidRPr="0060663B">
        <w:rPr>
          <w:rFonts w:ascii="Times New Roman" w:eastAsia="Calibri" w:hAnsi="Times New Roman" w:cs="Times New Roman"/>
          <w:sz w:val="24"/>
          <w:szCs w:val="24"/>
          <w:lang w:val="kk-KZ"/>
        </w:rPr>
        <w:t>Развитие зрительного гнозиса. Развитие фонематического слуха. Развитие пространственной ориентировки. Развитие мелкой и общей моторики.</w:t>
      </w:r>
    </w:p>
    <w:p w:rsidR="00EA38F7" w:rsidRPr="0060663B" w:rsidRDefault="00EA38F7" w:rsidP="00EA38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Тәрбиелік міндет</w:t>
      </w:r>
      <w:r w:rsidR="00D433B8"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тер</w:t>
      </w:r>
      <w:r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і/ Воспитательная задач</w:t>
      </w:r>
      <w:r w:rsidR="00D433B8"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</w:t>
      </w:r>
      <w:r w:rsidRPr="0060663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E43E5A" w:rsidRPr="0060663B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Воспитание полоительного отношения к логопедическим занятиям.</w:t>
      </w:r>
      <w:r w:rsidR="00E43E5A"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E43E5A" w:rsidRPr="0060663B">
        <w:rPr>
          <w:rFonts w:ascii="Times New Roman" w:eastAsia="Times New Roman" w:hAnsi="Times New Roman" w:cs="Times New Roman"/>
          <w:sz w:val="24"/>
          <w:szCs w:val="24"/>
          <w:lang w:val="kk-KZ"/>
        </w:rPr>
        <w:t>Восптание умения следовать инструкциям педагога. Воспитание самоконтроляя и последовательности при выполнении упражнений.</w:t>
      </w:r>
    </w:p>
    <w:p w:rsidR="00EA38F7" w:rsidRPr="0060663B" w:rsidRDefault="00EA38F7" w:rsidP="00EA3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Көрнекі құралдар/ Используемый материал: </w:t>
      </w:r>
      <w:r w:rsidR="00D672B4" w:rsidRPr="00D672B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цветные картинки с изображениями сказочных героев; конверт с письмом для демонстрации; цветная картинка с изображением основных артикуляционных упражнений,  прищепки с изображением основных артикуляционных упражнений в  черно-белом варианте; картинки с изображением поз ладоней; цветной куб; цветные стелочки из фетра; </w:t>
      </w:r>
      <w:r w:rsidR="00D672B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картинки с изображением рыб, резевруал из цветной бумаги для рыб- аквариум, трубочки для коктейлей; плакан с наклеенными черно-белыми изображениями, красная краска, приспособления для раскрашивания картинок; </w:t>
      </w:r>
      <w:r w:rsidR="002E0817">
        <w:rPr>
          <w:rFonts w:ascii="Times New Roman" w:eastAsia="Times New Roman" w:hAnsi="Times New Roman" w:cs="Times New Roman"/>
          <w:sz w:val="24"/>
          <w:szCs w:val="24"/>
          <w:lang w:val="kk-KZ"/>
        </w:rPr>
        <w:t>4 бутылочки с прозрачной водой; мини-книжка-раскраска в качестве поощрения.</w:t>
      </w:r>
    </w:p>
    <w:p w:rsidR="00EA38F7" w:rsidRPr="0060663B" w:rsidRDefault="00EA38F7" w:rsidP="00EA3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066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Қостілділік компоненты/ Билингвальный компонент: </w:t>
      </w:r>
      <w:r w:rsidR="00E43E5A" w:rsidRPr="006066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Сәлеметсіз бе, дыбыс, буын, сөз, </w:t>
      </w:r>
      <w:r w:rsidR="002E0817" w:rsidRPr="002E081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сыйлық</w:t>
      </w:r>
      <w:r w:rsidR="002E081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E43E5A" w:rsidRPr="006066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сау болыңыз. </w:t>
      </w:r>
    </w:p>
    <w:tbl>
      <w:tblPr>
        <w:tblpPr w:leftFromText="180" w:rightFromText="180" w:vertAnchor="text" w:horzAnchor="page" w:tblpX="776" w:tblpY="30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788"/>
      </w:tblGrid>
      <w:tr w:rsidR="00501541" w:rsidRPr="0060663B" w:rsidTr="00501541">
        <w:trPr>
          <w:trHeight w:val="543"/>
        </w:trPr>
        <w:tc>
          <w:tcPr>
            <w:tcW w:w="2093" w:type="dxa"/>
          </w:tcPr>
          <w:p w:rsidR="00501541" w:rsidRPr="0060663B" w:rsidRDefault="00501541" w:rsidP="00A265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6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</w:t>
            </w:r>
          </w:p>
          <w:p w:rsidR="00501541" w:rsidRPr="0060663B" w:rsidRDefault="00501541" w:rsidP="00A265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6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  <w:p w:rsidR="00501541" w:rsidRPr="0060663B" w:rsidRDefault="00501541" w:rsidP="00A2658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3B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8788" w:type="dxa"/>
          </w:tcPr>
          <w:p w:rsidR="00501541" w:rsidRPr="0060663B" w:rsidRDefault="00501541" w:rsidP="00700F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6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Логопедтің іс-әрекеті/</w:t>
            </w:r>
          </w:p>
          <w:p w:rsidR="00501541" w:rsidRPr="0060663B" w:rsidRDefault="00501541" w:rsidP="00700F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логопеда</w:t>
            </w:r>
          </w:p>
        </w:tc>
      </w:tr>
      <w:tr w:rsidR="00501541" w:rsidRPr="0060663B" w:rsidTr="00501541">
        <w:trPr>
          <w:trHeight w:val="1294"/>
        </w:trPr>
        <w:tc>
          <w:tcPr>
            <w:tcW w:w="2093" w:type="dxa"/>
          </w:tcPr>
          <w:p w:rsidR="00501541" w:rsidRPr="0060663B" w:rsidRDefault="00501541" w:rsidP="00A2658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1541" w:rsidRPr="0060663B" w:rsidRDefault="00501541" w:rsidP="00A2658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66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Кіріспе/</w:t>
            </w:r>
          </w:p>
          <w:p w:rsidR="00501541" w:rsidRPr="0060663B" w:rsidRDefault="00501541" w:rsidP="00A2658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Вводная</w:t>
            </w:r>
          </w:p>
          <w:p w:rsidR="00501541" w:rsidRPr="0060663B" w:rsidRDefault="00501541" w:rsidP="00A265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Здравствуй. На казахском языке слово «здравствуйте» звучит так: «Сәлеметсіз </w:t>
            </w:r>
            <w:proofErr w:type="spell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Давай скажем вместе. Обрати внимание, сегодня у нас на занятии гости. Давай поздороваемся с ними на русском и казахском языке. </w:t>
            </w:r>
          </w:p>
          <w:p w:rsidR="00501541" w:rsidRPr="0060663B" w:rsidRDefault="00501541" w:rsidP="00501541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умные головки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удут думать много, ловко.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Ушки будут слушать,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Ротик четко говорить.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Спинки выпрямляются,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Занятие начинается. 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я получила письмо.  Давай откроем его и прочитаем. </w:t>
            </w:r>
          </w:p>
          <w:p w:rsidR="00501541" w:rsidRPr="0060663B" w:rsidRDefault="00501541" w:rsidP="00881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«Приветствуем тебя, дорогой друг! Пишут тебе герои твоих любимых сказок, приглашаем тебя в путешествие в Сказочную страну. Очень ждем тебя. 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конверте ты найдешь карту, следуй инструкциям и ты очутишься в Сказочной стане».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63B" w:rsidRPr="006066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Вставай ровно и выполняй волшебные движения: покружись вокруг себя: раз, два, три. А теперь похлопай: раз, два, три. Шаг вперед. А теперь потопай. Шаг назад. Вот мы и очутились в Сказочной стране.</w:t>
            </w:r>
          </w:p>
        </w:tc>
      </w:tr>
      <w:tr w:rsidR="00501541" w:rsidRPr="0060663B" w:rsidTr="00501541">
        <w:trPr>
          <w:trHeight w:val="1558"/>
        </w:trPr>
        <w:tc>
          <w:tcPr>
            <w:tcW w:w="2093" w:type="dxa"/>
          </w:tcPr>
          <w:p w:rsidR="00501541" w:rsidRPr="0060663B" w:rsidRDefault="00501541" w:rsidP="00A26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1541" w:rsidRPr="0060663B" w:rsidRDefault="00501541" w:rsidP="00A26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66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Негізгі/</w:t>
            </w:r>
          </w:p>
          <w:p w:rsidR="00501541" w:rsidRPr="0060663B" w:rsidRDefault="00501541" w:rsidP="00A265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8788" w:type="dxa"/>
          </w:tcPr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-Артикуляционная гимнастика. 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«Прищепки». 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Первым нас встречает Айболит. Он хочет с тобой поиграть. Он уже знает, что ты отлично выполняешь артикуляционную гимнастику. Выполняем артикуляционную гимнастику и цепляем прищепку на соответствующую ей картинку.  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-Автоматизация звука 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 уровне изолированного звука «Пальчики-ладошки».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теперь мы очутились в гостях у Бабы Яги. Она хочет послушать, как ты правильно произносишь звук 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поиграть с тобой.  </w:t>
            </w:r>
            <w:r w:rsidRPr="006066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Какой же Звук [</w:t>
            </w:r>
            <w:proofErr w:type="spellStart"/>
            <w:proofErr w:type="gramStart"/>
            <w:r w:rsidRPr="006066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6066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]? Звук [</w:t>
            </w:r>
            <w:proofErr w:type="spellStart"/>
            <w:r w:rsidRPr="006066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r w:rsidRPr="006066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] согласный или гласный? Звук [</w:t>
            </w:r>
            <w:proofErr w:type="spellStart"/>
            <w:proofErr w:type="gramStart"/>
            <w:r w:rsidRPr="006066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6066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] согласный, так как воздух встречает преграду - язык и зубы.  Он твердый и звонкий? Правильно, он твердый. </w:t>
            </w:r>
            <w:r w:rsidR="00700F8D" w:rsidRPr="006066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700F8D"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казахском языке слово «звук» звучит так: «</w:t>
            </w:r>
            <w:proofErr w:type="spellStart"/>
            <w:r w:rsidR="00700F8D"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дыбыс</w:t>
            </w:r>
            <w:proofErr w:type="spellEnd"/>
            <w:r w:rsidR="00700F8D"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Произноси звук 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выполняй соответствующие движения пальчиками и ладошками. 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Автоматизация звука 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 уровне слога. «Кубик».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Очень понравилось Бабе Яге играть с тобой. </w:t>
            </w:r>
            <w:r w:rsidR="00700F8D"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 хочет, чтобы бы произносил слоги. На казахском языке слово «слог» звучит так: «</w:t>
            </w:r>
            <w:proofErr w:type="spellStart"/>
            <w:r w:rsidR="00700F8D"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буын</w:t>
            </w:r>
            <w:proofErr w:type="spellEnd"/>
            <w:r w:rsidR="00700F8D"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кидай кубик и произноси слог РА столько раз, сколько покажет кубик. Кидай еще раз и произноси РУ. У тебя отлично получатся, справишься с РО. Кидай кубик и произноси слог РО. Попрощаемся с Бабой Ягой. До свидания.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63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Развитие фонематического восприятия «Полоса препятствия».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Чтобы дойти до следующего сказочного персонажа нам нужно преодолеть полосу препятствия. Я буду называть слова, ты внимательно слушай, если услышишь слово со звуком 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то передвигайся вперед по стрелочкам. Прыгай по стрелочкам, но обращай внимание на то, куда она показывает. Если стрелка показывает вверх, то в прыжке поднимай руки вверх и хлопай. Если стрелка показывает вниз, то в прыжке приседай. Слова: </w:t>
            </w:r>
            <w:proofErr w:type="spell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рактор</w:t>
            </w:r>
            <w:proofErr w:type="spell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трон, ранец, росток, рама, рамка. 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Молодец. Ты преодолел все 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препятствия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мы очутились в гостях у Емели из сказки «По щучьему веленью». 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-Автоматизация звука 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 уровне слова. 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 скорей, мой друг. Рыбки плавают вокруг.  Емеля зовет тебя с собой на рыбалку. Для того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чтобы поймать рыбку, вдыхай воздух через трубочку и вылавливай рыбку. Когда поймаешь, назови, что нарисовано на рыбке. Емеля благодарит тебя за твои навыки. Отличная рыбалка получилась. Эти рыбки будут жить у Емели в Аквариуме.</w:t>
            </w:r>
            <w:r w:rsidR="00700F8D"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 произносил слова. На казахском язык</w:t>
            </w:r>
            <w:proofErr w:type="gramStart"/>
            <w:r w:rsidR="00700F8D"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е«</w:t>
            </w:r>
            <w:proofErr w:type="gramEnd"/>
            <w:r w:rsidR="00700F8D"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слово» звучит так: «сөз».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-Автоматизация звука 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 уровне словосочетания. 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нас уже встречает </w:t>
            </w:r>
            <w:proofErr w:type="spell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Мальвина</w:t>
            </w:r>
            <w:proofErr w:type="spell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Мальвина</w:t>
            </w:r>
            <w:proofErr w:type="spell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очень любит раскрашивать картинки. А ты любишь раскрашивать? </w:t>
            </w:r>
            <w:proofErr w:type="spell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Мальвина</w:t>
            </w:r>
            <w:proofErr w:type="spell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предлагает присоединиться и раскрасить картинки 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любимый цвет-красный. Раскрашивай картинки и называй что получилось: красное ведро, красный помидор, красные карандаши, красный мухомор, красная рубашка, красная ручка, красная рука, красная ручка, красный робот.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-Автоматизация звука 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 уровне предложения. 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теперь мы очутились в гостях у </w:t>
            </w:r>
            <w:proofErr w:type="spell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Чипполино</w:t>
            </w:r>
            <w:proofErr w:type="spell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Он очень озорной мальчишка. Специально перепутал слова в предложении. Будь внимательным, и исправь все ошибки: </w:t>
            </w:r>
            <w:r w:rsidR="00700F8D"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Ромашка сорвал Рому. Картинка раскрашивает Артема. </w:t>
            </w:r>
          </w:p>
          <w:p w:rsidR="00501541" w:rsidRPr="0060663B" w:rsidRDefault="00501541" w:rsidP="00A265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1541" w:rsidRPr="0060663B" w:rsidTr="00501541">
        <w:trPr>
          <w:trHeight w:val="1215"/>
        </w:trPr>
        <w:tc>
          <w:tcPr>
            <w:tcW w:w="2093" w:type="dxa"/>
          </w:tcPr>
          <w:p w:rsidR="00501541" w:rsidRPr="0060663B" w:rsidRDefault="00501541" w:rsidP="00A2658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1541" w:rsidRPr="0060663B" w:rsidRDefault="00501541" w:rsidP="00A2658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66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Қорытынды/</w:t>
            </w:r>
          </w:p>
          <w:p w:rsidR="00501541" w:rsidRPr="0060663B" w:rsidRDefault="00501541" w:rsidP="00A265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Заключительная</w:t>
            </w:r>
          </w:p>
        </w:tc>
        <w:tc>
          <w:tcPr>
            <w:tcW w:w="8788" w:type="dxa"/>
          </w:tcPr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-Рефлексия «Цветные бутылочки».</w:t>
            </w:r>
            <w:r w:rsidRPr="006066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 теперь мы очутились в гостях у Старичка-Боровичка. Он волшебник. И нас научит творить волшебство. Перед тобой 4 бутылочки с прозрачной водой. Давай сотворим чудо. Потряси сильно каждую из них. Теперь каждая из них с цветной водой. Назови цвета: красный, синий, желтый, черный. </w:t>
            </w:r>
          </w:p>
          <w:p w:rsidR="0060663B" w:rsidRPr="0060663B" w:rsidRDefault="0060663B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Тебе понравилось путешествие в Сказочную страну? Тогда подними вверх бутылочки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названии цветов , которых есть звук Р и потряси ими. </w:t>
            </w:r>
          </w:p>
          <w:p w:rsidR="00501541" w:rsidRPr="0060663B" w:rsidRDefault="00501541" w:rsidP="0050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Легко ли было тебе справляться с заданиями сказочных героев? Тогда подними вверх бутылочки, в названии цветов которых, 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нет звука Р. Ну а теперь нам пора возвращаться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детский сад. Для этого вставай и выполняй </w:t>
            </w:r>
            <w:r w:rsidRPr="0060663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волшебные движения:</w:t>
            </w:r>
            <w:r w:rsidRPr="006066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60663B" w:rsidRPr="006066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Вставай ровно и выполняй волшебные движения: покружись вокруг себя: раз, два, три. А теперь похлопай: раз, два, три. Шаг вперед. А теперь потопай. Шаг назад. </w:t>
            </w:r>
            <w:r w:rsidRPr="006066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Вот мы в детском саду. 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звук мы правильно произносили на занятии? </w:t>
            </w:r>
            <w:r w:rsidRPr="006066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Сегодня мы помогли вспомнить гостям как произносить звук 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сами стали его лучше произносить!  </w:t>
            </w:r>
            <w:r w:rsidR="002E08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Мне очень понравилось путешествовать с тобой по Сказочной стране, поэтому, я вручаю тебе подарок – раскраску с любимыми сказочными героями. На казахском языке слово «подарок» звучит так: «</w:t>
            </w:r>
            <w:r w:rsidR="002E0817" w:rsidRPr="002E08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сыйлық</w:t>
            </w:r>
            <w:r w:rsidR="002E08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501541" w:rsidRPr="0060663B" w:rsidRDefault="00501541" w:rsidP="00501541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541" w:rsidRPr="0060663B" w:rsidRDefault="00501541" w:rsidP="00501541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похлопаем в ладошки. Раз, два, три.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попрыгаем немножко. Раз, два, три.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тихонько покружились.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на землю опустились.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Поднялись и потянулись</w:t>
            </w:r>
            <w:proofErr w:type="gram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другу улыбнулись.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Спасибо тебе  за старание,</w:t>
            </w: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Забавы закончены, «До свидания!».</w:t>
            </w:r>
          </w:p>
          <w:p w:rsidR="0060663B" w:rsidRPr="0060663B" w:rsidRDefault="0060663B" w:rsidP="002E0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541" w:rsidRPr="0060663B" w:rsidRDefault="00501541" w:rsidP="0070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казахском языке слово «до свидания» звучит так: «</w:t>
            </w:r>
            <w:proofErr w:type="spell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</w:t>
            </w:r>
            <w:proofErr w:type="spell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болыңыз». Давай попрощаемся с гостями: «</w:t>
            </w:r>
            <w:proofErr w:type="spellStart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</w:t>
            </w:r>
            <w:proofErr w:type="spellEnd"/>
            <w:r w:rsidRPr="006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болыңыз».</w:t>
            </w:r>
          </w:p>
        </w:tc>
      </w:tr>
    </w:tbl>
    <w:p w:rsidR="00820C0F" w:rsidRPr="0060663B" w:rsidRDefault="00820C0F">
      <w:pPr>
        <w:rPr>
          <w:rFonts w:ascii="Times New Roman" w:hAnsi="Times New Roman" w:cs="Times New Roman"/>
          <w:sz w:val="24"/>
          <w:szCs w:val="24"/>
        </w:rPr>
      </w:pPr>
    </w:p>
    <w:sectPr w:rsidR="00820C0F" w:rsidRPr="0060663B" w:rsidSect="0006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A38F7"/>
    <w:rsid w:val="00003A5A"/>
    <w:rsid w:val="00035287"/>
    <w:rsid w:val="0006356C"/>
    <w:rsid w:val="002E0817"/>
    <w:rsid w:val="00501541"/>
    <w:rsid w:val="0060663B"/>
    <w:rsid w:val="00700F8D"/>
    <w:rsid w:val="00820C0F"/>
    <w:rsid w:val="00881C77"/>
    <w:rsid w:val="00C83900"/>
    <w:rsid w:val="00D433B8"/>
    <w:rsid w:val="00D672B4"/>
    <w:rsid w:val="00E43E5A"/>
    <w:rsid w:val="00EA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38F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A38F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38F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A38F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Владик</cp:lastModifiedBy>
  <cp:revision>2</cp:revision>
  <dcterms:created xsi:type="dcterms:W3CDTF">2024-05-23T03:09:00Z</dcterms:created>
  <dcterms:modified xsi:type="dcterms:W3CDTF">2024-05-23T03:09:00Z</dcterms:modified>
</cp:coreProperties>
</file>