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79B1A" w14:textId="59D441D1" w:rsidR="00283346" w:rsidRDefault="00283346" w:rsidP="00283346">
      <w:pPr>
        <w:jc w:val="both"/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«Социальное партнерство как составляющая профессиональной подготовки квалифицированных кадров.»</w:t>
      </w:r>
    </w:p>
    <w:p w14:paraId="28962C42" w14:textId="77777777" w:rsidR="004567D9" w:rsidRPr="00283346" w:rsidRDefault="00C473AE" w:rsidP="00283346">
      <w:pPr>
        <w:jc w:val="both"/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83346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Система технического и профессионального образования (</w:t>
      </w:r>
      <w:proofErr w:type="spellStart"/>
      <w:r w:rsidRPr="00283346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ТиПО</w:t>
      </w:r>
      <w:proofErr w:type="spellEnd"/>
      <w:r w:rsidRPr="00283346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 в нашей стране имеет большой потенци</w:t>
      </w:r>
      <w:r w:rsidR="00512A26" w:rsidRPr="00283346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ал. </w:t>
      </w:r>
      <w:r w:rsidRPr="00283346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Одной из эффективных форм организации профессиональной подготовки учащихся является дуальная система. На сегодняшний день она является  одной из самых действенных форм подготовки профессионально-технических кадров.</w:t>
      </w:r>
    </w:p>
    <w:p w14:paraId="242CA48A" w14:textId="77777777" w:rsidR="00283346" w:rsidRDefault="00C473AE" w:rsidP="00283346">
      <w:pPr>
        <w:pStyle w:val="a4"/>
        <w:shd w:val="clear" w:color="auto" w:fill="FFFFFF"/>
        <w:spacing w:before="0" w:beforeAutospacing="0" w:after="390" w:afterAutospacing="0"/>
        <w:jc w:val="both"/>
        <w:rPr>
          <w:color w:val="222222"/>
          <w:sz w:val="28"/>
          <w:szCs w:val="28"/>
          <w:shd w:val="clear" w:color="auto" w:fill="FFFFFF"/>
        </w:rPr>
      </w:pPr>
      <w:r w:rsidRPr="001A6193">
        <w:rPr>
          <w:color w:val="222222"/>
          <w:sz w:val="28"/>
          <w:szCs w:val="28"/>
          <w:shd w:val="clear" w:color="auto" w:fill="FFFFFF"/>
        </w:rPr>
        <w:t>Ее особенность заключается в том, что профессиональное обучение проводится большей частью не в учебном заведении, а на предприя</w:t>
      </w:r>
      <w:r w:rsidR="00400E65" w:rsidRPr="001A6193">
        <w:rPr>
          <w:color w:val="222222"/>
          <w:sz w:val="28"/>
          <w:szCs w:val="28"/>
          <w:shd w:val="clear" w:color="auto" w:fill="FFFFFF"/>
        </w:rPr>
        <w:t>тии.</w:t>
      </w:r>
      <w:r w:rsidR="001A6193" w:rsidRPr="001A6193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02368F">
        <w:rPr>
          <w:bCs/>
          <w:color w:val="333333"/>
          <w:sz w:val="28"/>
          <w:szCs w:val="28"/>
          <w:shd w:val="clear" w:color="auto" w:fill="FFFFFF"/>
        </w:rPr>
        <w:t>Данный</w:t>
      </w:r>
      <w:r w:rsidR="001A6193" w:rsidRPr="001A6193">
        <w:rPr>
          <w:bCs/>
          <w:color w:val="333333"/>
          <w:sz w:val="28"/>
          <w:szCs w:val="28"/>
          <w:shd w:val="clear" w:color="auto" w:fill="FFFFFF"/>
        </w:rPr>
        <w:t xml:space="preserve"> вид образования</w:t>
      </w:r>
      <w:r w:rsidR="001A6193" w:rsidRPr="001A6193">
        <w:rPr>
          <w:color w:val="333333"/>
          <w:sz w:val="28"/>
          <w:szCs w:val="28"/>
          <w:shd w:val="clear" w:color="auto" w:fill="FFFFFF"/>
        </w:rPr>
        <w:t>, позволяет студентам – применить теоретические знания и навыки в практической деятельности. Это определенно полезный и выгодный вид образовательного процесса: студенты могут попробовать себя в будущей профессии и получить базовые практические навыки еще в период </w:t>
      </w:r>
      <w:r w:rsidR="001A6193" w:rsidRPr="001A6193">
        <w:rPr>
          <w:bCs/>
          <w:color w:val="333333"/>
          <w:sz w:val="28"/>
          <w:szCs w:val="28"/>
          <w:shd w:val="clear" w:color="auto" w:fill="FFFFFF"/>
        </w:rPr>
        <w:t>обучения</w:t>
      </w:r>
      <w:r w:rsidR="001A6193" w:rsidRPr="001A6193">
        <w:rPr>
          <w:color w:val="333333"/>
          <w:sz w:val="28"/>
          <w:szCs w:val="28"/>
          <w:shd w:val="clear" w:color="auto" w:fill="FFFFFF"/>
        </w:rPr>
        <w:t>, а работодатели обучают и берут на работу заранее подготовленных специалистов</w:t>
      </w:r>
      <w:r w:rsidR="001A6193">
        <w:rPr>
          <w:color w:val="333333"/>
          <w:sz w:val="28"/>
          <w:szCs w:val="28"/>
          <w:shd w:val="clear" w:color="auto" w:fill="FFFFFF"/>
        </w:rPr>
        <w:t xml:space="preserve"> что, </w:t>
      </w:r>
      <w:r w:rsidRPr="00283346">
        <w:rPr>
          <w:color w:val="222222"/>
          <w:sz w:val="28"/>
          <w:szCs w:val="28"/>
          <w:shd w:val="clear" w:color="auto" w:fill="FFFFFF"/>
        </w:rPr>
        <w:t xml:space="preserve">позволят преодолеть дефицит кадров массовых профессий. </w:t>
      </w:r>
    </w:p>
    <w:p w14:paraId="5FB0FD53" w14:textId="77777777" w:rsidR="00C473AE" w:rsidRPr="00283346" w:rsidRDefault="00C473AE" w:rsidP="00283346">
      <w:pPr>
        <w:pStyle w:val="a4"/>
        <w:shd w:val="clear" w:color="auto" w:fill="FFFFFF"/>
        <w:spacing w:before="0" w:beforeAutospacing="0" w:after="390" w:afterAutospacing="0"/>
        <w:jc w:val="both"/>
        <w:rPr>
          <w:color w:val="222222"/>
          <w:sz w:val="28"/>
          <w:szCs w:val="28"/>
        </w:rPr>
      </w:pPr>
      <w:r w:rsidRPr="00283346">
        <w:rPr>
          <w:color w:val="222222"/>
          <w:sz w:val="28"/>
          <w:szCs w:val="28"/>
          <w:shd w:val="clear" w:color="auto" w:fill="FFFFFF"/>
        </w:rPr>
        <w:t xml:space="preserve">Ключевым фактором внедрения дуального обучения является обеспечение эффективного взаимодействия системы </w:t>
      </w:r>
      <w:proofErr w:type="spellStart"/>
      <w:r w:rsidRPr="00283346">
        <w:rPr>
          <w:color w:val="222222"/>
          <w:sz w:val="28"/>
          <w:szCs w:val="28"/>
          <w:shd w:val="clear" w:color="auto" w:fill="FFFFFF"/>
        </w:rPr>
        <w:t>ТиПО</w:t>
      </w:r>
      <w:proofErr w:type="spellEnd"/>
      <w:r w:rsidRPr="00283346">
        <w:rPr>
          <w:color w:val="222222"/>
          <w:sz w:val="28"/>
          <w:szCs w:val="28"/>
          <w:shd w:val="clear" w:color="auto" w:fill="FFFFFF"/>
        </w:rPr>
        <w:t xml:space="preserve"> с рынком труда</w:t>
      </w:r>
      <w:r w:rsidR="00400E65" w:rsidRPr="00283346">
        <w:rPr>
          <w:color w:val="222222"/>
          <w:sz w:val="28"/>
          <w:szCs w:val="28"/>
        </w:rPr>
        <w:t xml:space="preserve"> </w:t>
      </w:r>
      <w:r w:rsidRPr="00283346">
        <w:rPr>
          <w:color w:val="222222"/>
          <w:sz w:val="28"/>
          <w:szCs w:val="28"/>
          <w:shd w:val="clear" w:color="auto" w:fill="FFFFFF"/>
        </w:rPr>
        <w:t xml:space="preserve">во всех его проявлениях. Это касается и требований работодателей, и потребностей населения, и участия работодателей в самом процессе обучения, поддержке организаций </w:t>
      </w:r>
      <w:proofErr w:type="spellStart"/>
      <w:r w:rsidRPr="00283346">
        <w:rPr>
          <w:color w:val="222222"/>
          <w:sz w:val="28"/>
          <w:szCs w:val="28"/>
          <w:shd w:val="clear" w:color="auto" w:fill="FFFFFF"/>
        </w:rPr>
        <w:t>ТиПО</w:t>
      </w:r>
      <w:proofErr w:type="spellEnd"/>
      <w:r w:rsidR="00512A26" w:rsidRPr="00283346">
        <w:rPr>
          <w:color w:val="222222"/>
          <w:sz w:val="28"/>
          <w:szCs w:val="28"/>
          <w:shd w:val="clear" w:color="auto" w:fill="FFFFFF"/>
        </w:rPr>
        <w:t>.</w:t>
      </w:r>
      <w:r w:rsidRPr="00283346">
        <w:rPr>
          <w:color w:val="222222"/>
          <w:sz w:val="28"/>
          <w:szCs w:val="28"/>
          <w:shd w:val="clear" w:color="auto" w:fill="FFFFFF"/>
        </w:rPr>
        <w:t> </w:t>
      </w:r>
      <w:r w:rsidRPr="00283346">
        <w:rPr>
          <w:color w:val="222222"/>
          <w:sz w:val="28"/>
          <w:szCs w:val="28"/>
        </w:rPr>
        <w:t>Профессиональные знания и опыт приобретаются, расширяются и углубляются в ходе практики. Преподаватели и мастера производственного обучения, работающие в группах и являющиеся руководителями практики, участвуют в совещаниях с руководством предприятий по вопросам теоретического и практического обучения. Работодатели, в свою очередь, принимают активное участие в разработке рабочих учебных программ производственного обучения и практики, организуют стажировки преподавателей специальных дисциплин и мастеров производстве</w:t>
      </w:r>
      <w:r w:rsidR="0002368F">
        <w:rPr>
          <w:color w:val="222222"/>
          <w:sz w:val="28"/>
          <w:szCs w:val="28"/>
        </w:rPr>
        <w:t xml:space="preserve">нного обучения на предприятии. </w:t>
      </w:r>
      <w:r w:rsidR="00512A26" w:rsidRPr="00283346">
        <w:rPr>
          <w:color w:val="222222"/>
          <w:sz w:val="28"/>
          <w:szCs w:val="28"/>
        </w:rPr>
        <w:t>П</w:t>
      </w:r>
      <w:r w:rsidRPr="00283346">
        <w:rPr>
          <w:color w:val="222222"/>
          <w:sz w:val="28"/>
          <w:szCs w:val="28"/>
        </w:rPr>
        <w:t>ринимают участие в организации контроля качества подготовки специалистов при поведении итоговой и промежуточной аттестации обучающихся, способствуют распространению положительного опыта взаимодействия предприятия и учебного заведения, привлечения квалифицированных кадров предприятия к образовательному процессу.</w:t>
      </w:r>
    </w:p>
    <w:p w14:paraId="23F34606" w14:textId="77777777" w:rsidR="00C473AE" w:rsidRDefault="00C473AE" w:rsidP="00283346">
      <w:pPr>
        <w:pStyle w:val="a4"/>
        <w:shd w:val="clear" w:color="auto" w:fill="FFFFFF"/>
        <w:spacing w:before="0" w:beforeAutospacing="0" w:after="390" w:afterAutospacing="0"/>
        <w:jc w:val="both"/>
        <w:rPr>
          <w:color w:val="222222"/>
          <w:sz w:val="28"/>
          <w:szCs w:val="28"/>
        </w:rPr>
      </w:pPr>
      <w:r w:rsidRPr="00283346">
        <w:rPr>
          <w:color w:val="222222"/>
          <w:sz w:val="28"/>
          <w:szCs w:val="28"/>
        </w:rPr>
        <w:t xml:space="preserve">Такое сотрудничество ориентировано на долговременное и стратегическое партнерство, так как позволяет готовить кадры для конкретных предприятий, учитывая изменяющиеся запросы работодателя и рынка труда в целом. Проводимые мероприятия по модернизации </w:t>
      </w:r>
      <w:proofErr w:type="spellStart"/>
      <w:r w:rsidRPr="00283346">
        <w:rPr>
          <w:color w:val="222222"/>
          <w:sz w:val="28"/>
          <w:szCs w:val="28"/>
        </w:rPr>
        <w:t>ТиПО</w:t>
      </w:r>
      <w:proofErr w:type="spellEnd"/>
      <w:r w:rsidRPr="00283346">
        <w:rPr>
          <w:color w:val="222222"/>
          <w:sz w:val="28"/>
          <w:szCs w:val="28"/>
        </w:rPr>
        <w:t xml:space="preserve"> в современных социально-экономических условиях призваны не только решать задачи по </w:t>
      </w:r>
      <w:r w:rsidRPr="00283346">
        <w:rPr>
          <w:color w:val="222222"/>
          <w:sz w:val="28"/>
          <w:szCs w:val="28"/>
        </w:rPr>
        <w:lastRenderedPageBreak/>
        <w:t>улучшению профессиональной подготовки молодежи, но и качественно ее изменить.</w:t>
      </w:r>
    </w:p>
    <w:p w14:paraId="1BA0303E" w14:textId="14FDF3D1" w:rsidR="00C36085" w:rsidRPr="00C36085" w:rsidRDefault="000F626C" w:rsidP="00283346">
      <w:pPr>
        <w:pStyle w:val="a4"/>
        <w:shd w:val="clear" w:color="auto" w:fill="FFFFFF"/>
        <w:spacing w:before="0" w:beforeAutospacing="0" w:after="39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</w:rPr>
        <w:t>Высший строительно-экономический колледж с 20</w:t>
      </w:r>
      <w:r w:rsidR="00754325">
        <w:rPr>
          <w:color w:val="222222"/>
          <w:sz w:val="28"/>
          <w:szCs w:val="28"/>
        </w:rPr>
        <w:t>17</w:t>
      </w:r>
      <w:r>
        <w:rPr>
          <w:color w:val="222222"/>
          <w:sz w:val="28"/>
          <w:szCs w:val="28"/>
        </w:rPr>
        <w:t xml:space="preserve"> года работает по программе дуального обучения. </w:t>
      </w:r>
      <w:r w:rsidR="00512A26" w:rsidRPr="00283346">
        <w:rPr>
          <w:color w:val="222222"/>
          <w:sz w:val="28"/>
          <w:szCs w:val="28"/>
          <w:shd w:val="clear" w:color="auto" w:fill="FFFFFF"/>
        </w:rPr>
        <w:t>Одним из направлений подготовки специалистов технологического отделения являются</w:t>
      </w:r>
      <w:r w:rsidR="009742F1">
        <w:rPr>
          <w:color w:val="222222"/>
          <w:sz w:val="28"/>
          <w:szCs w:val="28"/>
          <w:shd w:val="clear" w:color="auto" w:fill="FFFFFF"/>
        </w:rPr>
        <w:t xml:space="preserve"> такие специальности как</w:t>
      </w:r>
      <w:r w:rsidR="00512A26" w:rsidRPr="00283346">
        <w:rPr>
          <w:color w:val="222222"/>
          <w:sz w:val="28"/>
          <w:szCs w:val="28"/>
          <w:shd w:val="clear" w:color="auto" w:fill="FFFFFF"/>
        </w:rPr>
        <w:t xml:space="preserve"> «Организация питания» </w:t>
      </w:r>
      <w:r w:rsidR="009742F1">
        <w:rPr>
          <w:color w:val="222222"/>
          <w:sz w:val="28"/>
          <w:szCs w:val="28"/>
          <w:shd w:val="clear" w:color="auto" w:fill="FFFFFF"/>
        </w:rPr>
        <w:t xml:space="preserve">по квалификации </w:t>
      </w:r>
      <w:r w:rsidR="00512A26" w:rsidRPr="00283346">
        <w:rPr>
          <w:color w:val="222222"/>
          <w:sz w:val="28"/>
          <w:szCs w:val="28"/>
          <w:shd w:val="clear" w:color="auto" w:fill="FFFFFF"/>
        </w:rPr>
        <w:t>повар, кондитер. В соответствии с</w:t>
      </w:r>
      <w:r w:rsidR="0041710F" w:rsidRPr="00283346">
        <w:rPr>
          <w:color w:val="222222"/>
          <w:sz w:val="28"/>
          <w:szCs w:val="28"/>
          <w:shd w:val="clear" w:color="auto" w:fill="FFFFFF"/>
        </w:rPr>
        <w:t>о</w:t>
      </w:r>
      <w:r w:rsidR="00512A26" w:rsidRPr="00283346">
        <w:rPr>
          <w:color w:val="222222"/>
          <w:sz w:val="28"/>
          <w:szCs w:val="28"/>
          <w:shd w:val="clear" w:color="auto" w:fill="FFFFFF"/>
        </w:rPr>
        <w:t xml:space="preserve"> спецификой налажена активная и плодотворная работа с социальными партнерами</w:t>
      </w:r>
      <w:r w:rsidR="009742F1">
        <w:rPr>
          <w:color w:val="222222"/>
          <w:sz w:val="28"/>
          <w:szCs w:val="28"/>
          <w:shd w:val="clear" w:color="auto" w:fill="FFFFFF"/>
        </w:rPr>
        <w:t xml:space="preserve">. По </w:t>
      </w:r>
      <w:r>
        <w:rPr>
          <w:color w:val="222222"/>
          <w:sz w:val="28"/>
          <w:szCs w:val="28"/>
          <w:shd w:val="clear" w:color="auto" w:fill="FFFFFF"/>
        </w:rPr>
        <w:t>квалификации</w:t>
      </w:r>
      <w:r w:rsidR="009742F1">
        <w:rPr>
          <w:color w:val="222222"/>
          <w:sz w:val="28"/>
          <w:szCs w:val="28"/>
          <w:shd w:val="clear" w:color="auto" w:fill="FFFFFF"/>
        </w:rPr>
        <w:t xml:space="preserve"> кондитер</w:t>
      </w:r>
      <w:r w:rsidR="00462489">
        <w:rPr>
          <w:color w:val="FF0000"/>
          <w:sz w:val="28"/>
          <w:szCs w:val="28"/>
          <w:shd w:val="clear" w:color="auto" w:fill="FFFFFF"/>
        </w:rPr>
        <w:t xml:space="preserve"> </w:t>
      </w:r>
      <w:r w:rsidR="00462489">
        <w:rPr>
          <w:color w:val="000000" w:themeColor="text1"/>
          <w:sz w:val="28"/>
          <w:szCs w:val="28"/>
          <w:shd w:val="clear" w:color="auto" w:fill="FFFFFF"/>
        </w:rPr>
        <w:t>ИП «</w:t>
      </w:r>
      <w:proofErr w:type="spellStart"/>
      <w:r w:rsidR="00462489">
        <w:rPr>
          <w:color w:val="000000" w:themeColor="text1"/>
          <w:sz w:val="28"/>
          <w:szCs w:val="28"/>
          <w:shd w:val="clear" w:color="auto" w:fill="FFFFFF"/>
        </w:rPr>
        <w:t>Орумбаева</w:t>
      </w:r>
      <w:proofErr w:type="spellEnd"/>
      <w:r w:rsidR="00462489">
        <w:rPr>
          <w:color w:val="000000" w:themeColor="text1"/>
          <w:sz w:val="28"/>
          <w:szCs w:val="28"/>
          <w:shd w:val="clear" w:color="auto" w:fill="FFFFFF"/>
        </w:rPr>
        <w:t xml:space="preserve"> С.К.»</w:t>
      </w:r>
      <w:r w:rsidR="009742F1">
        <w:rPr>
          <w:color w:val="000000" w:themeColor="text1"/>
          <w:sz w:val="28"/>
          <w:szCs w:val="28"/>
          <w:shd w:val="clear" w:color="auto" w:fill="FFFFFF"/>
        </w:rPr>
        <w:t>,</w:t>
      </w:r>
      <w:r w:rsidR="00462489">
        <w:rPr>
          <w:color w:val="000000" w:themeColor="text1"/>
          <w:sz w:val="28"/>
          <w:szCs w:val="28"/>
          <w:shd w:val="clear" w:color="auto" w:fill="FFFFFF"/>
        </w:rPr>
        <w:t xml:space="preserve"> ТОО«</w:t>
      </w:r>
      <w:r w:rsidR="00462489">
        <w:rPr>
          <w:color w:val="000000" w:themeColor="text1"/>
          <w:sz w:val="28"/>
          <w:szCs w:val="28"/>
          <w:shd w:val="clear" w:color="auto" w:fill="FFFFFF"/>
          <w:lang w:val="en-US"/>
        </w:rPr>
        <w:t>VIZAVI</w:t>
      </w:r>
      <w:r w:rsidR="00462489" w:rsidRPr="009742F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742F1">
        <w:rPr>
          <w:color w:val="000000" w:themeColor="text1"/>
          <w:sz w:val="28"/>
          <w:szCs w:val="28"/>
          <w:shd w:val="clear" w:color="auto" w:fill="FFFFFF"/>
          <w:lang w:val="en-US"/>
        </w:rPr>
        <w:t>company</w:t>
      </w:r>
      <w:r w:rsidR="00462489">
        <w:rPr>
          <w:color w:val="000000" w:themeColor="text1"/>
          <w:sz w:val="28"/>
          <w:szCs w:val="28"/>
          <w:shd w:val="clear" w:color="auto" w:fill="FFFFFF"/>
        </w:rPr>
        <w:t xml:space="preserve">» </w:t>
      </w:r>
      <w:r w:rsidR="009742F1">
        <w:rPr>
          <w:color w:val="000000" w:themeColor="text1"/>
          <w:sz w:val="28"/>
          <w:szCs w:val="28"/>
          <w:shd w:val="clear" w:color="auto" w:fill="FFFFFF"/>
        </w:rPr>
        <w:t>,</w:t>
      </w:r>
      <w:r w:rsidR="00462489">
        <w:rPr>
          <w:color w:val="000000" w:themeColor="text1"/>
          <w:sz w:val="28"/>
          <w:szCs w:val="28"/>
          <w:shd w:val="clear" w:color="auto" w:fill="FFFFFF"/>
        </w:rPr>
        <w:t>ИП «Рубан Л.А»</w:t>
      </w:r>
      <w:r w:rsidR="009742F1">
        <w:rPr>
          <w:color w:val="000000" w:themeColor="text1"/>
          <w:sz w:val="28"/>
          <w:szCs w:val="28"/>
          <w:shd w:val="clear" w:color="auto" w:fill="FFFFFF"/>
        </w:rPr>
        <w:t>, Хамзин С.Ш, ИП «Бугаева И.В.», ИП «Настоящая пекарня», «Норд Трейд», ИП «Завгородняя Т.П».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742F1">
        <w:rPr>
          <w:color w:val="000000" w:themeColor="text1"/>
          <w:sz w:val="28"/>
          <w:szCs w:val="28"/>
          <w:shd w:val="clear" w:color="auto" w:fill="FFFFFF"/>
        </w:rPr>
        <w:t xml:space="preserve">По </w:t>
      </w:r>
      <w:r>
        <w:rPr>
          <w:color w:val="000000" w:themeColor="text1"/>
          <w:sz w:val="28"/>
          <w:szCs w:val="28"/>
          <w:shd w:val="clear" w:color="auto" w:fill="FFFFFF"/>
        </w:rPr>
        <w:t>квалификации повар ИП «Семенов</w:t>
      </w:r>
      <w:r w:rsidR="00960502">
        <w:rPr>
          <w:color w:val="000000" w:themeColor="text1"/>
          <w:sz w:val="28"/>
          <w:szCs w:val="28"/>
          <w:shd w:val="clear" w:color="auto" w:fill="FFFFFF"/>
        </w:rPr>
        <w:t xml:space="preserve">», </w:t>
      </w:r>
      <w:r w:rsidR="00754325">
        <w:rPr>
          <w:color w:val="000000" w:themeColor="text1"/>
          <w:sz w:val="28"/>
          <w:szCs w:val="28"/>
          <w:shd w:val="clear" w:color="auto" w:fill="FFFFFF"/>
        </w:rPr>
        <w:t>ИП «</w:t>
      </w:r>
      <w:proofErr w:type="spellStart"/>
      <w:r w:rsidR="00754325">
        <w:rPr>
          <w:color w:val="000000" w:themeColor="text1"/>
          <w:sz w:val="28"/>
          <w:szCs w:val="28"/>
          <w:shd w:val="clear" w:color="auto" w:fill="FFFFFF"/>
        </w:rPr>
        <w:t>Хамза</w:t>
      </w:r>
      <w:proofErr w:type="spellEnd"/>
      <w:r w:rsidR="00754325">
        <w:rPr>
          <w:color w:val="000000" w:themeColor="text1"/>
          <w:sz w:val="28"/>
          <w:szCs w:val="28"/>
          <w:shd w:val="clear" w:color="auto" w:fill="FFFFFF"/>
        </w:rPr>
        <w:t xml:space="preserve"> С.Ш», </w:t>
      </w:r>
      <w:r w:rsidR="00C36085">
        <w:rPr>
          <w:color w:val="000000" w:themeColor="text1"/>
          <w:sz w:val="28"/>
          <w:szCs w:val="28"/>
          <w:shd w:val="clear" w:color="auto" w:fill="FFFFFF"/>
        </w:rPr>
        <w:t xml:space="preserve">ресторан </w:t>
      </w:r>
      <w:r w:rsidR="00C36085">
        <w:rPr>
          <w:color w:val="000000" w:themeColor="text1"/>
          <w:sz w:val="28"/>
          <w:szCs w:val="28"/>
          <w:shd w:val="clear" w:color="auto" w:fill="FFFFFF"/>
          <w:lang w:val="en-US"/>
        </w:rPr>
        <w:t>Beer</w:t>
      </w:r>
      <w:r w:rsidR="00C36085" w:rsidRPr="00C3608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36085">
        <w:rPr>
          <w:color w:val="000000" w:themeColor="text1"/>
          <w:sz w:val="28"/>
          <w:szCs w:val="28"/>
          <w:shd w:val="clear" w:color="auto" w:fill="FFFFFF"/>
          <w:lang w:val="en-US"/>
        </w:rPr>
        <w:t>Grad</w:t>
      </w:r>
      <w:r w:rsidR="00C36085">
        <w:rPr>
          <w:color w:val="000000" w:themeColor="text1"/>
          <w:sz w:val="28"/>
          <w:szCs w:val="28"/>
          <w:shd w:val="clear" w:color="auto" w:fill="FFFFFF"/>
        </w:rPr>
        <w:t>», ресторан «</w:t>
      </w:r>
      <w:r w:rsidR="00C36085">
        <w:rPr>
          <w:color w:val="000000" w:themeColor="text1"/>
          <w:sz w:val="28"/>
          <w:szCs w:val="28"/>
          <w:shd w:val="clear" w:color="auto" w:fill="FFFFFF"/>
          <w:lang w:val="en-US"/>
        </w:rPr>
        <w:t>Meet</w:t>
      </w:r>
      <w:r w:rsidR="00C36085" w:rsidRPr="00C3608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36085">
        <w:rPr>
          <w:color w:val="000000" w:themeColor="text1"/>
          <w:sz w:val="28"/>
          <w:szCs w:val="28"/>
          <w:shd w:val="clear" w:color="auto" w:fill="FFFFFF"/>
          <w:lang w:val="en-US"/>
        </w:rPr>
        <w:t>Jagger</w:t>
      </w:r>
      <w:r w:rsidR="00C36085">
        <w:rPr>
          <w:color w:val="000000" w:themeColor="text1"/>
          <w:sz w:val="28"/>
          <w:szCs w:val="28"/>
          <w:shd w:val="clear" w:color="auto" w:fill="FFFFFF"/>
        </w:rPr>
        <w:t>»</w:t>
      </w:r>
    </w:p>
    <w:p w14:paraId="5F979F58" w14:textId="77777777" w:rsidR="00C36085" w:rsidRDefault="0041710F" w:rsidP="00283346">
      <w:pPr>
        <w:pStyle w:val="a4"/>
        <w:shd w:val="clear" w:color="auto" w:fill="FFFFFF"/>
        <w:spacing w:before="0" w:beforeAutospacing="0" w:after="390" w:afterAutospacing="0"/>
        <w:jc w:val="both"/>
        <w:rPr>
          <w:color w:val="222222"/>
          <w:sz w:val="28"/>
          <w:szCs w:val="28"/>
        </w:rPr>
      </w:pPr>
      <w:r w:rsidRPr="00283346">
        <w:rPr>
          <w:color w:val="222222"/>
          <w:sz w:val="28"/>
          <w:szCs w:val="28"/>
        </w:rPr>
        <w:t>Ежегодно по договору на</w:t>
      </w:r>
      <w:r w:rsidR="00512A26" w:rsidRPr="00283346">
        <w:rPr>
          <w:color w:val="222222"/>
          <w:sz w:val="28"/>
          <w:szCs w:val="28"/>
        </w:rPr>
        <w:t xml:space="preserve"> </w:t>
      </w:r>
      <w:r w:rsidR="000F626C">
        <w:rPr>
          <w:color w:val="222222"/>
          <w:sz w:val="28"/>
          <w:szCs w:val="28"/>
        </w:rPr>
        <w:t xml:space="preserve">этих </w:t>
      </w:r>
      <w:r w:rsidR="00512A26" w:rsidRPr="00283346">
        <w:rPr>
          <w:color w:val="222222"/>
          <w:sz w:val="28"/>
          <w:szCs w:val="28"/>
        </w:rPr>
        <w:t>предприятиях проходят практику учащиеся колледжа. Они работают на современной технике и оборудовании. Для практикантов созданы прекрасные условия для труда.</w:t>
      </w:r>
      <w:r w:rsidR="000F626C">
        <w:rPr>
          <w:color w:val="222222"/>
          <w:sz w:val="28"/>
          <w:szCs w:val="28"/>
        </w:rPr>
        <w:t xml:space="preserve"> </w:t>
      </w:r>
      <w:r w:rsidR="00512A26" w:rsidRPr="00283346">
        <w:rPr>
          <w:color w:val="222222"/>
          <w:sz w:val="28"/>
          <w:szCs w:val="28"/>
        </w:rPr>
        <w:t>Для учащихся первого курса организовываются экскурсии на предприятия с целью ознакомления со спецификой предприятия, материально-технической базой и условиями работы.</w:t>
      </w:r>
      <w:r w:rsidR="0002368F">
        <w:rPr>
          <w:color w:val="222222"/>
          <w:sz w:val="28"/>
          <w:szCs w:val="28"/>
        </w:rPr>
        <w:t xml:space="preserve"> </w:t>
      </w:r>
    </w:p>
    <w:p w14:paraId="718565F0" w14:textId="77777777" w:rsidR="00C36085" w:rsidRDefault="00512A26" w:rsidP="00283346">
      <w:pPr>
        <w:pStyle w:val="a4"/>
        <w:shd w:val="clear" w:color="auto" w:fill="FFFFFF"/>
        <w:spacing w:before="0" w:beforeAutospacing="0" w:after="390" w:afterAutospacing="0"/>
        <w:jc w:val="both"/>
        <w:rPr>
          <w:color w:val="222222"/>
          <w:sz w:val="28"/>
          <w:szCs w:val="28"/>
        </w:rPr>
      </w:pPr>
      <w:r w:rsidRPr="00283346">
        <w:rPr>
          <w:color w:val="222222"/>
          <w:sz w:val="28"/>
          <w:szCs w:val="28"/>
        </w:rPr>
        <w:t>По окончании колледжа около 80-90% выпускников трудоустраиваются по специальности. Некоторые из них получают приглашения на работу уже во время производственной практики, показав глубокие теоретические знания и практические навыки.</w:t>
      </w:r>
      <w:r w:rsidR="00960502">
        <w:rPr>
          <w:color w:val="222222"/>
          <w:sz w:val="28"/>
          <w:szCs w:val="28"/>
        </w:rPr>
        <w:t xml:space="preserve"> </w:t>
      </w:r>
    </w:p>
    <w:p w14:paraId="348747FF" w14:textId="77777777" w:rsidR="00C36085" w:rsidRDefault="0041710F" w:rsidP="00283346">
      <w:pPr>
        <w:pStyle w:val="a4"/>
        <w:shd w:val="clear" w:color="auto" w:fill="FFFFFF"/>
        <w:spacing w:before="0" w:beforeAutospacing="0" w:after="390" w:afterAutospacing="0"/>
        <w:jc w:val="both"/>
        <w:rPr>
          <w:color w:val="222222"/>
          <w:sz w:val="28"/>
          <w:szCs w:val="28"/>
          <w:shd w:val="clear" w:color="auto" w:fill="FFFFFF"/>
        </w:rPr>
      </w:pPr>
      <w:r w:rsidRPr="00283346">
        <w:rPr>
          <w:color w:val="222222"/>
          <w:sz w:val="28"/>
          <w:szCs w:val="28"/>
          <w:shd w:val="clear" w:color="auto" w:fill="FFFFFF"/>
        </w:rPr>
        <w:t xml:space="preserve">Ежегодно на базе нашего колледжа проводятся </w:t>
      </w:r>
      <w:r w:rsidR="00512A26" w:rsidRPr="00283346">
        <w:rPr>
          <w:color w:val="222222"/>
          <w:sz w:val="28"/>
          <w:szCs w:val="28"/>
          <w:shd w:val="clear" w:color="auto" w:fill="FFFFFF"/>
        </w:rPr>
        <w:t xml:space="preserve">конкурсы профессионального мастерства среди учащихся колледжа, </w:t>
      </w:r>
      <w:r w:rsidRPr="00283346">
        <w:rPr>
          <w:color w:val="222222"/>
          <w:sz w:val="28"/>
          <w:szCs w:val="28"/>
          <w:shd w:val="clear" w:color="auto" w:fill="FFFFFF"/>
        </w:rPr>
        <w:t>в которых работодатели принимают</w:t>
      </w:r>
      <w:r w:rsidR="00512A26" w:rsidRPr="00283346">
        <w:rPr>
          <w:color w:val="222222"/>
          <w:sz w:val="28"/>
          <w:szCs w:val="28"/>
          <w:shd w:val="clear" w:color="auto" w:fill="FFFFFF"/>
        </w:rPr>
        <w:t xml:space="preserve"> активное уч</w:t>
      </w:r>
      <w:r w:rsidRPr="00283346">
        <w:rPr>
          <w:color w:val="222222"/>
          <w:sz w:val="28"/>
          <w:szCs w:val="28"/>
          <w:shd w:val="clear" w:color="auto" w:fill="FFFFFF"/>
        </w:rPr>
        <w:t>астие в качестве жюри и отмечают</w:t>
      </w:r>
      <w:r w:rsidR="00512A26" w:rsidRPr="00283346">
        <w:rPr>
          <w:color w:val="222222"/>
          <w:sz w:val="28"/>
          <w:szCs w:val="28"/>
          <w:shd w:val="clear" w:color="auto" w:fill="FFFFFF"/>
        </w:rPr>
        <w:t xml:space="preserve"> хорошую профессиональную подготовку учащихс</w:t>
      </w:r>
      <w:r w:rsidRPr="00283346">
        <w:rPr>
          <w:color w:val="222222"/>
          <w:sz w:val="28"/>
          <w:szCs w:val="28"/>
          <w:shd w:val="clear" w:color="auto" w:fill="FFFFFF"/>
        </w:rPr>
        <w:t xml:space="preserve">я. </w:t>
      </w:r>
    </w:p>
    <w:p w14:paraId="15BAD1CB" w14:textId="25A48B78" w:rsidR="0002368F" w:rsidRPr="000F626C" w:rsidRDefault="0041710F" w:rsidP="00283346">
      <w:pPr>
        <w:pStyle w:val="a4"/>
        <w:shd w:val="clear" w:color="auto" w:fill="FFFFFF"/>
        <w:spacing w:before="0" w:beforeAutospacing="0" w:after="390" w:afterAutospacing="0"/>
        <w:jc w:val="both"/>
        <w:rPr>
          <w:color w:val="222222"/>
          <w:sz w:val="28"/>
          <w:szCs w:val="28"/>
        </w:rPr>
      </w:pPr>
      <w:bookmarkStart w:id="0" w:name="_GoBack"/>
      <w:bookmarkEnd w:id="0"/>
      <w:r w:rsidRPr="00283346">
        <w:rPr>
          <w:color w:val="222222"/>
          <w:sz w:val="28"/>
          <w:szCs w:val="28"/>
          <w:shd w:val="clear" w:color="auto" w:fill="FFFFFF"/>
        </w:rPr>
        <w:t xml:space="preserve">Так же </w:t>
      </w:r>
      <w:r w:rsidR="00512A26" w:rsidRPr="00283346">
        <w:rPr>
          <w:color w:val="222222"/>
          <w:sz w:val="28"/>
          <w:szCs w:val="28"/>
          <w:shd w:val="clear" w:color="auto" w:fill="FFFFFF"/>
        </w:rPr>
        <w:t xml:space="preserve">для </w:t>
      </w:r>
      <w:r w:rsidRPr="00283346">
        <w:rPr>
          <w:color w:val="222222"/>
          <w:sz w:val="28"/>
          <w:szCs w:val="28"/>
          <w:shd w:val="clear" w:color="auto" w:fill="FFFFFF"/>
        </w:rPr>
        <w:t xml:space="preserve">студентов, </w:t>
      </w:r>
      <w:r w:rsidR="00512A26" w:rsidRPr="00283346">
        <w:rPr>
          <w:color w:val="222222"/>
          <w:sz w:val="28"/>
          <w:szCs w:val="28"/>
          <w:shd w:val="clear" w:color="auto" w:fill="FFFFFF"/>
        </w:rPr>
        <w:t>преподавателей и мастеров прои</w:t>
      </w:r>
      <w:r w:rsidRPr="00283346">
        <w:rPr>
          <w:color w:val="222222"/>
          <w:sz w:val="28"/>
          <w:szCs w:val="28"/>
          <w:shd w:val="clear" w:color="auto" w:fill="FFFFFF"/>
        </w:rPr>
        <w:t>зводственного обучения проводятся мастер-классы в течение всего учебного года.</w:t>
      </w:r>
      <w:r w:rsidR="00512A26" w:rsidRPr="00283346">
        <w:rPr>
          <w:color w:val="222222"/>
          <w:sz w:val="28"/>
          <w:szCs w:val="28"/>
          <w:shd w:val="clear" w:color="auto" w:fill="FFFFFF"/>
        </w:rPr>
        <w:t xml:space="preserve"> </w:t>
      </w:r>
    </w:p>
    <w:p w14:paraId="4C8E0A48" w14:textId="77777777" w:rsidR="00C473AE" w:rsidRPr="00283346" w:rsidRDefault="00C473AE" w:rsidP="002833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73AE" w:rsidRPr="00283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3AE"/>
    <w:rsid w:val="0002368F"/>
    <w:rsid w:val="000F626C"/>
    <w:rsid w:val="001A6193"/>
    <w:rsid w:val="00283346"/>
    <w:rsid w:val="00400E65"/>
    <w:rsid w:val="0041710F"/>
    <w:rsid w:val="004567D9"/>
    <w:rsid w:val="00462489"/>
    <w:rsid w:val="00512A26"/>
    <w:rsid w:val="00754325"/>
    <w:rsid w:val="00960502"/>
    <w:rsid w:val="009742F1"/>
    <w:rsid w:val="00AD6173"/>
    <w:rsid w:val="00C36085"/>
    <w:rsid w:val="00C473AE"/>
    <w:rsid w:val="00D9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26D0"/>
  <w15:docId w15:val="{C0E7E830-6031-4D44-AE3E-130BD43F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73AE"/>
    <w:rPr>
      <w:b/>
      <w:bCs/>
    </w:rPr>
  </w:style>
  <w:style w:type="paragraph" w:styleId="a4">
    <w:name w:val="Normal (Web)"/>
    <w:basedOn w:val="a"/>
    <w:uiPriority w:val="99"/>
    <w:semiHidden/>
    <w:unhideWhenUsed/>
    <w:rsid w:val="00C4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12A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3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Loc-admin</cp:lastModifiedBy>
  <cp:revision>6</cp:revision>
  <dcterms:created xsi:type="dcterms:W3CDTF">2023-10-14T10:40:00Z</dcterms:created>
  <dcterms:modified xsi:type="dcterms:W3CDTF">2023-10-26T10:00:00Z</dcterms:modified>
</cp:coreProperties>
</file>