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0E" w:rsidRPr="00C80277" w:rsidRDefault="00B7320E" w:rsidP="00B7320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C80277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Краткосрочное  планирование урока по музыке</w:t>
      </w:r>
    </w:p>
    <w:p w:rsidR="00B7320E" w:rsidRPr="00B9438F" w:rsidRDefault="00B7320E" w:rsidP="00B7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438F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воды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39"/>
        <w:gridCol w:w="3515"/>
        <w:gridCol w:w="1984"/>
        <w:gridCol w:w="1560"/>
        <w:gridCol w:w="1417"/>
      </w:tblGrid>
      <w:tr w:rsidR="00B7320E" w:rsidRPr="00B9438F" w:rsidTr="004407BD">
        <w:tc>
          <w:tcPr>
            <w:tcW w:w="10774" w:type="dxa"/>
            <w:gridSpan w:val="6"/>
          </w:tcPr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</w:t>
            </w:r>
            <w:proofErr w:type="spellEnd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Вода – источник жизни.</w:t>
            </w:r>
          </w:p>
        </w:tc>
      </w:tr>
      <w:tr w:rsidR="00B7320E" w:rsidRPr="00B9438F" w:rsidTr="004407BD">
        <w:tc>
          <w:tcPr>
            <w:tcW w:w="10774" w:type="dxa"/>
            <w:gridSpan w:val="6"/>
          </w:tcPr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proofErr w:type="spell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Ф.Б.</w:t>
            </w:r>
          </w:p>
        </w:tc>
      </w:tr>
      <w:tr w:rsidR="00B7320E" w:rsidRPr="00B9438F" w:rsidTr="004407BD">
        <w:tc>
          <w:tcPr>
            <w:tcW w:w="10774" w:type="dxa"/>
            <w:gridSpan w:val="6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Дата: </w:t>
            </w:r>
          </w:p>
        </w:tc>
      </w:tr>
      <w:tr w:rsidR="00B7320E" w:rsidRPr="00B9438F" w:rsidTr="004407BD">
        <w:tc>
          <w:tcPr>
            <w:tcW w:w="10774" w:type="dxa"/>
            <w:gridSpan w:val="6"/>
          </w:tcPr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Класс:</w:t>
            </w:r>
            <w:r w:rsidRPr="00B9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x-none"/>
              </w:rPr>
              <w:t xml:space="preserve">  </w:t>
            </w:r>
            <w:r w:rsidR="00823F6C" w:rsidRPr="00823F6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  <w:r w:rsidRPr="00823F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x-none"/>
              </w:rPr>
              <w:t xml:space="preserve"> </w:t>
            </w:r>
            <w:r w:rsidRPr="00B9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x-none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x-none"/>
              </w:rPr>
              <w:t xml:space="preserve">                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присутствующих: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Количество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отсутствующих:</w:t>
            </w:r>
          </w:p>
        </w:tc>
      </w:tr>
      <w:tr w:rsidR="00B7320E" w:rsidRPr="00B9438F" w:rsidTr="004407BD">
        <w:tc>
          <w:tcPr>
            <w:tcW w:w="10774" w:type="dxa"/>
            <w:gridSpan w:val="6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B94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воды</w:t>
            </w:r>
          </w:p>
        </w:tc>
      </w:tr>
      <w:tr w:rsidR="00B7320E" w:rsidRPr="00B9438F" w:rsidTr="00B7320E">
        <w:tc>
          <w:tcPr>
            <w:tcW w:w="2298" w:type="dxa"/>
            <w:gridSpan w:val="2"/>
          </w:tcPr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Цели обучения, которые достигают</w:t>
            </w:r>
            <w:r w:rsidRPr="0019498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x-none"/>
              </w:rPr>
            </w:pPr>
            <w:proofErr w:type="spell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ся</w:t>
            </w:r>
            <w:proofErr w:type="spellEnd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на данном уроке (ссылка на учебную программу):</w:t>
            </w:r>
          </w:p>
        </w:tc>
        <w:tc>
          <w:tcPr>
            <w:tcW w:w="8476" w:type="dxa"/>
            <w:gridSpan w:val="4"/>
          </w:tcPr>
          <w:p w:rsidR="00B7320E" w:rsidRDefault="00B7320E" w:rsidP="0044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8F">
              <w:rPr>
                <w:rFonts w:ascii="Times New Roman" w:hAnsi="Times New Roman"/>
                <w:sz w:val="24"/>
                <w:szCs w:val="24"/>
              </w:rPr>
              <w:t>3.1.1.1 определять и сравнивать характер, содержание, жанр, средства музыкальной выразительности прослушанной музыки;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8F">
              <w:rPr>
                <w:rFonts w:ascii="Times New Roman" w:hAnsi="Times New Roman"/>
                <w:sz w:val="24"/>
                <w:szCs w:val="24"/>
              </w:rPr>
              <w:t>3.1.2.1 исполнять разнохарактерные песни, передавая художественный образ;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20E" w:rsidRPr="00B9438F" w:rsidTr="00B7320E">
        <w:tc>
          <w:tcPr>
            <w:tcW w:w="2298" w:type="dxa"/>
            <w:gridSpan w:val="2"/>
          </w:tcPr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x-none"/>
              </w:rPr>
              <w:t>Цели</w:t>
            </w:r>
            <w:proofErr w:type="spellEnd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x-none"/>
              </w:rPr>
              <w:t xml:space="preserve"> </w:t>
            </w:r>
            <w:proofErr w:type="spell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x-none"/>
              </w:rPr>
              <w:t>урока</w:t>
            </w:r>
            <w:proofErr w:type="spellEnd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x-none"/>
              </w:rPr>
              <w:t>:</w:t>
            </w:r>
          </w:p>
        </w:tc>
        <w:tc>
          <w:tcPr>
            <w:tcW w:w="8476" w:type="dxa"/>
            <w:gridSpan w:val="4"/>
          </w:tcPr>
          <w:p w:rsidR="00B7320E" w:rsidRPr="00B7320E" w:rsidRDefault="00B7320E" w:rsidP="00B7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и сравнивают</w:t>
            </w:r>
            <w:r w:rsidRPr="00B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характер, содержание, жанр, средства музыкальной выразительности прослушанной музыки;</w:t>
            </w:r>
          </w:p>
          <w:p w:rsidR="00B7320E" w:rsidRPr="00171F7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Исполняют</w:t>
            </w:r>
            <w:r w:rsidRPr="00B7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разнохарактерные песни,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передавая художественный образ;</w:t>
            </w:r>
          </w:p>
        </w:tc>
      </w:tr>
      <w:tr w:rsidR="00B7320E" w:rsidRPr="00B9438F" w:rsidTr="004407BD">
        <w:tc>
          <w:tcPr>
            <w:tcW w:w="10774" w:type="dxa"/>
            <w:gridSpan w:val="6"/>
          </w:tcPr>
          <w:p w:rsidR="00B7320E" w:rsidRPr="00B9438F" w:rsidRDefault="00B7320E" w:rsidP="00440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Ход урока</w:t>
            </w:r>
          </w:p>
        </w:tc>
      </w:tr>
      <w:tr w:rsidR="00B7320E" w:rsidRPr="00B9438F" w:rsidTr="004407BD">
        <w:tc>
          <w:tcPr>
            <w:tcW w:w="1559" w:type="dxa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254" w:type="dxa"/>
            <w:gridSpan w:val="2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560" w:type="dxa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417" w:type="dxa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7320E" w:rsidRPr="00B9438F" w:rsidTr="004407BD">
        <w:trPr>
          <w:trHeight w:val="3281"/>
        </w:trPr>
        <w:tc>
          <w:tcPr>
            <w:tcW w:w="1559" w:type="dxa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4254" w:type="dxa"/>
            <w:gridSpan w:val="2"/>
          </w:tcPr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Прозвенел звонок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Начался  урок</w:t>
            </w:r>
            <w:proofErr w:type="gramEnd"/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!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Здравствуйте, ребята!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Здравствуйте учитель!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Мотивация.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 «Волшебная музыка»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Звучит 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</w:t>
            </w:r>
            <w:proofErr w:type="spellEnd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ая 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звуками ручья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какие чувства, эмоции вызывает у вас эта музыка? 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Как бы вы е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ё изобразили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Отгадайте загадку:</w:t>
            </w:r>
          </w:p>
          <w:p w:rsidR="00B7320E" w:rsidRPr="00B9438F" w:rsidRDefault="00B7320E" w:rsidP="004407B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 и </w:t>
            </w:r>
            <w:proofErr w:type="gramStart"/>
            <w:r w:rsidRPr="00B94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тучка</w:t>
            </w:r>
            <w:proofErr w:type="gramEnd"/>
            <w:r w:rsidRPr="00B94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туман,</w:t>
            </w:r>
          </w:p>
          <w:p w:rsidR="00B7320E" w:rsidRPr="00B9438F" w:rsidRDefault="00B7320E" w:rsidP="004407B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ручей, и океан.</w:t>
            </w:r>
          </w:p>
          <w:p w:rsidR="00B7320E" w:rsidRPr="00B9438F" w:rsidRDefault="00B7320E" w:rsidP="004407B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B94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летаю ,</w:t>
            </w:r>
            <w:proofErr w:type="gramEnd"/>
            <w:r w:rsidRPr="00B94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бегу, </w:t>
            </w:r>
          </w:p>
          <w:p w:rsidR="00B7320E" w:rsidRPr="00B9438F" w:rsidRDefault="00B7320E" w:rsidP="004407B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стеклянной быть могу.</w:t>
            </w:r>
          </w:p>
        </w:tc>
        <w:tc>
          <w:tcPr>
            <w:tcW w:w="1984" w:type="dxa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спокойную музыку со звуками ручья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Отвечают 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Отгадывают загадку</w:t>
            </w:r>
          </w:p>
        </w:tc>
        <w:tc>
          <w:tcPr>
            <w:tcW w:w="1560" w:type="dxa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Оценивается активность на уроке </w:t>
            </w:r>
          </w:p>
          <w:p w:rsidR="00B7320E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DBC0F7C" wp14:editId="72AAEAE0">
                  <wp:extent cx="579120" cy="74993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Слайды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Аудио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</w:t>
            </w:r>
          </w:p>
        </w:tc>
      </w:tr>
      <w:tr w:rsidR="00B7320E" w:rsidRPr="00B9438F" w:rsidTr="004407BD">
        <w:trPr>
          <w:trHeight w:val="101"/>
        </w:trPr>
        <w:tc>
          <w:tcPr>
            <w:tcW w:w="1559" w:type="dxa"/>
          </w:tcPr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5-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4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 мин</w:t>
            </w:r>
          </w:p>
        </w:tc>
        <w:tc>
          <w:tcPr>
            <w:tcW w:w="4254" w:type="dxa"/>
            <w:gridSpan w:val="2"/>
          </w:tcPr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Тема нашего урока </w:t>
            </w: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«Музыка воды»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  <w:t>Сегодня на уроке вы узнаете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как важна вода в жизни человека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- с помощью каких инструментов можно передавать движения воды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 так же познакомитесь с произведением</w:t>
            </w: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Мориса Равеля  «Игра вода» 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Так как у нас команды уже разделены попросим капитанов команд выбрать названия своей команды.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«КАПЕЛЬКА»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«РОСИНКА»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«КАПЕЛЬ»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Назовите синоним слова источник 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Победным символом нашего урока будет </w:t>
            </w: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Скрипичный ключ</w:t>
            </w: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Каждая команда ответившая правильно на вопросы получают по капельке и в итоге каждая команда получит свой  ключ</w:t>
            </w:r>
          </w:p>
          <w:p w:rsidR="00B7320E" w:rsidRDefault="00B7320E" w:rsidP="00440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Вода </w:t>
            </w:r>
            <w:r w:rsidRPr="00B9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-  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это не просто основной 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источник на земле, это и есть сама жизнь. Вода покрывает две трети поверхности земли и оказывает влияние практически на </w:t>
            </w:r>
            <w:proofErr w:type="gram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все процессы</w:t>
            </w:r>
            <w:proofErr w:type="gramEnd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которые происходят на нашей планете. Вода – это второе по значимости вещество после кислорода для человеческого организма. </w:t>
            </w:r>
            <w:proofErr w:type="gram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Известно</w:t>
            </w:r>
            <w:proofErr w:type="gramEnd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что наши тела состоят почти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70 %. Ведь н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 случайно человек может жить без пищи более четырёх недель, а без воды не более 7 дней.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менно от человека зависит сохранение </w:t>
            </w:r>
            <w:proofErr w:type="spell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источ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  <w:p w:rsidR="00B7320E" w:rsidRPr="00B9438F" w:rsidRDefault="00B7320E" w:rsidP="00440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ника</w:t>
            </w:r>
            <w:proofErr w:type="spellEnd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жизни.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 воды – один из любимых в музыкальном творчестве. Есть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такие </w:t>
            </w:r>
            <w:r w:rsidRPr="00B94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инструменты, которые особенно красиво передают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плеск, </w:t>
            </w:r>
            <w:r w:rsidRPr="00B94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журчание водных струй. Это фортепиано, арфа, челеста, ксилофон и металлофон, колокольчики.</w:t>
            </w:r>
          </w:p>
          <w:p w:rsidR="00B7320E" w:rsidRPr="00B9438F" w:rsidRDefault="00B7320E" w:rsidP="0044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Можно собрать целую коллекцию «музыки воды»: «Сады под дождём» и «Золотые рыбки»  К. Дебюсси, «Аквариум» и «Лебедь»  К.Сен­Санса,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4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«Волшебное озеро» А. Лядова, кюй «Көбік шашқан» Курмангазы Сагырбайулы, кюй «Ақ жауын»  Секена Турысбекова. Сегодня мы с вами послушаем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прекрасное </w:t>
            </w:r>
            <w:r w:rsidRPr="00B94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красивое произведение «Игра воды» которую сочинил французский композитор Морис Равель для фортепиано.Он говорил, что эта музыка была навеяна «шумом воды и другими музыкальными звуками, слышимыми в фонтанах, водопадах и ручьях».  Давайте послушаем эту пьесу , приготовьте  цветные  карандаши слушайте музыку и рисуйте что вам представляется под эти звуки.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Давайте запишем в рабочей тетради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Физминутка вместе с распевкой 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«Капельки»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Распевка 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Поем песню </w:t>
            </w: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«Голубой </w:t>
            </w:r>
            <w:proofErr w:type="gramStart"/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родничок»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Я. </w:t>
            </w:r>
            <w:proofErr w:type="spellStart"/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Дубравин</w:t>
            </w:r>
            <w:proofErr w:type="spellEnd"/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Суслов). 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Песня «Голубой родничок» возвращает нас к живой природе, ее истоку – голубому роднику. Куплеты, написанные в минорной тональности, </w:t>
            </w: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передают воспоминания о голубом роднике на фоне «шума городского». 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</w:t>
            </w: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«Найди композитора» </w:t>
            </w: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Игра «</w:t>
            </w: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Угадай инструмент по звуку» </w:t>
            </w: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Поющие бокалы</w:t>
            </w: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»  </w:t>
            </w:r>
            <w:r w:rsidRPr="00B943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</w:t>
            </w:r>
          </w:p>
          <w:p w:rsidR="00B7320E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201839F" wp14:editId="2F232223">
                  <wp:extent cx="361150" cy="380709"/>
                  <wp:effectExtent l="0" t="0" r="127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94" cy="379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1E1551B" wp14:editId="6C8AD615">
                  <wp:extent cx="353465" cy="376518"/>
                  <wp:effectExtent l="0" t="0" r="889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73" cy="372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543C56A" wp14:editId="33F928A2">
                  <wp:extent cx="284310" cy="381641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06" cy="387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320E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898A05F" wp14:editId="124D4E55">
                  <wp:extent cx="258050" cy="507147"/>
                  <wp:effectExtent l="0" t="0" r="889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39" cy="509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lastRenderedPageBreak/>
              <w:drawing>
                <wp:inline distT="0" distB="0" distL="0" distR="0" wp14:anchorId="3AC2C30F" wp14:editId="5CC1E86B">
                  <wp:extent cx="1126993" cy="84524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748" cy="84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видеоролик</w:t>
            </w: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Слушают звучание инструментов</w:t>
            </w: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15FE4623" wp14:editId="56D56A74">
                  <wp:extent cx="729983" cy="1121869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8" t="5233" r="8347" b="9884"/>
                          <a:stretch/>
                        </pic:blipFill>
                        <pic:spPr bwMode="auto">
                          <a:xfrm>
                            <a:off x="0" y="0"/>
                            <a:ext cx="729300" cy="1120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Слушают пьесу «Игра воды» М. Равеля и рисуют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5461D7C1" wp14:editId="489EEB5E">
                  <wp:extent cx="748117" cy="1213945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65" cy="1216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Pr="006B5F40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Записывают в тетради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Танцуют под ролик 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Разучивают песню </w:t>
            </w:r>
            <w:r w:rsidRPr="00A91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«Голубой родничок» (Я. </w:t>
            </w:r>
            <w:proofErr w:type="spellStart"/>
            <w:r w:rsidRPr="00A91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Дубравин</w:t>
            </w:r>
            <w:proofErr w:type="spellEnd"/>
            <w:r w:rsidRPr="00A91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В. Суслов).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Находят композитора </w:t>
            </w:r>
          </w:p>
          <w:p w:rsidR="00B7320E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Угадывают инструмент по звуку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Смотрят </w:t>
            </w:r>
            <w:r w:rsidRPr="007A6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7A639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идео и опыт на бокалах</w:t>
            </w: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Фо</w:t>
            </w:r>
            <w:proofErr w:type="spellEnd"/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Вниматель-но слушают</w:t>
            </w: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Капитаны</w:t>
            </w: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команд выбирают названия  </w:t>
            </w: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Отвечают на вопрос, находяи синоним слова</w:t>
            </w:r>
          </w:p>
          <w:p w:rsidR="00B7320E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Дополняют, делятся информаци-ей</w:t>
            </w: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3B85057" wp14:editId="20EECF42">
                  <wp:extent cx="207010" cy="396240"/>
                  <wp:effectExtent l="0" t="0" r="254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491CC8E" wp14:editId="68611230">
                  <wp:extent cx="207010" cy="396240"/>
                  <wp:effectExtent l="0" t="0" r="254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F03BAE3" wp14:editId="7D25958A">
                  <wp:extent cx="207010" cy="396240"/>
                  <wp:effectExtent l="0" t="0" r="2540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Капель</w:t>
            </w:r>
            <w:proofErr w:type="spell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Выразитель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ность исполнения, активность участия</w:t>
            </w: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lastRenderedPageBreak/>
              <w:drawing>
                <wp:inline distT="0" distB="0" distL="0" distR="0" wp14:anchorId="25E6D1BC" wp14:editId="2308E3DA">
                  <wp:extent cx="578421" cy="4572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57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719F1C5" wp14:editId="295CE8A9">
                  <wp:extent cx="207010" cy="396240"/>
                  <wp:effectExtent l="0" t="0" r="2540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C5669EB" wp14:editId="4A2A43FF">
                  <wp:extent cx="207010" cy="396240"/>
                  <wp:effectExtent l="0" t="0" r="254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27F6F91" wp14:editId="7DE7F706">
                  <wp:extent cx="207010" cy="396240"/>
                  <wp:effectExtent l="0" t="0" r="2540" b="381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320E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Капель</w:t>
            </w:r>
            <w:proofErr w:type="spell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6FC89DB" wp14:editId="614166F4">
                  <wp:extent cx="209550" cy="395654"/>
                  <wp:effectExtent l="0" t="0" r="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8993" cy="394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5179B06" wp14:editId="15A2FCBD">
                  <wp:extent cx="207010" cy="396240"/>
                  <wp:effectExtent l="0" t="0" r="254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8C6A40C" wp14:editId="67901B7A">
                  <wp:extent cx="207010" cy="396240"/>
                  <wp:effectExtent l="0" t="0" r="254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320E" w:rsidRPr="00B9438F" w:rsidRDefault="00B7320E" w:rsidP="00440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417" w:type="dxa"/>
          </w:tcPr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Слайды 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Видео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ролик 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Слайды 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val="en-US" w:eastAsia="en-US"/>
              </w:rPr>
              <w:drawing>
                <wp:inline distT="0" distB="0" distL="0" distR="0" wp14:anchorId="1E7AFD3A" wp14:editId="6F514EBE">
                  <wp:extent cx="764841" cy="1313234"/>
                  <wp:effectExtent l="0" t="0" r="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42" cy="1352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320E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B7320E" w:rsidRDefault="00B7320E" w:rsidP="00440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A91089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Морис Равель «Игра воды»</w:t>
            </w: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Слайды</w:t>
            </w: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пьеса «Игра воды» М. Равель. 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3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Ватманы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320E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B7320E" w:rsidRPr="00B9438F" w:rsidRDefault="00B7320E" w:rsidP="0044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https://www.youtube.com/watch?v=HGMB5KwhSFU</w:t>
            </w:r>
          </w:p>
        </w:tc>
      </w:tr>
      <w:tr w:rsidR="00B7320E" w:rsidRPr="00B9438F" w:rsidTr="004407BD">
        <w:tc>
          <w:tcPr>
            <w:tcW w:w="1559" w:type="dxa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40-45 мин</w:t>
            </w:r>
          </w:p>
        </w:tc>
        <w:tc>
          <w:tcPr>
            <w:tcW w:w="4254" w:type="dxa"/>
            <w:gridSpan w:val="2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«КАПЕЛЬКИ НАСТРОЕНИЯ»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Но вот и всё, урок к концу подходит,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Мы славно поработали сейчас,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ваш уже итог подводит,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Не сводит с вас своих довольных глаз.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Спасибо, вам, ребята, за работу,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подвели меня и в этот раз,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С великим удовольствием, конечно,</w:t>
            </w:r>
          </w:p>
          <w:p w:rsidR="00B7320E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Поставлю вам оценки я сейчас!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сделать </w:t>
            </w:r>
            <w:r w:rsidRPr="007A639E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радужный ксилофон</w:t>
            </w:r>
          </w:p>
        </w:tc>
        <w:tc>
          <w:tcPr>
            <w:tcW w:w="1984" w:type="dxa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предложение</w:t>
            </w:r>
          </w:p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капель</w:t>
            </w:r>
            <w:proofErr w:type="spellStart"/>
            <w:r w:rsidRPr="00B9438F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417" w:type="dxa"/>
          </w:tcPr>
          <w:p w:rsidR="00B7320E" w:rsidRPr="00B9438F" w:rsidRDefault="00B7320E" w:rsidP="0044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43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D46C377" wp14:editId="3EC56A32">
                  <wp:extent cx="739302" cy="616471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77" t="26562" r="4554" b="32558"/>
                          <a:stretch/>
                        </pic:blipFill>
                        <pic:spPr bwMode="auto">
                          <a:xfrm>
                            <a:off x="0" y="0"/>
                            <a:ext cx="770235" cy="6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20E" w:rsidRPr="00B9438F" w:rsidRDefault="00B7320E" w:rsidP="00B7320E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7320E" w:rsidRPr="00B9438F" w:rsidRDefault="00B7320E" w:rsidP="00B7320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320E" w:rsidRPr="00B9438F" w:rsidRDefault="00B7320E" w:rsidP="00B7320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320E" w:rsidRPr="00B9438F" w:rsidRDefault="00B7320E" w:rsidP="00B7320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320E" w:rsidRPr="00B9438F" w:rsidRDefault="00B7320E" w:rsidP="00B7320E">
      <w:pPr>
        <w:spacing w:line="240" w:lineRule="auto"/>
        <w:rPr>
          <w:sz w:val="24"/>
          <w:szCs w:val="24"/>
        </w:rPr>
      </w:pPr>
    </w:p>
    <w:p w:rsidR="00B7320E" w:rsidRPr="00B9438F" w:rsidRDefault="00B7320E" w:rsidP="00B7320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320E" w:rsidRPr="00B9438F" w:rsidRDefault="00B7320E" w:rsidP="00B7320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320E" w:rsidRPr="00B9438F" w:rsidRDefault="00B7320E" w:rsidP="00B7320E">
      <w:pPr>
        <w:spacing w:line="240" w:lineRule="auto"/>
        <w:rPr>
          <w:sz w:val="24"/>
          <w:szCs w:val="24"/>
        </w:rPr>
      </w:pPr>
    </w:p>
    <w:p w:rsidR="00FB23DC" w:rsidRDefault="00FB23DC"/>
    <w:sectPr w:rsidR="00FB23DC" w:rsidSect="00F436A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02"/>
    <w:rsid w:val="00823F6C"/>
    <w:rsid w:val="00871602"/>
    <w:rsid w:val="00B7320E"/>
    <w:rsid w:val="00F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DD61"/>
  <w15:chartTrackingRefBased/>
  <w15:docId w15:val="{933C1AD1-FCDF-40CF-8FD6-56B22843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0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3</cp:revision>
  <dcterms:created xsi:type="dcterms:W3CDTF">2025-01-04T19:23:00Z</dcterms:created>
  <dcterms:modified xsi:type="dcterms:W3CDTF">2025-01-04T19:25:00Z</dcterms:modified>
</cp:coreProperties>
</file>