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15" w:rsidRPr="00593C67" w:rsidRDefault="00B65B15" w:rsidP="00B65B15">
      <w:pPr>
        <w:rPr>
          <w:b/>
          <w:lang w:val="kk-KZ"/>
        </w:rPr>
      </w:pPr>
    </w:p>
    <w:tbl>
      <w:tblPr>
        <w:tblW w:w="5792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959"/>
        <w:gridCol w:w="244"/>
        <w:gridCol w:w="1743"/>
        <w:gridCol w:w="1644"/>
        <w:gridCol w:w="2226"/>
        <w:gridCol w:w="1998"/>
      </w:tblGrid>
      <w:tr w:rsidR="007C3E24" w:rsidRPr="00874DCE" w:rsidTr="00CF5AC8">
        <w:trPr>
          <w:cantSplit/>
          <w:trHeight w:val="473"/>
        </w:trPr>
        <w:tc>
          <w:tcPr>
            <w:tcW w:w="228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B65B15" w:rsidRDefault="00B65B15" w:rsidP="00400297">
            <w:pPr>
              <w:rPr>
                <w:b/>
              </w:rPr>
            </w:pPr>
            <w:bookmarkStart w:id="0" w:name="_Toc479598223"/>
            <w:bookmarkEnd w:id="0"/>
            <w:r w:rsidRPr="00874DCE">
              <w:rPr>
                <w:b/>
              </w:rPr>
              <w:t xml:space="preserve">Раздел долгосрочного плана: </w:t>
            </w:r>
          </w:p>
          <w:p w:rsidR="006A0671" w:rsidRDefault="006A0671" w:rsidP="006A0671">
            <w:pPr>
              <w:rPr>
                <w:rFonts w:eastAsia="Calibri"/>
                <w:b/>
                <w:lang w:val="kk-KZ" w:eastAsia="en-US"/>
              </w:rPr>
            </w:pPr>
            <w:r>
              <w:rPr>
                <w:b/>
                <w:color w:val="000000"/>
                <w:spacing w:val="2"/>
              </w:rPr>
              <w:t>3.</w:t>
            </w:r>
            <w:r w:rsidR="00A67F07" w:rsidRPr="00A67F07">
              <w:rPr>
                <w:b/>
                <w:color w:val="000000"/>
                <w:spacing w:val="2"/>
              </w:rPr>
              <w:t xml:space="preserve"> </w:t>
            </w:r>
            <w:r w:rsidR="00817077" w:rsidRPr="00C942A3">
              <w:rPr>
                <w:rFonts w:eastAsia="Calibri"/>
                <w:b/>
                <w:lang w:val="kk-KZ" w:eastAsia="en-US"/>
              </w:rPr>
              <w:t>Физическая география</w:t>
            </w:r>
            <w:r>
              <w:rPr>
                <w:rFonts w:eastAsia="Calibri"/>
                <w:b/>
                <w:lang w:val="kk-KZ" w:eastAsia="en-US"/>
              </w:rPr>
              <w:t xml:space="preserve">. </w:t>
            </w:r>
          </w:p>
          <w:p w:rsidR="00817077" w:rsidRPr="006A0671" w:rsidRDefault="006A0671" w:rsidP="006A0671">
            <w:pPr>
              <w:rPr>
                <w:rFonts w:eastAsia="Calibri"/>
                <w:b/>
                <w:lang w:val="kk-KZ" w:eastAsia="en-US"/>
              </w:rPr>
            </w:pPr>
            <w:r w:rsidRPr="006A0671">
              <w:rPr>
                <w:b/>
                <w:color w:val="000000"/>
                <w:spacing w:val="2"/>
              </w:rPr>
              <w:t>3.5 Природно-территориальные комплексы</w:t>
            </w:r>
          </w:p>
          <w:p w:rsidR="00B65B15" w:rsidRPr="00A67F07" w:rsidRDefault="00B65B15" w:rsidP="00400297">
            <w:pPr>
              <w:rPr>
                <w:b/>
              </w:rPr>
            </w:pPr>
          </w:p>
        </w:tc>
        <w:tc>
          <w:tcPr>
            <w:tcW w:w="271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B65B15" w:rsidRPr="00874DCE" w:rsidRDefault="00B65B15" w:rsidP="00400297">
            <w:pPr>
              <w:rPr>
                <w:b/>
              </w:rPr>
            </w:pPr>
            <w:r w:rsidRPr="00874DCE">
              <w:rPr>
                <w:b/>
              </w:rPr>
              <w:t xml:space="preserve">Школа: </w:t>
            </w:r>
          </w:p>
        </w:tc>
      </w:tr>
      <w:tr w:rsidR="007C3E24" w:rsidRPr="00874DCE" w:rsidTr="00CF5AC8">
        <w:trPr>
          <w:cantSplit/>
          <w:trHeight w:val="472"/>
        </w:trPr>
        <w:tc>
          <w:tcPr>
            <w:tcW w:w="2287" w:type="pct"/>
            <w:gridSpan w:val="3"/>
            <w:tcBorders>
              <w:top w:val="nil"/>
              <w:bottom w:val="nil"/>
              <w:right w:val="nil"/>
            </w:tcBorders>
          </w:tcPr>
          <w:p w:rsidR="00B65B15" w:rsidRPr="00874DCE" w:rsidRDefault="00B65B15" w:rsidP="00400297">
            <w:pPr>
              <w:rPr>
                <w:b/>
              </w:rPr>
            </w:pPr>
            <w:r w:rsidRPr="00874DCE">
              <w:rPr>
                <w:b/>
              </w:rPr>
              <w:t>Дата:</w:t>
            </w:r>
          </w:p>
        </w:tc>
        <w:tc>
          <w:tcPr>
            <w:tcW w:w="2713" w:type="pct"/>
            <w:gridSpan w:val="3"/>
            <w:tcBorders>
              <w:top w:val="nil"/>
              <w:left w:val="nil"/>
              <w:bottom w:val="nil"/>
            </w:tcBorders>
          </w:tcPr>
          <w:p w:rsidR="00B65B15" w:rsidRPr="00874DCE" w:rsidRDefault="00B65B15" w:rsidP="00400297">
            <w:pPr>
              <w:rPr>
                <w:b/>
              </w:rPr>
            </w:pPr>
            <w:r w:rsidRPr="00874DCE">
              <w:rPr>
                <w:b/>
              </w:rPr>
              <w:t>ФИО учителя:</w:t>
            </w:r>
          </w:p>
        </w:tc>
      </w:tr>
      <w:tr w:rsidR="007C3E24" w:rsidRPr="00874DCE" w:rsidTr="00CF5AC8">
        <w:trPr>
          <w:cantSplit/>
          <w:trHeight w:val="412"/>
        </w:trPr>
        <w:tc>
          <w:tcPr>
            <w:tcW w:w="228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B65B15" w:rsidRPr="00874DCE" w:rsidRDefault="00B65B15" w:rsidP="00400297">
            <w:pPr>
              <w:rPr>
                <w:b/>
              </w:rPr>
            </w:pPr>
            <w:r w:rsidRPr="00874DCE">
              <w:rPr>
                <w:b/>
              </w:rPr>
              <w:t xml:space="preserve">Класс: </w:t>
            </w:r>
            <w:r w:rsidR="00A67F07">
              <w:rPr>
                <w:b/>
              </w:rPr>
              <w:t>8</w:t>
            </w:r>
          </w:p>
        </w:tc>
        <w:tc>
          <w:tcPr>
            <w:tcW w:w="178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65B15" w:rsidRPr="00874DCE" w:rsidRDefault="00B65B15" w:rsidP="00400297">
            <w:pPr>
              <w:rPr>
                <w:b/>
              </w:rPr>
            </w:pPr>
            <w:r w:rsidRPr="00874DCE">
              <w:rPr>
                <w:b/>
              </w:rPr>
              <w:t xml:space="preserve">Количество присутствующих: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2976A4"/>
            </w:tcBorders>
          </w:tcPr>
          <w:p w:rsidR="00B65B15" w:rsidRPr="00874DCE" w:rsidRDefault="00B65B15" w:rsidP="00400297">
            <w:pPr>
              <w:rPr>
                <w:b/>
              </w:rPr>
            </w:pPr>
            <w:r w:rsidRPr="00874DCE">
              <w:rPr>
                <w:b/>
              </w:rPr>
              <w:t>отсутствующих:</w:t>
            </w:r>
          </w:p>
        </w:tc>
      </w:tr>
      <w:tr w:rsidR="007C3E24" w:rsidRPr="00874DCE" w:rsidTr="00CF5AC8">
        <w:trPr>
          <w:cantSplit/>
          <w:trHeight w:val="412"/>
        </w:trPr>
        <w:tc>
          <w:tcPr>
            <w:tcW w:w="1368" w:type="pct"/>
            <w:tcBorders>
              <w:top w:val="nil"/>
              <w:bottom w:val="single" w:sz="8" w:space="0" w:color="2976A4"/>
              <w:right w:val="nil"/>
            </w:tcBorders>
          </w:tcPr>
          <w:p w:rsidR="009244D9" w:rsidRPr="00874DCE" w:rsidRDefault="009244D9" w:rsidP="00400297">
            <w:pPr>
              <w:rPr>
                <w:b/>
              </w:rPr>
            </w:pPr>
            <w:r w:rsidRPr="00874DCE">
              <w:rPr>
                <w:b/>
              </w:rPr>
              <w:t>Тема урока</w:t>
            </w:r>
          </w:p>
        </w:tc>
        <w:tc>
          <w:tcPr>
            <w:tcW w:w="3632" w:type="pct"/>
            <w:gridSpan w:val="5"/>
            <w:tcBorders>
              <w:top w:val="nil"/>
              <w:bottom w:val="single" w:sz="8" w:space="0" w:color="2976A4"/>
            </w:tcBorders>
          </w:tcPr>
          <w:p w:rsidR="009244D9" w:rsidRPr="009F4558" w:rsidRDefault="009F4558" w:rsidP="00400297">
            <w:pPr>
              <w:rPr>
                <w:b/>
              </w:rPr>
            </w:pPr>
            <w:r w:rsidRPr="009F4558">
              <w:rPr>
                <w:rFonts w:eastAsia="Calibri"/>
                <w:b/>
                <w:lang w:val="kk-KZ" w:eastAsia="en-US"/>
              </w:rPr>
              <w:t>Закономерности географической оболочки</w:t>
            </w:r>
          </w:p>
        </w:tc>
      </w:tr>
      <w:tr w:rsidR="007C3E24" w:rsidRPr="00874DCE" w:rsidTr="00CF5AC8">
        <w:trPr>
          <w:cantSplit/>
        </w:trPr>
        <w:tc>
          <w:tcPr>
            <w:tcW w:w="1368" w:type="pct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40"/>
              <w:rPr>
                <w:b/>
              </w:rPr>
            </w:pPr>
            <w:r w:rsidRPr="00874DCE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32" w:type="pct"/>
            <w:gridSpan w:val="5"/>
            <w:tcBorders>
              <w:top w:val="single" w:sz="8" w:space="0" w:color="2976A4"/>
            </w:tcBorders>
          </w:tcPr>
          <w:p w:rsidR="00834236" w:rsidRPr="00E81E7F" w:rsidRDefault="009F4558" w:rsidP="00834236">
            <w:pPr>
              <w:rPr>
                <w:lang w:val="kk-KZ"/>
              </w:rPr>
            </w:pPr>
            <w:r>
              <w:rPr>
                <w:rFonts w:eastAsia="Calibri"/>
                <w:lang w:val="kk-KZ" w:eastAsia="en-US"/>
              </w:rPr>
              <w:t xml:space="preserve">8.3.5.2 </w:t>
            </w:r>
            <w:r w:rsidRPr="00C942A3">
              <w:rPr>
                <w:rFonts w:eastAsia="Calibri"/>
                <w:lang w:val="kk-KZ" w:eastAsia="en-US"/>
              </w:rPr>
              <w:t>объясняет значение закономерностей географической оболочки</w:t>
            </w:r>
          </w:p>
        </w:tc>
      </w:tr>
      <w:tr w:rsidR="007C3E24" w:rsidRPr="00834236" w:rsidTr="00CF5AC8">
        <w:trPr>
          <w:cantSplit/>
          <w:trHeight w:val="603"/>
        </w:trPr>
        <w:tc>
          <w:tcPr>
            <w:tcW w:w="1368" w:type="pct"/>
          </w:tcPr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Цели урока</w:t>
            </w:r>
          </w:p>
        </w:tc>
        <w:tc>
          <w:tcPr>
            <w:tcW w:w="3632" w:type="pct"/>
            <w:gridSpan w:val="5"/>
          </w:tcPr>
          <w:p w:rsidR="00B65B15" w:rsidRPr="00834236" w:rsidRDefault="00110DF5" w:rsidP="00400297">
            <w:pPr>
              <w:spacing w:before="60"/>
              <w:rPr>
                <w:b/>
                <w:lang w:val="kk-KZ"/>
              </w:rPr>
            </w:pPr>
            <w:r w:rsidRPr="00834236">
              <w:rPr>
                <w:b/>
              </w:rPr>
              <w:t>Учащиеся могут</w:t>
            </w:r>
            <w:r w:rsidRPr="00834236">
              <w:rPr>
                <w:b/>
                <w:lang w:val="kk-KZ"/>
              </w:rPr>
              <w:t>:</w:t>
            </w:r>
          </w:p>
          <w:p w:rsidR="0078749D" w:rsidRPr="00577931" w:rsidRDefault="00160E5F" w:rsidP="00577931">
            <w:pPr>
              <w:pStyle w:val="a3"/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Объясня</w:t>
            </w:r>
            <w:r w:rsidR="00577931">
              <w:rPr>
                <w:rFonts w:ascii="Times New Roman" w:hAnsi="Times New Roman" w:cs="Times New Roman"/>
                <w:sz w:val="24"/>
                <w:lang w:val="kk-KZ"/>
              </w:rPr>
              <w:t>ть значения закономерностей географической оболочки</w:t>
            </w:r>
            <w:r w:rsidR="00A15911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7C3E24" w:rsidRPr="00834236" w:rsidTr="00CF5AC8">
        <w:trPr>
          <w:cantSplit/>
          <w:trHeight w:val="603"/>
        </w:trPr>
        <w:tc>
          <w:tcPr>
            <w:tcW w:w="1368" w:type="pct"/>
          </w:tcPr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Критерии оценивания</w:t>
            </w:r>
          </w:p>
        </w:tc>
        <w:tc>
          <w:tcPr>
            <w:tcW w:w="3632" w:type="pct"/>
            <w:gridSpan w:val="5"/>
          </w:tcPr>
          <w:p w:rsidR="009D086F" w:rsidRDefault="005B2707" w:rsidP="00834236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1. Объясняет значение целостности географической оболочки;</w:t>
            </w:r>
          </w:p>
          <w:p w:rsidR="005B2707" w:rsidRDefault="005B2707" w:rsidP="00834236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2. Объясняет значение ритмичности географической оболочки;</w:t>
            </w:r>
          </w:p>
          <w:p w:rsidR="005B2707" w:rsidRDefault="005B2707" w:rsidP="00834236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3. Объясняет значение географической зональности географической оболочки;</w:t>
            </w:r>
          </w:p>
          <w:p w:rsidR="005B2707" w:rsidRPr="005A18BA" w:rsidRDefault="005B2707" w:rsidP="00834236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 xml:space="preserve">4. Объясняет </w:t>
            </w:r>
            <w:r w:rsidR="0030328B">
              <w:rPr>
                <w:lang w:val="kk-KZ"/>
              </w:rPr>
              <w:t xml:space="preserve">процесс </w:t>
            </w:r>
            <w:r>
              <w:rPr>
                <w:lang w:val="kk-KZ"/>
              </w:rPr>
              <w:t>обмен</w:t>
            </w:r>
            <w:r w:rsidR="0030328B">
              <w:rPr>
                <w:lang w:val="kk-KZ"/>
              </w:rPr>
              <w:t>а веществ</w:t>
            </w:r>
            <w:r>
              <w:rPr>
                <w:lang w:val="kk-KZ"/>
              </w:rPr>
              <w:t xml:space="preserve"> в географической оболочке.</w:t>
            </w:r>
          </w:p>
        </w:tc>
      </w:tr>
      <w:tr w:rsidR="007C3E24" w:rsidRPr="00874DCE" w:rsidTr="00CF5AC8">
        <w:trPr>
          <w:cantSplit/>
          <w:trHeight w:val="603"/>
        </w:trPr>
        <w:tc>
          <w:tcPr>
            <w:tcW w:w="1368" w:type="pct"/>
          </w:tcPr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Языковые цели</w:t>
            </w:r>
          </w:p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</w:p>
        </w:tc>
        <w:tc>
          <w:tcPr>
            <w:tcW w:w="3632" w:type="pct"/>
            <w:gridSpan w:val="5"/>
          </w:tcPr>
          <w:p w:rsidR="00263DD4" w:rsidRDefault="00263DD4" w:rsidP="0099794E">
            <w:pPr>
              <w:jc w:val="both"/>
              <w:rPr>
                <w:b/>
                <w:lang w:val="kk-KZ"/>
              </w:rPr>
            </w:pPr>
            <w:r w:rsidRPr="00263DD4">
              <w:rPr>
                <w:b/>
                <w:lang w:val="kk-KZ"/>
              </w:rPr>
              <w:t>Учащиеся могут:</w:t>
            </w:r>
          </w:p>
          <w:p w:rsidR="00263DD4" w:rsidRDefault="00263DD4" w:rsidP="00FB1178">
            <w:pPr>
              <w:spacing w:before="60"/>
              <w:rPr>
                <w:lang w:val="kk-KZ"/>
              </w:rPr>
            </w:pPr>
            <w:r w:rsidRPr="00FB1178">
              <w:rPr>
                <w:lang w:val="kk-KZ"/>
              </w:rPr>
              <w:t xml:space="preserve">Устно </w:t>
            </w:r>
            <w:r w:rsidR="00DB7D1B" w:rsidRPr="00FB1178">
              <w:rPr>
                <w:lang w:val="kk-KZ"/>
              </w:rPr>
              <w:t xml:space="preserve">объяснить </w:t>
            </w:r>
            <w:r w:rsidR="00B8572F">
              <w:rPr>
                <w:lang w:val="kk-KZ"/>
              </w:rPr>
              <w:t>закономерности географической оболочки.</w:t>
            </w:r>
          </w:p>
          <w:p w:rsidR="003F033D" w:rsidRDefault="003F033D" w:rsidP="003F033D">
            <w:pPr>
              <w:rPr>
                <w:b/>
              </w:rPr>
            </w:pPr>
            <w:r w:rsidRPr="009C2561">
              <w:rPr>
                <w:b/>
              </w:rPr>
              <w:t>Лексика и терминология, специфичная для предмета:</w:t>
            </w:r>
          </w:p>
          <w:p w:rsidR="00B96628" w:rsidRDefault="00B96628" w:rsidP="00705288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Географическая о</w:t>
            </w:r>
            <w:r w:rsidR="00B8572F">
              <w:rPr>
                <w:rFonts w:eastAsia="Calibri"/>
                <w:lang w:val="kk-KZ" w:eastAsia="en-US"/>
              </w:rPr>
              <w:t>болочка, целостность, ритмичность, зональность, обмен веществ и энерги</w:t>
            </w:r>
            <w:r w:rsidR="00503211">
              <w:rPr>
                <w:rFonts w:eastAsia="Calibri"/>
                <w:lang w:val="kk-KZ" w:eastAsia="en-US"/>
              </w:rPr>
              <w:t>и</w:t>
            </w:r>
            <w:r w:rsidR="00B8572F">
              <w:rPr>
                <w:rFonts w:eastAsia="Calibri"/>
                <w:lang w:val="kk-KZ" w:eastAsia="en-US"/>
              </w:rPr>
              <w:t>.</w:t>
            </w:r>
          </w:p>
          <w:p w:rsidR="00705288" w:rsidRDefault="003F033D" w:rsidP="00705288">
            <w:pPr>
              <w:rPr>
                <w:b/>
                <w:color w:val="000000" w:themeColor="text1"/>
              </w:rPr>
            </w:pPr>
            <w:r w:rsidRPr="0022008D">
              <w:rPr>
                <w:b/>
                <w:color w:val="000000" w:themeColor="text1"/>
              </w:rPr>
              <w:t>По</w:t>
            </w:r>
            <w:r w:rsidR="00785F0D" w:rsidRPr="0022008D">
              <w:rPr>
                <w:b/>
                <w:color w:val="000000" w:themeColor="text1"/>
              </w:rPr>
              <w:t>лезные выражения для диалога/</w:t>
            </w:r>
            <w:r w:rsidRPr="0022008D">
              <w:rPr>
                <w:b/>
                <w:color w:val="000000" w:themeColor="text1"/>
              </w:rPr>
              <w:t xml:space="preserve">письма: </w:t>
            </w:r>
          </w:p>
          <w:p w:rsidR="00E82118" w:rsidRDefault="00E82118" w:rsidP="00705288">
            <w:pPr>
              <w:rPr>
                <w:color w:val="000000" w:themeColor="text1"/>
              </w:rPr>
            </w:pPr>
            <w:r w:rsidRPr="00E82118">
              <w:rPr>
                <w:color w:val="000000" w:themeColor="text1"/>
              </w:rPr>
              <w:t xml:space="preserve">Значение целостности </w:t>
            </w:r>
            <w:r>
              <w:rPr>
                <w:color w:val="000000" w:themeColor="text1"/>
              </w:rPr>
              <w:t xml:space="preserve">географической оболочки </w:t>
            </w:r>
            <w:r w:rsidRPr="00E82118">
              <w:rPr>
                <w:color w:val="000000" w:themeColor="text1"/>
              </w:rPr>
              <w:t xml:space="preserve">заключается </w:t>
            </w:r>
            <w:r>
              <w:rPr>
                <w:color w:val="000000" w:themeColor="text1"/>
              </w:rPr>
              <w:t>…</w:t>
            </w:r>
          </w:p>
          <w:p w:rsidR="00E82118" w:rsidRPr="00E82118" w:rsidRDefault="00E82118" w:rsidP="00E82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ритмичности</w:t>
            </w:r>
            <w:r w:rsidRPr="00E821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географической оболочки </w:t>
            </w:r>
            <w:r w:rsidRPr="00E82118">
              <w:rPr>
                <w:color w:val="000000" w:themeColor="text1"/>
              </w:rPr>
              <w:t xml:space="preserve">заключается </w:t>
            </w:r>
            <w:r>
              <w:rPr>
                <w:color w:val="000000" w:themeColor="text1"/>
              </w:rPr>
              <w:t>…</w:t>
            </w:r>
          </w:p>
          <w:p w:rsidR="00E82118" w:rsidRPr="00E82118" w:rsidRDefault="00E82118" w:rsidP="007052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зональности</w:t>
            </w:r>
            <w:r w:rsidRPr="00E821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географической оболочки </w:t>
            </w:r>
            <w:r w:rsidRPr="00E82118">
              <w:rPr>
                <w:color w:val="000000" w:themeColor="text1"/>
              </w:rPr>
              <w:t xml:space="preserve">заключается </w:t>
            </w:r>
            <w:r>
              <w:rPr>
                <w:color w:val="000000" w:themeColor="text1"/>
              </w:rPr>
              <w:t>…</w:t>
            </w:r>
          </w:p>
          <w:p w:rsidR="00D37433" w:rsidRPr="00370EBB" w:rsidRDefault="00E82118" w:rsidP="00E82118">
            <w:pPr>
              <w:spacing w:after="240"/>
              <w:rPr>
                <w:color w:val="0D0D0D" w:themeColor="text1" w:themeTint="F2"/>
              </w:rPr>
            </w:pPr>
            <w:r w:rsidRPr="00E82118">
              <w:t>Изменение одного компонента прир</w:t>
            </w:r>
            <w:r>
              <w:t>оды неизбежно влечет за собой …</w:t>
            </w:r>
          </w:p>
        </w:tc>
      </w:tr>
      <w:tr w:rsidR="007C3E24" w:rsidRPr="00075A8A" w:rsidTr="00CF5AC8">
        <w:trPr>
          <w:cantSplit/>
          <w:trHeight w:val="603"/>
        </w:trPr>
        <w:tc>
          <w:tcPr>
            <w:tcW w:w="1368" w:type="pct"/>
          </w:tcPr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 xml:space="preserve">Привитие ценностей </w:t>
            </w:r>
          </w:p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</w:p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</w:p>
        </w:tc>
        <w:tc>
          <w:tcPr>
            <w:tcW w:w="3632" w:type="pct"/>
            <w:gridSpan w:val="5"/>
          </w:tcPr>
          <w:p w:rsidR="0094007F" w:rsidRPr="009C2561" w:rsidRDefault="0094007F" w:rsidP="00BD3797">
            <w:pPr>
              <w:jc w:val="both"/>
            </w:pPr>
            <w:r>
              <w:t xml:space="preserve">Данный урок направлен на развитие ценностей </w:t>
            </w:r>
            <w:r>
              <w:rPr>
                <w:lang w:eastAsia="en-GB"/>
              </w:rPr>
              <w:t>академической честности</w:t>
            </w:r>
            <w:r w:rsidRPr="009C2561">
              <w:rPr>
                <w:lang w:eastAsia="en-GB"/>
              </w:rPr>
              <w:t>, сплоченност</w:t>
            </w:r>
            <w:r>
              <w:rPr>
                <w:lang w:eastAsia="en-GB"/>
              </w:rPr>
              <w:t>и и умения</w:t>
            </w:r>
            <w:r w:rsidRPr="009C2561">
              <w:rPr>
                <w:lang w:eastAsia="en-GB"/>
              </w:rPr>
              <w:t xml:space="preserve"> раб</w:t>
            </w:r>
            <w:r>
              <w:rPr>
                <w:lang w:eastAsia="en-GB"/>
              </w:rPr>
              <w:t>отать в коман</w:t>
            </w:r>
            <w:r w:rsidR="0022384D">
              <w:rPr>
                <w:lang w:eastAsia="en-GB"/>
              </w:rPr>
              <w:t>де.</w:t>
            </w:r>
          </w:p>
          <w:p w:rsidR="00075A8A" w:rsidRPr="00075A8A" w:rsidRDefault="0094007F" w:rsidP="00075A8A">
            <w:pPr>
              <w:spacing w:before="60"/>
              <w:jc w:val="both"/>
            </w:pPr>
            <w:r w:rsidRPr="009C2561">
              <w:t>Привитие ценностей осуществляетс</w:t>
            </w:r>
            <w:r w:rsidR="0022384D">
              <w:t xml:space="preserve">я через организацию </w:t>
            </w:r>
            <w:r w:rsidR="00ED175E">
              <w:t>групповой</w:t>
            </w:r>
            <w:r w:rsidR="0022384D">
              <w:t xml:space="preserve"> </w:t>
            </w:r>
            <w:r w:rsidR="0022384D">
              <w:rPr>
                <w:lang w:val="kk-KZ"/>
              </w:rPr>
              <w:t xml:space="preserve">и самостоятельной </w:t>
            </w:r>
            <w:r w:rsidR="0022384D">
              <w:t>работы.</w:t>
            </w:r>
          </w:p>
        </w:tc>
      </w:tr>
      <w:tr w:rsidR="007C3E24" w:rsidRPr="00075A8A" w:rsidTr="00503211">
        <w:trPr>
          <w:cantSplit/>
          <w:trHeight w:val="665"/>
        </w:trPr>
        <w:tc>
          <w:tcPr>
            <w:tcW w:w="1368" w:type="pct"/>
          </w:tcPr>
          <w:p w:rsidR="00B65B15" w:rsidRPr="00874DCE" w:rsidRDefault="00B65B15" w:rsidP="00400297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Межпредметные связи</w:t>
            </w:r>
          </w:p>
        </w:tc>
        <w:tc>
          <w:tcPr>
            <w:tcW w:w="3632" w:type="pct"/>
            <w:gridSpan w:val="5"/>
            <w:shd w:val="clear" w:color="auto" w:fill="auto"/>
          </w:tcPr>
          <w:p w:rsidR="005405A7" w:rsidRPr="004D0A95" w:rsidRDefault="006D28A3" w:rsidP="009F7F6F">
            <w:pPr>
              <w:spacing w:before="60"/>
              <w:jc w:val="both"/>
              <w:rPr>
                <w:color w:val="FF0000"/>
              </w:rPr>
            </w:pPr>
            <w:r w:rsidRPr="00503211">
              <w:rPr>
                <w:color w:val="000000" w:themeColor="text1"/>
              </w:rPr>
              <w:t>Межпредметная связь с предмет</w:t>
            </w:r>
            <w:r w:rsidR="00806790">
              <w:rPr>
                <w:color w:val="000000" w:themeColor="text1"/>
              </w:rPr>
              <w:t>ами</w:t>
            </w:r>
            <w:r w:rsidRPr="00503211">
              <w:rPr>
                <w:color w:val="000000" w:themeColor="text1"/>
              </w:rPr>
              <w:t xml:space="preserve"> биология</w:t>
            </w:r>
            <w:r w:rsidR="0022008D" w:rsidRPr="00503211">
              <w:rPr>
                <w:color w:val="000000" w:themeColor="text1"/>
              </w:rPr>
              <w:t xml:space="preserve"> </w:t>
            </w:r>
            <w:r w:rsidR="00806790">
              <w:rPr>
                <w:color w:val="000000" w:themeColor="text1"/>
              </w:rPr>
              <w:t xml:space="preserve">и химия </w:t>
            </w:r>
            <w:r w:rsidR="0022008D" w:rsidRPr="00503211">
              <w:rPr>
                <w:color w:val="000000" w:themeColor="text1"/>
              </w:rPr>
              <w:t xml:space="preserve">устанавливается </w:t>
            </w:r>
            <w:r w:rsidR="009F7F6F" w:rsidRPr="00503211">
              <w:rPr>
                <w:color w:val="000000" w:themeColor="text1"/>
              </w:rPr>
              <w:t xml:space="preserve">в процессе ознакомления учащихся с </w:t>
            </w:r>
            <w:r w:rsidR="00806790">
              <w:rPr>
                <w:color w:val="000000" w:themeColor="text1"/>
              </w:rPr>
              <w:t>закономерностями географической оболочки.</w:t>
            </w:r>
          </w:p>
        </w:tc>
      </w:tr>
      <w:tr w:rsidR="007C3E24" w:rsidRPr="00075A8A" w:rsidTr="00CF5AC8">
        <w:trPr>
          <w:cantSplit/>
        </w:trPr>
        <w:tc>
          <w:tcPr>
            <w:tcW w:w="1368" w:type="pct"/>
            <w:tcBorders>
              <w:bottom w:val="single" w:sz="8" w:space="0" w:color="2976A4"/>
            </w:tcBorders>
          </w:tcPr>
          <w:p w:rsidR="00B65B15" w:rsidRPr="00874DCE" w:rsidRDefault="00B65B15" w:rsidP="00400297">
            <w:pPr>
              <w:spacing w:before="40"/>
              <w:rPr>
                <w:b/>
              </w:rPr>
            </w:pPr>
            <w:r w:rsidRPr="00874DCE">
              <w:rPr>
                <w:b/>
              </w:rPr>
              <w:t>Предварительные знания</w:t>
            </w:r>
          </w:p>
          <w:p w:rsidR="00B65B15" w:rsidRPr="00874DCE" w:rsidRDefault="00B65B15" w:rsidP="00400297">
            <w:pPr>
              <w:spacing w:before="40"/>
              <w:rPr>
                <w:b/>
              </w:rPr>
            </w:pPr>
          </w:p>
        </w:tc>
        <w:tc>
          <w:tcPr>
            <w:tcW w:w="3632" w:type="pct"/>
            <w:gridSpan w:val="5"/>
            <w:tcBorders>
              <w:bottom w:val="single" w:sz="8" w:space="0" w:color="2976A4"/>
            </w:tcBorders>
          </w:tcPr>
          <w:p w:rsidR="00B65B15" w:rsidRPr="002D6186" w:rsidRDefault="00BD3797" w:rsidP="00307829">
            <w:pPr>
              <w:jc w:val="both"/>
              <w:rPr>
                <w:color w:val="0D0D0D" w:themeColor="text1" w:themeTint="F2"/>
                <w:lang w:val="kk-KZ"/>
              </w:rPr>
            </w:pPr>
            <w:r w:rsidRPr="00785F0D">
              <w:rPr>
                <w:color w:val="0D0D0D" w:themeColor="text1" w:themeTint="F2"/>
                <w:lang w:val="kk-KZ"/>
              </w:rPr>
              <w:t>Учащие</w:t>
            </w:r>
            <w:r w:rsidR="00511E09" w:rsidRPr="00785F0D">
              <w:rPr>
                <w:color w:val="0D0D0D" w:themeColor="text1" w:themeTint="F2"/>
                <w:lang w:val="kk-KZ"/>
              </w:rPr>
              <w:t>ся</w:t>
            </w:r>
            <w:r w:rsidR="00876957" w:rsidRPr="00785F0D">
              <w:rPr>
                <w:color w:val="0D0D0D" w:themeColor="text1" w:themeTint="F2"/>
                <w:lang w:val="kk-KZ"/>
              </w:rPr>
              <w:t xml:space="preserve"> знают</w:t>
            </w:r>
            <w:r w:rsidR="00307829">
              <w:rPr>
                <w:color w:val="0D0D0D" w:themeColor="text1" w:themeTint="F2"/>
                <w:lang w:val="kk-KZ"/>
              </w:rPr>
              <w:t xml:space="preserve"> поняти</w:t>
            </w:r>
            <w:r w:rsidR="00AB3E5C">
              <w:rPr>
                <w:color w:val="0D0D0D" w:themeColor="text1" w:themeTint="F2"/>
                <w:lang w:val="kk-KZ"/>
              </w:rPr>
              <w:t xml:space="preserve">е </w:t>
            </w:r>
            <w:r w:rsidR="009F7F6F">
              <w:rPr>
                <w:color w:val="0D0D0D" w:themeColor="text1" w:themeTint="F2"/>
                <w:lang w:val="kk-KZ"/>
              </w:rPr>
              <w:t>«</w:t>
            </w:r>
            <w:r w:rsidR="00AB3E5C">
              <w:rPr>
                <w:color w:val="0D0D0D" w:themeColor="text1" w:themeTint="F2"/>
                <w:lang w:val="kk-KZ"/>
              </w:rPr>
              <w:t>природно – территориальный комплекс</w:t>
            </w:r>
            <w:r w:rsidR="009F7F6F">
              <w:rPr>
                <w:color w:val="0D0D0D" w:themeColor="text1" w:themeTint="F2"/>
                <w:lang w:val="kk-KZ"/>
              </w:rPr>
              <w:t>»</w:t>
            </w:r>
            <w:r w:rsidR="004D0A95">
              <w:rPr>
                <w:color w:val="0D0D0D" w:themeColor="text1" w:themeTint="F2"/>
                <w:lang w:val="kk-KZ"/>
              </w:rPr>
              <w:t>.</w:t>
            </w:r>
            <w:r w:rsidR="00D26CBA" w:rsidRPr="00785F0D">
              <w:rPr>
                <w:color w:val="0D0D0D" w:themeColor="text1" w:themeTint="F2"/>
                <w:lang w:val="kk-KZ"/>
              </w:rPr>
              <w:t xml:space="preserve"> </w:t>
            </w:r>
            <w:r w:rsidR="00511E09" w:rsidRPr="00785F0D">
              <w:rPr>
                <w:color w:val="0D0D0D" w:themeColor="text1" w:themeTint="F2"/>
              </w:rPr>
              <w:t>Активизация</w:t>
            </w:r>
            <w:r w:rsidR="004D0A95">
              <w:rPr>
                <w:color w:val="0D0D0D" w:themeColor="text1" w:themeTint="F2"/>
              </w:rPr>
              <w:t>,</w:t>
            </w:r>
            <w:r w:rsidR="00511E09" w:rsidRPr="00785F0D">
              <w:rPr>
                <w:color w:val="0D0D0D" w:themeColor="text1" w:themeTint="F2"/>
              </w:rPr>
              <w:t xml:space="preserve"> уже имеющихся знаний</w:t>
            </w:r>
            <w:r w:rsidR="00785F0D" w:rsidRPr="00785F0D">
              <w:rPr>
                <w:color w:val="0D0D0D" w:themeColor="text1" w:themeTint="F2"/>
              </w:rPr>
              <w:t>,</w:t>
            </w:r>
            <w:r w:rsidR="00511E09" w:rsidRPr="00785F0D">
              <w:rPr>
                <w:color w:val="0D0D0D" w:themeColor="text1" w:themeTint="F2"/>
              </w:rPr>
              <w:t xml:space="preserve"> осуществляется через </w:t>
            </w:r>
            <w:r w:rsidR="00511723">
              <w:rPr>
                <w:color w:val="0D0D0D" w:themeColor="text1" w:themeTint="F2"/>
              </w:rPr>
              <w:t>групповую</w:t>
            </w:r>
            <w:r w:rsidR="00785F0D" w:rsidRPr="00785F0D">
              <w:rPr>
                <w:color w:val="0D0D0D" w:themeColor="text1" w:themeTint="F2"/>
              </w:rPr>
              <w:t xml:space="preserve"> форму </w:t>
            </w:r>
            <w:r w:rsidR="00511E09" w:rsidRPr="00785F0D">
              <w:rPr>
                <w:color w:val="0D0D0D" w:themeColor="text1" w:themeTint="F2"/>
              </w:rPr>
              <w:t>работу, в процессе которой учащиеся</w:t>
            </w:r>
            <w:r w:rsidR="00FD3F0B">
              <w:rPr>
                <w:color w:val="0D0D0D" w:themeColor="text1" w:themeTint="F2"/>
                <w:lang w:val="kk-KZ"/>
              </w:rPr>
              <w:t xml:space="preserve"> о</w:t>
            </w:r>
            <w:r w:rsidR="00D37433">
              <w:rPr>
                <w:color w:val="0D0D0D" w:themeColor="text1" w:themeTint="F2"/>
                <w:lang w:val="kk-KZ"/>
              </w:rPr>
              <w:t>пределяют виды природно – территориальных комплексов</w:t>
            </w:r>
            <w:r w:rsidR="00D2721D">
              <w:rPr>
                <w:color w:val="0D0D0D" w:themeColor="text1" w:themeTint="F2"/>
                <w:lang w:val="kk-KZ"/>
              </w:rPr>
              <w:t xml:space="preserve"> Казахстана</w:t>
            </w:r>
            <w:r w:rsidR="00D37433">
              <w:rPr>
                <w:color w:val="0D0D0D" w:themeColor="text1" w:themeTint="F2"/>
                <w:lang w:val="kk-KZ"/>
              </w:rPr>
              <w:t xml:space="preserve"> и объясняют их формирование. </w:t>
            </w:r>
          </w:p>
        </w:tc>
      </w:tr>
      <w:tr w:rsidR="007C3E24" w:rsidRPr="00874DCE" w:rsidTr="00CF5AC8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65B15" w:rsidRPr="00874DCE" w:rsidRDefault="00B65B15" w:rsidP="00400297">
            <w:pPr>
              <w:spacing w:before="240"/>
              <w:rPr>
                <w:b/>
              </w:rPr>
            </w:pPr>
            <w:r w:rsidRPr="00874DCE">
              <w:rPr>
                <w:b/>
              </w:rPr>
              <w:t>Ход урока</w:t>
            </w:r>
          </w:p>
        </w:tc>
      </w:tr>
      <w:tr w:rsidR="007C3E24" w:rsidRPr="00874DCE" w:rsidTr="00CF5AC8">
        <w:trPr>
          <w:trHeight w:val="528"/>
        </w:trPr>
        <w:tc>
          <w:tcPr>
            <w:tcW w:w="1368" w:type="pct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Запланированные этапы урока</w:t>
            </w:r>
          </w:p>
        </w:tc>
        <w:tc>
          <w:tcPr>
            <w:tcW w:w="2708" w:type="pct"/>
            <w:gridSpan w:val="4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Запланированная деятельность на уроке</w:t>
            </w:r>
            <w:r w:rsidRPr="00874DCE" w:rsidDel="00D14C01">
              <w:rPr>
                <w:b/>
              </w:rPr>
              <w:t xml:space="preserve"> </w:t>
            </w:r>
          </w:p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24" w:type="pct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Ресурсы</w:t>
            </w:r>
          </w:p>
        </w:tc>
      </w:tr>
      <w:tr w:rsidR="007C3E24" w:rsidRPr="0056087F" w:rsidTr="00CF5AC8">
        <w:trPr>
          <w:trHeight w:val="973"/>
        </w:trPr>
        <w:tc>
          <w:tcPr>
            <w:tcW w:w="1368" w:type="pct"/>
          </w:tcPr>
          <w:p w:rsidR="00B65B15" w:rsidRPr="00874DCE" w:rsidRDefault="00B65B15" w:rsidP="00400297">
            <w:pPr>
              <w:jc w:val="center"/>
            </w:pPr>
            <w:r w:rsidRPr="00874DCE">
              <w:lastRenderedPageBreak/>
              <w:t>Начало урока</w:t>
            </w:r>
          </w:p>
          <w:p w:rsidR="00C75D93" w:rsidRDefault="00C75D93" w:rsidP="00C75D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0-</w:t>
            </w:r>
            <w:r w:rsidR="00091CBD">
              <w:rPr>
                <w:lang w:val="kk-KZ"/>
              </w:rPr>
              <w:t>3</w:t>
            </w:r>
            <w:r w:rsidR="002415FB">
              <w:rPr>
                <w:lang w:val="kk-KZ"/>
              </w:rPr>
              <w:t xml:space="preserve"> мин</w:t>
            </w: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1B539D"/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1B539D" w:rsidRDefault="001B539D" w:rsidP="00C75D93">
            <w:pPr>
              <w:jc w:val="center"/>
            </w:pPr>
          </w:p>
          <w:p w:rsidR="003C6A19" w:rsidRDefault="003C6A19" w:rsidP="007D2BB4"/>
          <w:p w:rsidR="003C6A19" w:rsidRDefault="003C6A19" w:rsidP="00C947B2">
            <w:pPr>
              <w:jc w:val="center"/>
            </w:pPr>
          </w:p>
          <w:p w:rsidR="003C6A19" w:rsidRDefault="003C6A19" w:rsidP="00C947B2">
            <w:pPr>
              <w:jc w:val="center"/>
            </w:pPr>
          </w:p>
          <w:p w:rsidR="006D2587" w:rsidRDefault="006D2587" w:rsidP="007B7F71"/>
          <w:p w:rsidR="006D2587" w:rsidRDefault="006D2587" w:rsidP="00C947B2">
            <w:pPr>
              <w:jc w:val="center"/>
            </w:pPr>
          </w:p>
          <w:p w:rsidR="008F3F50" w:rsidRPr="00C947B2" w:rsidRDefault="00091CBD" w:rsidP="00C947B2">
            <w:pPr>
              <w:jc w:val="center"/>
            </w:pPr>
            <w:r>
              <w:t>3</w:t>
            </w:r>
            <w:r w:rsidR="001B539D">
              <w:t>-</w:t>
            </w:r>
            <w:r>
              <w:t>5</w:t>
            </w:r>
            <w:r w:rsidR="002415FB">
              <w:t xml:space="preserve"> мин</w:t>
            </w:r>
          </w:p>
          <w:p w:rsidR="00344224" w:rsidRPr="00B31B30" w:rsidRDefault="00344224" w:rsidP="00B31B30">
            <w:pPr>
              <w:rPr>
                <w:lang w:val="kk-KZ"/>
              </w:rPr>
            </w:pPr>
          </w:p>
        </w:tc>
        <w:tc>
          <w:tcPr>
            <w:tcW w:w="2708" w:type="pct"/>
            <w:gridSpan w:val="4"/>
          </w:tcPr>
          <w:p w:rsidR="00B10D9D" w:rsidRDefault="00C729E6" w:rsidP="00FD3F0B">
            <w:pPr>
              <w:jc w:val="both"/>
              <w:rPr>
                <w:color w:val="000000"/>
                <w:spacing w:val="2"/>
              </w:rPr>
            </w:pPr>
            <w:r>
              <w:rPr>
                <w:b/>
              </w:rPr>
              <w:t>1</w:t>
            </w:r>
            <w:r w:rsidR="004318CF" w:rsidRPr="009C2561">
              <w:rPr>
                <w:b/>
              </w:rPr>
              <w:t>. Повторение материала</w:t>
            </w:r>
            <w:r w:rsidR="004318CF" w:rsidRPr="009C2561">
              <w:t xml:space="preserve"> с целью актуализации знаний</w:t>
            </w:r>
            <w:r w:rsidR="00C07595">
              <w:t>.</w:t>
            </w:r>
            <w:r w:rsidR="001D78CB">
              <w:t xml:space="preserve"> </w:t>
            </w:r>
            <w:r w:rsidR="00961EC3" w:rsidRPr="009C2561">
              <w:t>Учащиеся</w:t>
            </w:r>
            <w:r w:rsidR="00FD3F0B">
              <w:rPr>
                <w:color w:val="0D0D0D" w:themeColor="text1" w:themeTint="F2"/>
                <w:lang w:val="kk-KZ"/>
              </w:rPr>
              <w:t xml:space="preserve"> делятся на группы.</w:t>
            </w:r>
            <w:r w:rsidR="00961EC3">
              <w:rPr>
                <w:lang w:val="kk-KZ"/>
              </w:rPr>
              <w:t xml:space="preserve"> </w:t>
            </w:r>
            <w:r w:rsidR="00B10D9D">
              <w:rPr>
                <w:lang w:val="kk-KZ"/>
              </w:rPr>
              <w:t>Каждая группа</w:t>
            </w:r>
            <w:r w:rsidR="004318CF" w:rsidRPr="009C2561">
              <w:t xml:space="preserve"> демонст</w:t>
            </w:r>
            <w:r w:rsidR="005A5E1A">
              <w:t>риру</w:t>
            </w:r>
            <w:r w:rsidR="001D78CB">
              <w:t>ю</w:t>
            </w:r>
            <w:r w:rsidR="005A5E1A">
              <w:t xml:space="preserve">т знания по цели обучения </w:t>
            </w:r>
            <w:r w:rsidR="00B4153A" w:rsidRPr="00B4153A">
              <w:t>7</w:t>
            </w:r>
            <w:r w:rsidR="004318CF" w:rsidRPr="009C2561">
              <w:t xml:space="preserve"> класса </w:t>
            </w:r>
            <w:r w:rsidR="001D78CB">
              <w:t>«</w:t>
            </w:r>
            <w:r w:rsidR="00AB3E5C" w:rsidRPr="0041200A">
              <w:rPr>
                <w:color w:val="000000"/>
                <w:spacing w:val="2"/>
              </w:rPr>
              <w:t>7.3.5.1 объясняет формирование природно</w:t>
            </w:r>
            <w:r w:rsidR="00AB3E5C">
              <w:rPr>
                <w:color w:val="000000"/>
                <w:spacing w:val="2"/>
              </w:rPr>
              <w:t xml:space="preserve"> - </w:t>
            </w:r>
            <w:r w:rsidR="00AB3E5C" w:rsidRPr="0041200A">
              <w:rPr>
                <w:color w:val="000000"/>
                <w:spacing w:val="2"/>
              </w:rPr>
              <w:t>территориальных комплексов: географическая оболочка, материки и океаны, зоны и пояса, ландшафты;</w:t>
            </w:r>
            <w:r w:rsidR="0091214D">
              <w:rPr>
                <w:color w:val="000000"/>
                <w:spacing w:val="2"/>
              </w:rPr>
              <w:t>»</w:t>
            </w:r>
            <w:r w:rsidR="001F4380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0E525C" w:rsidRPr="000E525C" w:rsidRDefault="00DA225F" w:rsidP="007D2BB4">
            <w:pPr>
              <w:jc w:val="both"/>
              <w:rPr>
                <w:spacing w:val="2"/>
              </w:rPr>
            </w:pPr>
            <w:r w:rsidRPr="00BC3A7D">
              <w:rPr>
                <w:spacing w:val="2"/>
              </w:rPr>
              <w:t>Учащиеся</w:t>
            </w:r>
            <w:r w:rsidR="00183FC4" w:rsidRPr="00BC3A7D">
              <w:rPr>
                <w:spacing w:val="2"/>
              </w:rPr>
              <w:t xml:space="preserve"> работают с картой и определяют </w:t>
            </w:r>
            <w:r w:rsidR="00FB2602" w:rsidRPr="00BC3A7D">
              <w:rPr>
                <w:spacing w:val="2"/>
              </w:rPr>
              <w:t>природно – территориал</w:t>
            </w:r>
            <w:r w:rsidR="009F7F6F" w:rsidRPr="00BC3A7D">
              <w:rPr>
                <w:spacing w:val="2"/>
              </w:rPr>
              <w:t>ь</w:t>
            </w:r>
            <w:r w:rsidR="00FB2602" w:rsidRPr="00BC3A7D">
              <w:rPr>
                <w:spacing w:val="2"/>
              </w:rPr>
              <w:t>ны</w:t>
            </w:r>
            <w:r w:rsidR="004905C4" w:rsidRPr="00BC3A7D">
              <w:rPr>
                <w:spacing w:val="2"/>
              </w:rPr>
              <w:t>е</w:t>
            </w:r>
            <w:r w:rsidR="00FB2602" w:rsidRPr="00BC3A7D">
              <w:rPr>
                <w:spacing w:val="2"/>
              </w:rPr>
              <w:t xml:space="preserve"> комплекс</w:t>
            </w:r>
            <w:r w:rsidR="00601D97" w:rsidRPr="00BC3A7D">
              <w:rPr>
                <w:spacing w:val="2"/>
              </w:rPr>
              <w:t>ы</w:t>
            </w:r>
            <w:r w:rsidR="00183FC4" w:rsidRPr="00BC3A7D">
              <w:rPr>
                <w:spacing w:val="2"/>
              </w:rPr>
              <w:t xml:space="preserve"> Казахстана</w:t>
            </w:r>
            <w:r w:rsidR="004905C4" w:rsidRPr="00BC3A7D">
              <w:rPr>
                <w:spacing w:val="2"/>
              </w:rPr>
              <w:t>.</w:t>
            </w:r>
            <w:r w:rsidR="00601D97">
              <w:rPr>
                <w:spacing w:val="2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078"/>
            </w:tblGrid>
            <w:tr w:rsidR="00F87DD6" w:rsidRPr="00F87DD6" w:rsidTr="00E155BF">
              <w:tc>
                <w:tcPr>
                  <w:tcW w:w="5078" w:type="dxa"/>
                </w:tcPr>
                <w:p w:rsidR="007C2282" w:rsidRPr="00213AF9" w:rsidRDefault="007C2282" w:rsidP="007C2282">
                  <w:pPr>
                    <w:jc w:val="center"/>
                    <w:rPr>
                      <w:b/>
                      <w:lang w:val="kk-KZ"/>
                    </w:rPr>
                  </w:pPr>
                  <w:r w:rsidRPr="00213AF9">
                    <w:rPr>
                      <w:b/>
                      <w:lang w:val="kk-KZ"/>
                    </w:rPr>
                    <w:t>Дескрипторы</w:t>
                  </w:r>
                </w:p>
                <w:p w:rsidR="007C2282" w:rsidRPr="00F87DD6" w:rsidRDefault="007C2282" w:rsidP="007C2282">
                  <w:pPr>
                    <w:jc w:val="center"/>
                    <w:rPr>
                      <w:b/>
                      <w:color w:val="FF0000"/>
                      <w:lang w:val="kk-KZ"/>
                    </w:rPr>
                  </w:pPr>
                  <w:r w:rsidRPr="00213AF9">
                    <w:rPr>
                      <w:b/>
                      <w:lang w:val="kk-KZ"/>
                    </w:rPr>
                    <w:t>Ученик</w:t>
                  </w:r>
                </w:p>
              </w:tc>
            </w:tr>
            <w:tr w:rsidR="00B945BE" w:rsidTr="00E155BF">
              <w:tc>
                <w:tcPr>
                  <w:tcW w:w="5078" w:type="dxa"/>
                </w:tcPr>
                <w:p w:rsidR="004905C4" w:rsidRDefault="000E525C" w:rsidP="004905C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-</w:t>
                  </w:r>
                  <w:r w:rsidR="001D4815">
                    <w:rPr>
                      <w:lang w:val="kk-KZ"/>
                    </w:rPr>
                    <w:t xml:space="preserve">Верно определяет </w:t>
                  </w:r>
                  <w:r w:rsidR="00183FC4">
                    <w:rPr>
                      <w:lang w:val="kk-KZ"/>
                    </w:rPr>
                    <w:t xml:space="preserve">названия гор </w:t>
                  </w:r>
                  <w:r w:rsidR="00183FC4" w:rsidRPr="007B7F71">
                    <w:rPr>
                      <w:lang w:val="kk-KZ"/>
                    </w:rPr>
                    <w:t>Казахстана</w:t>
                  </w:r>
                  <w:r w:rsidR="001D4815" w:rsidRPr="007B7F71">
                    <w:rPr>
                      <w:lang w:val="kk-KZ"/>
                    </w:rPr>
                    <w:t>;</w:t>
                  </w:r>
                </w:p>
                <w:p w:rsidR="001D4815" w:rsidRDefault="001D4815" w:rsidP="004905C4">
                  <w:r>
                    <w:t>-Верно определяет наз</w:t>
                  </w:r>
                  <w:r w:rsidR="00183FC4">
                    <w:t>вания равнин Казахстана</w:t>
                  </w:r>
                  <w:r>
                    <w:t>;</w:t>
                  </w:r>
                </w:p>
                <w:p w:rsidR="001D4815" w:rsidRDefault="001D4815" w:rsidP="004905C4">
                  <w:r>
                    <w:t>-Верно определяет названия природных зон Казахс</w:t>
                  </w:r>
                  <w:r w:rsidR="00A15911">
                    <w:t>т</w:t>
                  </w:r>
                  <w:r w:rsidR="00183FC4">
                    <w:t>ана</w:t>
                  </w:r>
                  <w:r>
                    <w:t>;</w:t>
                  </w:r>
                </w:p>
                <w:p w:rsidR="00B945BE" w:rsidRPr="007D2BB4" w:rsidRDefault="001D4815" w:rsidP="00B945BE">
                  <w:r>
                    <w:t>-</w:t>
                  </w:r>
                  <w:r w:rsidR="00A15911">
                    <w:t xml:space="preserve">Верно определяет названия </w:t>
                  </w:r>
                  <w:r w:rsidR="00183FC4">
                    <w:t>озер Казахстана</w:t>
                  </w:r>
                  <w:r w:rsidR="00A15911">
                    <w:t>.</w:t>
                  </w:r>
                </w:p>
              </w:tc>
            </w:tr>
          </w:tbl>
          <w:p w:rsidR="00B05777" w:rsidRPr="00B05777" w:rsidRDefault="00B05777" w:rsidP="00B057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Учитель доп</w:t>
            </w:r>
            <w:r w:rsidR="006D265B">
              <w:rPr>
                <w:lang w:val="kk-KZ"/>
              </w:rPr>
              <w:t xml:space="preserve">олняет ответы учащихся и предоставляет </w:t>
            </w:r>
            <w:r>
              <w:rPr>
                <w:lang w:val="kk-KZ"/>
              </w:rPr>
              <w:t>обратную связь на выполненное задание.</w:t>
            </w:r>
          </w:p>
          <w:p w:rsidR="00E26F06" w:rsidRDefault="00160B0A" w:rsidP="00940F1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C6F22" w:rsidRPr="009C2561">
              <w:rPr>
                <w:b/>
              </w:rPr>
              <w:t>. Вызо</w:t>
            </w:r>
            <w:r w:rsidR="001B539D">
              <w:rPr>
                <w:b/>
              </w:rPr>
              <w:t>в</w:t>
            </w:r>
          </w:p>
          <w:p w:rsidR="00F04336" w:rsidRDefault="00BB5457" w:rsidP="00F04336">
            <w:pPr>
              <w:tabs>
                <w:tab w:val="right" w:pos="4946"/>
              </w:tabs>
              <w:jc w:val="both"/>
            </w:pPr>
            <w:r>
              <w:t>Учащиеся по иллюстрациям определяют тему урока.</w:t>
            </w:r>
            <w:r w:rsidR="00A15911">
              <w:t xml:space="preserve"> К иллюстрациям можно задать следующие вопросы:</w:t>
            </w:r>
          </w:p>
          <w:p w:rsidR="00183FC4" w:rsidRPr="007B7F71" w:rsidRDefault="00183FC4" w:rsidP="00F04336">
            <w:pPr>
              <w:tabs>
                <w:tab w:val="right" w:pos="4946"/>
              </w:tabs>
              <w:jc w:val="both"/>
            </w:pPr>
            <w:r w:rsidRPr="007B7F71">
              <w:t>- Если бы не было смены дня и ночи, то какие изменения произошли бы на Земле?</w:t>
            </w:r>
          </w:p>
          <w:p w:rsidR="00183FC4" w:rsidRDefault="00183FC4" w:rsidP="00F04336">
            <w:pPr>
              <w:tabs>
                <w:tab w:val="right" w:pos="4946"/>
              </w:tabs>
              <w:jc w:val="both"/>
            </w:pPr>
            <w:r w:rsidRPr="007B7F71">
              <w:t>- Какой бы была жизнь на Земле без воды?</w:t>
            </w:r>
          </w:p>
          <w:p w:rsidR="004F17D6" w:rsidRDefault="00160B0A" w:rsidP="00F50E58">
            <w:pPr>
              <w:rPr>
                <w:b/>
              </w:rPr>
            </w:pPr>
            <w:r>
              <w:rPr>
                <w:b/>
              </w:rPr>
              <w:t>3</w:t>
            </w:r>
            <w:r w:rsidR="003C6F22" w:rsidRPr="009C2561">
              <w:rPr>
                <w:b/>
              </w:rPr>
              <w:t>. Целеполагание.</w:t>
            </w:r>
            <w:r w:rsidR="003C6F22" w:rsidRPr="009C2561">
              <w:t xml:space="preserve"> Совместно с учащимися определяются цели урока:</w:t>
            </w:r>
            <w:r w:rsidR="003C6F22" w:rsidRPr="009C2561">
              <w:rPr>
                <w:b/>
              </w:rPr>
              <w:t xml:space="preserve"> </w:t>
            </w:r>
          </w:p>
          <w:p w:rsidR="00F50E58" w:rsidRPr="00C947B2" w:rsidRDefault="00A15911" w:rsidP="003C6A19">
            <w:pPr>
              <w:pStyle w:val="a3"/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объяснять значения закономерностей географической оболочки.</w:t>
            </w:r>
          </w:p>
        </w:tc>
        <w:tc>
          <w:tcPr>
            <w:tcW w:w="924" w:type="pct"/>
          </w:tcPr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C07595" w:rsidRDefault="00C07595" w:rsidP="00C75D93">
            <w:pPr>
              <w:spacing w:before="60"/>
              <w:jc w:val="center"/>
              <w:rPr>
                <w:lang w:val="kk-KZ"/>
              </w:rPr>
            </w:pPr>
          </w:p>
          <w:p w:rsidR="00B65B15" w:rsidRPr="0056087F" w:rsidRDefault="00B65B15" w:rsidP="00B31B30">
            <w:pPr>
              <w:spacing w:before="60"/>
              <w:rPr>
                <w:lang w:val="kk-KZ"/>
              </w:rPr>
            </w:pPr>
          </w:p>
        </w:tc>
      </w:tr>
      <w:tr w:rsidR="007C3E24" w:rsidRPr="002415FB" w:rsidTr="00CF5AC8">
        <w:trPr>
          <w:trHeight w:val="1587"/>
        </w:trPr>
        <w:tc>
          <w:tcPr>
            <w:tcW w:w="1368" w:type="pct"/>
          </w:tcPr>
          <w:p w:rsidR="00B65B15" w:rsidRPr="00874DCE" w:rsidRDefault="00B65B15" w:rsidP="00400297">
            <w:pPr>
              <w:jc w:val="center"/>
            </w:pPr>
            <w:r w:rsidRPr="00874DCE">
              <w:t xml:space="preserve">Середина урока </w:t>
            </w:r>
          </w:p>
          <w:p w:rsidR="004349C9" w:rsidRDefault="00091CBD" w:rsidP="002415FB">
            <w:pPr>
              <w:jc w:val="center"/>
            </w:pPr>
            <w:r>
              <w:t>5</w:t>
            </w:r>
            <w:r w:rsidR="002415FB">
              <w:t>-</w:t>
            </w:r>
            <w:r w:rsidR="00E122C4">
              <w:t>10</w:t>
            </w:r>
            <w:r w:rsidR="002415FB">
              <w:t xml:space="preserve"> мин</w:t>
            </w:r>
          </w:p>
          <w:p w:rsidR="005C410A" w:rsidRDefault="005C410A" w:rsidP="002415FB">
            <w:pPr>
              <w:jc w:val="center"/>
            </w:pPr>
          </w:p>
          <w:p w:rsidR="00433556" w:rsidRDefault="00433556" w:rsidP="002415FB">
            <w:pPr>
              <w:jc w:val="center"/>
            </w:pPr>
          </w:p>
          <w:p w:rsidR="00433556" w:rsidRDefault="00433556" w:rsidP="002415FB">
            <w:pPr>
              <w:jc w:val="center"/>
            </w:pPr>
          </w:p>
          <w:p w:rsidR="00433556" w:rsidRDefault="00433556" w:rsidP="002415FB">
            <w:pPr>
              <w:jc w:val="center"/>
            </w:pPr>
          </w:p>
          <w:p w:rsidR="00433556" w:rsidRDefault="00433556" w:rsidP="002415FB">
            <w:pPr>
              <w:jc w:val="center"/>
            </w:pPr>
          </w:p>
          <w:p w:rsidR="002D6348" w:rsidRDefault="002D6348" w:rsidP="00AF491F"/>
          <w:p w:rsidR="002D6348" w:rsidRDefault="002D6348" w:rsidP="002415FB">
            <w:pPr>
              <w:jc w:val="center"/>
            </w:pPr>
          </w:p>
          <w:p w:rsidR="006D2587" w:rsidRDefault="006D2587" w:rsidP="002415FB">
            <w:pPr>
              <w:jc w:val="center"/>
            </w:pPr>
          </w:p>
          <w:p w:rsidR="006D2587" w:rsidRDefault="006D2587" w:rsidP="002415FB">
            <w:pPr>
              <w:jc w:val="center"/>
            </w:pPr>
          </w:p>
          <w:p w:rsidR="006D2587" w:rsidRDefault="006D2587" w:rsidP="002415FB">
            <w:pPr>
              <w:jc w:val="center"/>
            </w:pPr>
          </w:p>
          <w:p w:rsidR="006D2587" w:rsidRDefault="006D2587" w:rsidP="002415FB">
            <w:pPr>
              <w:jc w:val="center"/>
            </w:pPr>
          </w:p>
          <w:p w:rsidR="005C410A" w:rsidRDefault="00E122C4" w:rsidP="002415FB">
            <w:pPr>
              <w:jc w:val="center"/>
            </w:pPr>
            <w:r>
              <w:t>10</w:t>
            </w:r>
            <w:r w:rsidR="005B655D">
              <w:t>-</w:t>
            </w:r>
            <w:r w:rsidR="0045749B">
              <w:t>22</w:t>
            </w:r>
            <w:r w:rsidR="005C410A">
              <w:t xml:space="preserve"> мин</w:t>
            </w: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5C410A" w:rsidRDefault="005C410A" w:rsidP="002415FB">
            <w:pPr>
              <w:jc w:val="center"/>
            </w:pPr>
          </w:p>
          <w:p w:rsidR="00D65589" w:rsidRDefault="00D65589" w:rsidP="002415FB">
            <w:pPr>
              <w:jc w:val="center"/>
            </w:pPr>
          </w:p>
          <w:p w:rsidR="00D505B6" w:rsidRDefault="00D505B6" w:rsidP="00D505B6"/>
          <w:p w:rsidR="005B655D" w:rsidRDefault="005B655D" w:rsidP="00091CBD"/>
          <w:p w:rsidR="008423D0" w:rsidRDefault="008423D0" w:rsidP="00D505B6">
            <w:pPr>
              <w:jc w:val="center"/>
            </w:pPr>
          </w:p>
          <w:p w:rsidR="008423D0" w:rsidRDefault="008423D0" w:rsidP="00D505B6">
            <w:pPr>
              <w:jc w:val="center"/>
            </w:pPr>
          </w:p>
          <w:p w:rsidR="00AF491F" w:rsidRDefault="00AF491F" w:rsidP="00D505B6">
            <w:pPr>
              <w:jc w:val="center"/>
            </w:pPr>
          </w:p>
          <w:p w:rsidR="00AF491F" w:rsidRDefault="00AF491F" w:rsidP="00D505B6">
            <w:pPr>
              <w:jc w:val="center"/>
            </w:pPr>
          </w:p>
          <w:p w:rsidR="00AF491F" w:rsidRDefault="00AF491F" w:rsidP="00D505B6">
            <w:pPr>
              <w:jc w:val="center"/>
            </w:pPr>
          </w:p>
          <w:p w:rsidR="00AF491F" w:rsidRDefault="00AF491F" w:rsidP="00D505B6">
            <w:pPr>
              <w:jc w:val="center"/>
            </w:pPr>
          </w:p>
          <w:p w:rsidR="00AF491F" w:rsidRDefault="00AF491F" w:rsidP="00156E8F">
            <w:bookmarkStart w:id="1" w:name="_GoBack"/>
            <w:bookmarkEnd w:id="1"/>
          </w:p>
          <w:p w:rsidR="00AF491F" w:rsidRDefault="00AF491F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45749B" w:rsidP="00D505B6">
            <w:pPr>
              <w:jc w:val="center"/>
            </w:pPr>
            <w:r>
              <w:t>22</w:t>
            </w:r>
            <w:r w:rsidR="00E122C4">
              <w:t>-3</w:t>
            </w:r>
            <w:r>
              <w:t>0</w:t>
            </w:r>
            <w:r w:rsidR="00E122C4">
              <w:t xml:space="preserve"> мин</w:t>
            </w: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E122C4" w:rsidRDefault="00E122C4" w:rsidP="00D505B6">
            <w:pPr>
              <w:jc w:val="center"/>
            </w:pPr>
          </w:p>
          <w:p w:rsidR="00770A94" w:rsidRPr="000375BC" w:rsidRDefault="0045749B" w:rsidP="0045749B">
            <w:pPr>
              <w:jc w:val="center"/>
            </w:pPr>
            <w:r>
              <w:t>30-37 мин</w:t>
            </w:r>
          </w:p>
        </w:tc>
        <w:tc>
          <w:tcPr>
            <w:tcW w:w="2708" w:type="pct"/>
            <w:gridSpan w:val="4"/>
          </w:tcPr>
          <w:p w:rsidR="00C223DA" w:rsidRPr="00AC2907" w:rsidRDefault="00160B0A" w:rsidP="0000795E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40"/>
                <w:szCs w:val="48"/>
              </w:rPr>
            </w:pPr>
            <w:r w:rsidRPr="00AC2907">
              <w:rPr>
                <w:rFonts w:ascii="Times New Roman" w:hAnsi="Times New Roman" w:cs="Times New Roman"/>
                <w:b/>
                <w:color w:val="auto"/>
                <w:sz w:val="24"/>
              </w:rPr>
              <w:lastRenderedPageBreak/>
              <w:t>4</w:t>
            </w:r>
            <w:r w:rsidR="00C223DA" w:rsidRPr="00AC2907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. Просмотр видеоролика </w:t>
            </w:r>
            <w:r w:rsidR="00AA218D" w:rsidRPr="00AC2907">
              <w:rPr>
                <w:rFonts w:ascii="Times New Roman" w:hAnsi="Times New Roman" w:cs="Times New Roman"/>
                <w:b/>
                <w:color w:val="auto"/>
                <w:sz w:val="24"/>
              </w:rPr>
              <w:t>«</w:t>
            </w:r>
            <w:r w:rsidR="00C224BA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Географическая </w:t>
            </w:r>
            <w:r w:rsidR="009F7F6F">
              <w:rPr>
                <w:rFonts w:ascii="Times New Roman" w:hAnsi="Times New Roman" w:cs="Times New Roman"/>
                <w:b/>
                <w:color w:val="auto"/>
                <w:sz w:val="24"/>
              </w:rPr>
              <w:t>оболочка</w:t>
            </w:r>
            <w:r w:rsidR="009F7F6F">
              <w:rPr>
                <w:rFonts w:ascii="Times New Roman" w:hAnsi="Times New Roman" w:cs="Times New Roman"/>
                <w:color w:val="auto"/>
                <w:sz w:val="24"/>
              </w:rPr>
              <w:t>» (</w:t>
            </w:r>
            <w:r w:rsidR="005958ED">
              <w:rPr>
                <w:rFonts w:ascii="Times New Roman" w:hAnsi="Times New Roman" w:cs="Times New Roman"/>
                <w:color w:val="auto"/>
                <w:sz w:val="24"/>
              </w:rPr>
              <w:t>учащиеся просматривают</w:t>
            </w:r>
            <w:r w:rsidR="00583EBC">
              <w:rPr>
                <w:rFonts w:ascii="Times New Roman" w:hAnsi="Times New Roman" w:cs="Times New Roman"/>
                <w:color w:val="auto"/>
                <w:sz w:val="24"/>
              </w:rPr>
              <w:t xml:space="preserve"> остальную часть</w:t>
            </w:r>
            <w:r w:rsidR="009F7F6F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E122C4">
              <w:rPr>
                <w:rFonts w:ascii="Times New Roman" w:hAnsi="Times New Roman" w:cs="Times New Roman"/>
                <w:color w:val="auto"/>
                <w:sz w:val="24"/>
              </w:rPr>
              <w:t>видеоматериала</w:t>
            </w:r>
            <w:r w:rsidR="005958ED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  <w:r w:rsidR="009F7F6F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</w:p>
          <w:p w:rsidR="00583EBC" w:rsidRDefault="00FC7F47" w:rsidP="00583EBC">
            <w:pPr>
              <w:rPr>
                <w:rStyle w:val="a5"/>
              </w:rPr>
            </w:pPr>
            <w:hyperlink r:id="rId7" w:history="1">
              <w:r w:rsidR="00583EBC" w:rsidRPr="00503F9D">
                <w:rPr>
                  <w:rStyle w:val="a5"/>
                </w:rPr>
                <w:t>https://www.youtube.com/watch?v=B5YhpIQyIek</w:t>
              </w:r>
            </w:hyperlink>
          </w:p>
          <w:p w:rsidR="00C223DA" w:rsidRDefault="00C223DA" w:rsidP="0000795E">
            <w:r>
              <w:t>После просмотра видеоролика учащиеся отвечают на вопросы:</w:t>
            </w:r>
          </w:p>
          <w:p w:rsidR="00C224BA" w:rsidRDefault="00C224BA" w:rsidP="00484D9C">
            <w:pPr>
              <w:jc w:val="both"/>
            </w:pPr>
            <w:r>
              <w:t>-</w:t>
            </w:r>
            <w:r w:rsidR="00FC003F">
              <w:t>Назовите закономерности географической оболочки</w:t>
            </w:r>
            <w:r>
              <w:t>?</w:t>
            </w:r>
          </w:p>
          <w:p w:rsidR="00C224BA" w:rsidRDefault="00DC0168" w:rsidP="00484D9C">
            <w:pPr>
              <w:jc w:val="both"/>
            </w:pPr>
            <w:r>
              <w:t>-</w:t>
            </w:r>
            <w:r w:rsidR="00E46798">
              <w:t>Чем обусловлено единство и целостность природного комплекса</w:t>
            </w:r>
            <w:r w:rsidR="009F3064">
              <w:t>?</w:t>
            </w:r>
          </w:p>
          <w:p w:rsidR="00EA7E16" w:rsidRDefault="00DC0168" w:rsidP="00484D9C">
            <w:pPr>
              <w:jc w:val="both"/>
            </w:pPr>
            <w:r>
              <w:t>-</w:t>
            </w:r>
            <w:r w:rsidR="00E46798">
              <w:t>Какие природные комплексы относят к зональным</w:t>
            </w:r>
            <w:r>
              <w:t>?</w:t>
            </w:r>
          </w:p>
          <w:p w:rsidR="009F3064" w:rsidRPr="00EA7E16" w:rsidRDefault="009F3064" w:rsidP="00484D9C">
            <w:pPr>
              <w:jc w:val="both"/>
            </w:pPr>
            <w:r>
              <w:t>-</w:t>
            </w:r>
            <w:r w:rsidR="00681FB3">
              <w:t>Что такое широтная зональность и высотная поясность?</w:t>
            </w:r>
          </w:p>
          <w:p w:rsidR="00E72256" w:rsidRDefault="00E72256" w:rsidP="00E7225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5. </w:t>
            </w:r>
            <w:r w:rsidR="0024102A">
              <w:rPr>
                <w:rFonts w:ascii="Times New Roman" w:hAnsi="Times New Roman" w:cs="Times New Roman"/>
                <w:b/>
                <w:color w:val="auto"/>
                <w:sz w:val="24"/>
              </w:rPr>
              <w:t>Оформление постера</w:t>
            </w:r>
          </w:p>
          <w:p w:rsidR="00A95C09" w:rsidRDefault="000218D1" w:rsidP="00E72256">
            <w:pPr>
              <w:jc w:val="both"/>
              <w:rPr>
                <w:color w:val="000000" w:themeColor="text1"/>
              </w:rPr>
            </w:pPr>
            <w:r w:rsidRPr="000218D1">
              <w:rPr>
                <w:color w:val="000000" w:themeColor="text1"/>
              </w:rPr>
              <w:t>Учащиеся, опираясь на текст, составляют</w:t>
            </w:r>
            <w:r w:rsidR="00EF2FAD">
              <w:rPr>
                <w:color w:val="000000" w:themeColor="text1"/>
              </w:rPr>
              <w:t xml:space="preserve"> постеры на тему «Закономерности географической оболочки».</w:t>
            </w:r>
          </w:p>
          <w:p w:rsidR="00FF544C" w:rsidRDefault="00FF544C" w:rsidP="00FF544C">
            <w:pPr>
              <w:tabs>
                <w:tab w:val="left" w:pos="-14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группа: целостность ГО</w:t>
            </w:r>
          </w:p>
          <w:p w:rsidR="00FF544C" w:rsidRDefault="00FF544C" w:rsidP="00FF544C">
            <w:pPr>
              <w:tabs>
                <w:tab w:val="left" w:pos="-14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группа: ритмичность ГО</w:t>
            </w:r>
          </w:p>
          <w:p w:rsidR="00FF544C" w:rsidRDefault="00FF544C" w:rsidP="00FF544C">
            <w:pPr>
              <w:tabs>
                <w:tab w:val="left" w:pos="-14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группа: зональность ГО</w:t>
            </w:r>
          </w:p>
          <w:p w:rsidR="00FF544C" w:rsidRPr="007B7F71" w:rsidRDefault="00FF544C" w:rsidP="00FF544C">
            <w:pPr>
              <w:tabs>
                <w:tab w:val="left" w:pos="-14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 группа: обмен </w:t>
            </w:r>
            <w:r w:rsidR="00832FFC" w:rsidRPr="007B7F71">
              <w:rPr>
                <w:rFonts w:eastAsia="Calibri"/>
              </w:rPr>
              <w:t xml:space="preserve">веществ </w:t>
            </w:r>
            <w:r w:rsidR="0030328B" w:rsidRPr="007B7F71">
              <w:rPr>
                <w:rFonts w:eastAsia="Calibri"/>
              </w:rPr>
              <w:t xml:space="preserve">и </w:t>
            </w:r>
            <w:r w:rsidR="00832FFC" w:rsidRPr="007B7F71">
              <w:rPr>
                <w:rFonts w:eastAsia="Calibri"/>
              </w:rPr>
              <w:t>энергии</w:t>
            </w:r>
          </w:p>
          <w:p w:rsidR="00FF544C" w:rsidRPr="000218D1" w:rsidRDefault="00FF544C" w:rsidP="00E72256">
            <w:pPr>
              <w:jc w:val="both"/>
              <w:rPr>
                <w:color w:val="000000" w:themeColor="text1"/>
              </w:rPr>
            </w:pPr>
          </w:p>
          <w:tbl>
            <w:tblPr>
              <w:tblStyle w:val="a4"/>
              <w:tblW w:w="5576" w:type="dxa"/>
              <w:tblLook w:val="04A0" w:firstRow="1" w:lastRow="0" w:firstColumn="1" w:lastColumn="0" w:noHBand="0" w:noVBand="1"/>
            </w:tblPr>
            <w:tblGrid>
              <w:gridCol w:w="5576"/>
            </w:tblGrid>
            <w:tr w:rsidR="00323C4A" w:rsidRPr="00461ECE" w:rsidTr="006D28A3"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C4A" w:rsidRPr="00461ECE" w:rsidRDefault="00323C4A" w:rsidP="00323C4A">
                  <w:pPr>
                    <w:jc w:val="center"/>
                    <w:rPr>
                      <w:b/>
                      <w:lang w:val="kk-KZ"/>
                    </w:rPr>
                  </w:pPr>
                  <w:r w:rsidRPr="00461ECE">
                    <w:rPr>
                      <w:b/>
                      <w:lang w:val="kk-KZ"/>
                    </w:rPr>
                    <w:t>Дескриптор</w:t>
                  </w:r>
                  <w:r>
                    <w:rPr>
                      <w:b/>
                      <w:lang w:val="kk-KZ"/>
                    </w:rPr>
                    <w:t>ы</w:t>
                  </w:r>
                </w:p>
                <w:p w:rsidR="00323C4A" w:rsidRPr="00461ECE" w:rsidRDefault="00323C4A" w:rsidP="00323C4A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Ученик</w:t>
                  </w:r>
                </w:p>
              </w:tc>
            </w:tr>
            <w:tr w:rsidR="00323C4A" w:rsidRPr="005C2371" w:rsidTr="006D28A3"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73F" w:rsidRDefault="00257256" w:rsidP="006D28A3">
                  <w:pPr>
                    <w:jc w:val="both"/>
                  </w:pPr>
                  <w:r>
                    <w:lastRenderedPageBreak/>
                    <w:t>-</w:t>
                  </w:r>
                  <w:r w:rsidR="00AD77E9">
                    <w:t xml:space="preserve">Верно объясняет значение </w:t>
                  </w:r>
                  <w:r w:rsidR="005261AD">
                    <w:t>целостности географической оболочки;</w:t>
                  </w:r>
                </w:p>
                <w:p w:rsidR="005261AD" w:rsidRDefault="005261AD" w:rsidP="005261AD">
                  <w:pPr>
                    <w:jc w:val="both"/>
                  </w:pPr>
                  <w:r>
                    <w:t>-Верно объясняет значение ритмичности географической оболочки;</w:t>
                  </w:r>
                </w:p>
                <w:p w:rsidR="005261AD" w:rsidRDefault="005261AD" w:rsidP="005261AD">
                  <w:pPr>
                    <w:jc w:val="both"/>
                  </w:pPr>
                  <w:r>
                    <w:t>-Верно объясняет значение зональности географической оболочки;</w:t>
                  </w:r>
                </w:p>
                <w:p w:rsidR="005261AD" w:rsidRPr="00323C4A" w:rsidRDefault="005261AD" w:rsidP="006D28A3">
                  <w:pPr>
                    <w:jc w:val="both"/>
                  </w:pPr>
                  <w:r>
                    <w:t xml:space="preserve">-Верно объясняет значение </w:t>
                  </w:r>
                  <w:r w:rsidR="00FF544C">
                    <w:t>круговорота веществ.</w:t>
                  </w:r>
                </w:p>
              </w:tc>
            </w:tr>
          </w:tbl>
          <w:p w:rsidR="00A02D6C" w:rsidRPr="00FF6DF3" w:rsidRDefault="00A02D6C" w:rsidP="00A02D6C">
            <w:pPr>
              <w:spacing w:before="60"/>
              <w:jc w:val="both"/>
              <w:rPr>
                <w:lang w:val="kk-KZ"/>
              </w:rPr>
            </w:pPr>
            <w:r w:rsidRPr="00FF6DF3">
              <w:rPr>
                <w:b/>
                <w:lang w:val="kk-KZ"/>
              </w:rPr>
              <w:t>Дифференциация:</w:t>
            </w:r>
            <w:r w:rsidRPr="00FF6DF3">
              <w:rPr>
                <w:lang w:val="kk-KZ"/>
              </w:rPr>
              <w:t xml:space="preserve"> распределение ролей в группе (лидер, художник, таймкипер, дизайнер и др.). Лидер оценивает работу членов группы по листу оценивания. </w:t>
            </w:r>
          </w:p>
          <w:p w:rsidR="00A02D6C" w:rsidRDefault="00A02D6C" w:rsidP="00A02D6C">
            <w:pPr>
              <w:spacing w:before="60"/>
              <w:jc w:val="both"/>
              <w:rPr>
                <w:lang w:val="kk-KZ"/>
              </w:rPr>
            </w:pPr>
            <w:r w:rsidRPr="00FF6DF3">
              <w:rPr>
                <w:lang w:val="kk-KZ"/>
              </w:rPr>
              <w:t>Учитель проводит формативное оценивание и предоставляет обратную связь.</w:t>
            </w:r>
          </w:p>
          <w:p w:rsidR="00A02D6C" w:rsidRPr="00A02D6C" w:rsidRDefault="00A02D6C" w:rsidP="00A02D6C">
            <w:pPr>
              <w:spacing w:before="60"/>
              <w:jc w:val="both"/>
              <w:rPr>
                <w:lang w:val="kk-KZ"/>
              </w:rPr>
            </w:pPr>
            <w:r w:rsidRPr="00FF6DF3">
              <w:rPr>
                <w:b/>
                <w:lang w:val="kk-KZ"/>
              </w:rPr>
              <w:t xml:space="preserve"> Защита работ</w:t>
            </w:r>
          </w:p>
          <w:p w:rsidR="00A02D6C" w:rsidRPr="00FF6DF3" w:rsidRDefault="00A02D6C" w:rsidP="00A02D6C">
            <w:pPr>
              <w:spacing w:before="60"/>
              <w:jc w:val="both"/>
              <w:rPr>
                <w:lang w:val="kk-KZ"/>
              </w:rPr>
            </w:pPr>
            <w:r w:rsidRPr="00FF6DF3">
              <w:rPr>
                <w:lang w:val="kk-KZ"/>
              </w:rPr>
              <w:t xml:space="preserve">По итогам выполнения задания, каждая группа презентует свою </w:t>
            </w:r>
            <w:r w:rsidR="00F3340F">
              <w:rPr>
                <w:lang w:val="kk-KZ"/>
              </w:rPr>
              <w:t>работу</w:t>
            </w:r>
            <w:r w:rsidRPr="00FF6DF3">
              <w:rPr>
                <w:lang w:val="kk-KZ"/>
              </w:rPr>
              <w:t xml:space="preserve"> классу. </w:t>
            </w:r>
          </w:p>
          <w:p w:rsidR="00A02D6C" w:rsidRPr="00FF6DF3" w:rsidRDefault="00A02D6C" w:rsidP="00A02D6C">
            <w:pPr>
              <w:spacing w:before="60"/>
              <w:jc w:val="both"/>
              <w:rPr>
                <w:b/>
                <w:bCs/>
                <w:lang w:val="kk-KZ"/>
              </w:rPr>
            </w:pPr>
            <w:r w:rsidRPr="00FF6DF3">
              <w:rPr>
                <w:b/>
                <w:bCs/>
                <w:lang w:val="kk-KZ"/>
              </w:rPr>
              <w:t>Требования к защите работ:</w:t>
            </w:r>
          </w:p>
          <w:p w:rsidR="00A02D6C" w:rsidRPr="00A02D6C" w:rsidRDefault="00A02D6C" w:rsidP="00A02D6C">
            <w:pPr>
              <w:spacing w:before="60"/>
              <w:jc w:val="both"/>
              <w:rPr>
                <w:bCs/>
                <w:lang w:val="kk-KZ"/>
              </w:rPr>
            </w:pPr>
            <w:r w:rsidRPr="00FF6DF3">
              <w:rPr>
                <w:bCs/>
                <w:lang w:val="kk-KZ"/>
              </w:rPr>
              <w:t>- Регламент – 2 минуты.</w:t>
            </w:r>
          </w:p>
          <w:p w:rsidR="00A02D6C" w:rsidRPr="00FF6DF3" w:rsidRDefault="00A02D6C" w:rsidP="00A02D6C">
            <w:pPr>
              <w:spacing w:before="60"/>
              <w:jc w:val="both"/>
              <w:rPr>
                <w:bCs/>
                <w:color w:val="000000" w:themeColor="text1"/>
                <w:lang w:val="kk-KZ"/>
              </w:rPr>
            </w:pPr>
            <w:r w:rsidRPr="00FF6DF3">
              <w:rPr>
                <w:bCs/>
                <w:color w:val="000000" w:themeColor="text1"/>
                <w:lang w:val="kk-KZ"/>
              </w:rPr>
              <w:t xml:space="preserve">- Все члены группы принимают активное участие в презентации работы. </w:t>
            </w:r>
          </w:p>
          <w:p w:rsidR="00A02D6C" w:rsidRPr="00FF6DF3" w:rsidRDefault="00A02D6C" w:rsidP="00A02D6C">
            <w:pPr>
              <w:spacing w:before="60"/>
              <w:jc w:val="both"/>
              <w:rPr>
                <w:bCs/>
                <w:lang w:val="kk-KZ"/>
              </w:rPr>
            </w:pPr>
            <w:r w:rsidRPr="00FF6DF3">
              <w:rPr>
                <w:bCs/>
                <w:lang w:val="kk-KZ"/>
              </w:rPr>
              <w:t xml:space="preserve">- Использование академической речи во время защиты работы. </w:t>
            </w:r>
          </w:p>
          <w:p w:rsidR="00F019D4" w:rsidRPr="00A02D6C" w:rsidRDefault="00A02D6C" w:rsidP="00A02D6C">
            <w:pPr>
              <w:spacing w:before="60"/>
              <w:jc w:val="both"/>
              <w:rPr>
                <w:bCs/>
                <w:lang w:val="kk-KZ"/>
              </w:rPr>
            </w:pPr>
            <w:r w:rsidRPr="00FF6DF3">
              <w:rPr>
                <w:bCs/>
                <w:lang w:val="kk-KZ"/>
              </w:rPr>
              <w:t>Группы проводят взаимооценивание, используя листы оценивания.</w:t>
            </w:r>
          </w:p>
          <w:p w:rsidR="00434BFA" w:rsidRPr="00170358" w:rsidRDefault="00D23F6E" w:rsidP="00170358">
            <w:pPr>
              <w:jc w:val="both"/>
            </w:pPr>
            <w:r>
              <w:rPr>
                <w:b/>
                <w:bCs/>
                <w:lang w:val="kk-KZ"/>
              </w:rPr>
              <w:t>7</w:t>
            </w:r>
            <w:r w:rsidR="002F3A1D" w:rsidRPr="00434BFA">
              <w:rPr>
                <w:b/>
                <w:bCs/>
                <w:lang w:val="kk-KZ"/>
              </w:rPr>
              <w:t>. Закрепление</w:t>
            </w:r>
          </w:p>
          <w:p w:rsidR="00240877" w:rsidRDefault="00202922" w:rsidP="00546D7F">
            <w:pPr>
              <w:spacing w:before="6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В целях закрепления материала </w:t>
            </w:r>
            <w:r w:rsidR="00EF5B40">
              <w:rPr>
                <w:bCs/>
                <w:lang w:val="kk-KZ"/>
              </w:rPr>
              <w:t>учащи</w:t>
            </w:r>
            <w:r w:rsidR="00E122C4">
              <w:rPr>
                <w:bCs/>
                <w:lang w:val="kk-KZ"/>
              </w:rPr>
              <w:t xml:space="preserve">еся </w:t>
            </w:r>
            <w:r w:rsidR="003B4F3E">
              <w:rPr>
                <w:bCs/>
                <w:lang w:val="kk-KZ"/>
              </w:rPr>
              <w:t>выпо</w:t>
            </w:r>
            <w:r w:rsidR="00F3340F">
              <w:rPr>
                <w:bCs/>
                <w:lang w:val="kk-KZ"/>
              </w:rPr>
              <w:t>л</w:t>
            </w:r>
            <w:r w:rsidR="003B4F3E">
              <w:rPr>
                <w:bCs/>
                <w:lang w:val="kk-KZ"/>
              </w:rPr>
              <w:t>няют</w:t>
            </w:r>
            <w:r w:rsidR="000F057A">
              <w:rPr>
                <w:bCs/>
                <w:lang w:val="kk-KZ"/>
              </w:rPr>
              <w:t xml:space="preserve"> письменную работу.</w:t>
            </w:r>
          </w:p>
          <w:p w:rsidR="00F3340F" w:rsidRDefault="00F3340F" w:rsidP="00F3340F">
            <w:pPr>
              <w:spacing w:before="60"/>
              <w:jc w:val="both"/>
              <w:rPr>
                <w:lang w:val="kk-KZ"/>
              </w:rPr>
            </w:pPr>
            <w:r w:rsidRPr="00FF6DF3">
              <w:rPr>
                <w:lang w:val="kk-KZ"/>
              </w:rPr>
              <w:t>Учитель проводит формативное оценивание и предоставляет обратную связь.</w:t>
            </w:r>
          </w:p>
          <w:p w:rsidR="00F3340F" w:rsidRPr="00546D7F" w:rsidRDefault="00F3340F" w:rsidP="003B4F3E">
            <w:pPr>
              <w:spacing w:before="60"/>
              <w:jc w:val="both"/>
              <w:rPr>
                <w:bCs/>
                <w:lang w:val="kk-KZ"/>
              </w:rPr>
            </w:pPr>
          </w:p>
        </w:tc>
        <w:tc>
          <w:tcPr>
            <w:tcW w:w="924" w:type="pct"/>
          </w:tcPr>
          <w:p w:rsidR="00DC0168" w:rsidRDefault="00094740" w:rsidP="00DC0168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Видеоматериал</w:t>
            </w:r>
          </w:p>
          <w:p w:rsidR="00DC0168" w:rsidRPr="00DC0168" w:rsidRDefault="00DC0168" w:rsidP="00DC0168">
            <w:pPr>
              <w:spacing w:before="60"/>
              <w:jc w:val="center"/>
              <w:rPr>
                <w:lang w:val="kk-KZ"/>
              </w:rPr>
            </w:pPr>
            <w:r w:rsidRPr="00DC0168">
              <w:t>«Географическая оболочка»</w:t>
            </w:r>
          </w:p>
          <w:p w:rsidR="002D6348" w:rsidRDefault="002D6348" w:rsidP="0070693D">
            <w:pPr>
              <w:spacing w:before="60"/>
              <w:jc w:val="center"/>
              <w:rPr>
                <w:lang w:val="kk-KZ"/>
              </w:rPr>
            </w:pPr>
          </w:p>
          <w:p w:rsidR="002D6348" w:rsidRDefault="002D6348" w:rsidP="0070693D">
            <w:pPr>
              <w:spacing w:before="60"/>
              <w:jc w:val="center"/>
              <w:rPr>
                <w:lang w:val="kk-KZ"/>
              </w:rPr>
            </w:pPr>
          </w:p>
          <w:p w:rsidR="00F12A5C" w:rsidRDefault="00F12A5C" w:rsidP="0070693D">
            <w:pPr>
              <w:spacing w:before="60"/>
              <w:jc w:val="center"/>
              <w:rPr>
                <w:lang w:val="kk-KZ"/>
              </w:rPr>
            </w:pPr>
          </w:p>
          <w:p w:rsidR="00F12A5C" w:rsidRDefault="00F12A5C" w:rsidP="0070693D">
            <w:pPr>
              <w:spacing w:before="60"/>
              <w:jc w:val="center"/>
              <w:rPr>
                <w:lang w:val="kk-KZ"/>
              </w:rPr>
            </w:pPr>
          </w:p>
          <w:p w:rsidR="00F12A5C" w:rsidRDefault="00F12A5C" w:rsidP="00D23F6E">
            <w:pPr>
              <w:spacing w:before="60"/>
              <w:rPr>
                <w:lang w:val="kk-KZ"/>
              </w:rPr>
            </w:pPr>
          </w:p>
          <w:p w:rsidR="009F3064" w:rsidRDefault="009F3064" w:rsidP="0070693D">
            <w:pPr>
              <w:spacing w:before="60"/>
              <w:jc w:val="center"/>
              <w:rPr>
                <w:lang w:val="kk-KZ"/>
              </w:rPr>
            </w:pPr>
          </w:p>
          <w:p w:rsidR="009F3064" w:rsidRDefault="009F3064" w:rsidP="0070693D">
            <w:pPr>
              <w:spacing w:before="60"/>
              <w:jc w:val="center"/>
              <w:rPr>
                <w:lang w:val="kk-KZ"/>
              </w:rPr>
            </w:pPr>
          </w:p>
          <w:p w:rsidR="00094740" w:rsidRDefault="00094740" w:rsidP="0070693D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Приложение </w:t>
            </w:r>
            <w:r w:rsidR="0045749B">
              <w:rPr>
                <w:lang w:val="kk-KZ"/>
              </w:rPr>
              <w:t>1</w:t>
            </w:r>
          </w:p>
          <w:p w:rsidR="005C2371" w:rsidRDefault="007D2BB4" w:rsidP="0045749B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>Текст</w:t>
            </w:r>
          </w:p>
          <w:p w:rsidR="005C2371" w:rsidRDefault="008E649E" w:rsidP="0070693D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>Бумага А3, маркеры</w:t>
            </w: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5B655D" w:rsidRDefault="005B655D" w:rsidP="00AE527A">
            <w:pPr>
              <w:spacing w:before="60"/>
              <w:rPr>
                <w:lang w:val="kk-KZ"/>
              </w:rPr>
            </w:pPr>
          </w:p>
          <w:p w:rsidR="005B655D" w:rsidRDefault="005B655D" w:rsidP="0070693D">
            <w:pPr>
              <w:spacing w:before="60"/>
              <w:jc w:val="center"/>
              <w:rPr>
                <w:lang w:val="kk-KZ"/>
              </w:rPr>
            </w:pPr>
          </w:p>
          <w:p w:rsidR="00795A6B" w:rsidRDefault="00795A6B" w:rsidP="00EE41E0">
            <w:pPr>
              <w:spacing w:before="60"/>
              <w:rPr>
                <w:lang w:val="kk-KZ"/>
              </w:rPr>
            </w:pPr>
          </w:p>
          <w:p w:rsidR="0070693D" w:rsidRDefault="0070693D" w:rsidP="005B655D">
            <w:pPr>
              <w:spacing w:before="60"/>
              <w:rPr>
                <w:lang w:val="kk-KZ"/>
              </w:rPr>
            </w:pPr>
          </w:p>
          <w:p w:rsidR="0045749B" w:rsidRDefault="0045749B" w:rsidP="00A02D6C">
            <w:pPr>
              <w:spacing w:before="60"/>
              <w:jc w:val="center"/>
              <w:rPr>
                <w:lang w:val="kk-KZ"/>
              </w:rPr>
            </w:pPr>
          </w:p>
          <w:p w:rsidR="0045749B" w:rsidRDefault="0045749B" w:rsidP="00A02D6C">
            <w:pPr>
              <w:spacing w:before="60"/>
              <w:jc w:val="center"/>
              <w:rPr>
                <w:lang w:val="kk-KZ"/>
              </w:rPr>
            </w:pPr>
          </w:p>
          <w:p w:rsidR="0045749B" w:rsidRDefault="0045749B" w:rsidP="00A02D6C">
            <w:pPr>
              <w:spacing w:before="60"/>
              <w:jc w:val="center"/>
              <w:rPr>
                <w:lang w:val="kk-KZ"/>
              </w:rPr>
            </w:pPr>
          </w:p>
          <w:p w:rsidR="0045749B" w:rsidRDefault="0045749B" w:rsidP="00A02D6C">
            <w:pPr>
              <w:spacing w:before="60"/>
              <w:jc w:val="center"/>
              <w:rPr>
                <w:lang w:val="kk-KZ"/>
              </w:rPr>
            </w:pPr>
          </w:p>
          <w:p w:rsidR="0045749B" w:rsidRDefault="0045749B" w:rsidP="00A02D6C">
            <w:pPr>
              <w:spacing w:before="60"/>
              <w:jc w:val="center"/>
              <w:rPr>
                <w:lang w:val="kk-KZ"/>
              </w:rPr>
            </w:pPr>
          </w:p>
          <w:p w:rsidR="0045749B" w:rsidRDefault="0045749B" w:rsidP="0045749B">
            <w:pPr>
              <w:spacing w:before="60"/>
              <w:rPr>
                <w:lang w:val="kk-KZ"/>
              </w:rPr>
            </w:pPr>
          </w:p>
          <w:p w:rsidR="00A02D6C" w:rsidRDefault="00A02D6C" w:rsidP="0045749B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Приложение </w:t>
            </w:r>
            <w:r w:rsidR="00E63540">
              <w:rPr>
                <w:lang w:val="kk-KZ"/>
              </w:rPr>
              <w:t>2</w:t>
            </w:r>
          </w:p>
          <w:p w:rsidR="00D23976" w:rsidRDefault="00D23976" w:rsidP="00A02D6C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>Лист оценивания</w:t>
            </w:r>
          </w:p>
          <w:p w:rsidR="0021073E" w:rsidRDefault="0021073E" w:rsidP="00A02D6C">
            <w:pPr>
              <w:spacing w:before="60"/>
              <w:jc w:val="center"/>
              <w:rPr>
                <w:lang w:val="kk-KZ"/>
              </w:rPr>
            </w:pPr>
          </w:p>
          <w:p w:rsidR="0021073E" w:rsidRDefault="0021073E" w:rsidP="00A02D6C">
            <w:pPr>
              <w:spacing w:before="60"/>
              <w:jc w:val="center"/>
              <w:rPr>
                <w:lang w:val="kk-KZ"/>
              </w:rPr>
            </w:pPr>
          </w:p>
          <w:p w:rsidR="0021073E" w:rsidRDefault="0021073E" w:rsidP="00A02D6C">
            <w:pPr>
              <w:spacing w:before="60"/>
              <w:jc w:val="center"/>
              <w:rPr>
                <w:lang w:val="kk-KZ"/>
              </w:rPr>
            </w:pPr>
          </w:p>
          <w:p w:rsidR="0021073E" w:rsidRDefault="0021073E" w:rsidP="00A02D6C">
            <w:pPr>
              <w:spacing w:before="60"/>
              <w:jc w:val="center"/>
              <w:rPr>
                <w:lang w:val="kk-KZ"/>
              </w:rPr>
            </w:pPr>
          </w:p>
          <w:p w:rsidR="0021073E" w:rsidRDefault="0021073E" w:rsidP="00EE41E0">
            <w:pPr>
              <w:spacing w:before="60"/>
              <w:rPr>
                <w:lang w:val="kk-KZ"/>
              </w:rPr>
            </w:pPr>
          </w:p>
          <w:p w:rsidR="001474CE" w:rsidRDefault="001474CE" w:rsidP="00A02D6C">
            <w:pPr>
              <w:spacing w:before="60"/>
              <w:jc w:val="center"/>
              <w:rPr>
                <w:lang w:val="kk-KZ"/>
              </w:rPr>
            </w:pPr>
          </w:p>
          <w:p w:rsidR="00095426" w:rsidRDefault="00095426" w:rsidP="00A02D6C">
            <w:pPr>
              <w:spacing w:before="60"/>
              <w:jc w:val="center"/>
              <w:rPr>
                <w:lang w:val="kk-KZ"/>
              </w:rPr>
            </w:pPr>
          </w:p>
          <w:p w:rsidR="00095426" w:rsidRDefault="00095426" w:rsidP="00A02D6C">
            <w:pPr>
              <w:spacing w:before="60"/>
              <w:jc w:val="center"/>
              <w:rPr>
                <w:lang w:val="kk-KZ"/>
              </w:rPr>
            </w:pPr>
          </w:p>
          <w:p w:rsidR="0021073E" w:rsidRDefault="0021073E" w:rsidP="00A02D6C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Приложение </w:t>
            </w:r>
            <w:r w:rsidR="00E63540">
              <w:rPr>
                <w:lang w:val="kk-KZ"/>
              </w:rPr>
              <w:t>3</w:t>
            </w:r>
          </w:p>
          <w:p w:rsidR="0021073E" w:rsidRPr="00427BA1" w:rsidRDefault="0021073E" w:rsidP="00A02D6C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>Задания</w:t>
            </w:r>
          </w:p>
        </w:tc>
      </w:tr>
      <w:tr w:rsidR="007C3E24" w:rsidRPr="0056087F" w:rsidTr="00CF5AC8">
        <w:trPr>
          <w:trHeight w:val="2239"/>
        </w:trPr>
        <w:tc>
          <w:tcPr>
            <w:tcW w:w="1368" w:type="pct"/>
            <w:tcBorders>
              <w:bottom w:val="single" w:sz="8" w:space="0" w:color="2976A4"/>
            </w:tcBorders>
          </w:tcPr>
          <w:p w:rsidR="00B65B15" w:rsidRPr="00874DCE" w:rsidRDefault="00B65B15" w:rsidP="00400297">
            <w:pPr>
              <w:jc w:val="center"/>
            </w:pPr>
            <w:r w:rsidRPr="00874DCE">
              <w:lastRenderedPageBreak/>
              <w:t>Конец урока</w:t>
            </w:r>
          </w:p>
          <w:p w:rsidR="00B65B15" w:rsidRPr="00874DCE" w:rsidRDefault="0056087F" w:rsidP="0056087F">
            <w:pPr>
              <w:jc w:val="center"/>
            </w:pPr>
            <w:r>
              <w:rPr>
                <w:lang w:val="kk-KZ"/>
              </w:rPr>
              <w:t>3</w:t>
            </w:r>
            <w:r w:rsidR="005D3C6E">
              <w:rPr>
                <w:lang w:val="kk-KZ"/>
              </w:rPr>
              <w:t>7</w:t>
            </w:r>
            <w:r>
              <w:rPr>
                <w:lang w:val="kk-KZ"/>
              </w:rPr>
              <w:t>-40</w:t>
            </w:r>
          </w:p>
        </w:tc>
        <w:tc>
          <w:tcPr>
            <w:tcW w:w="2708" w:type="pct"/>
            <w:gridSpan w:val="4"/>
            <w:tcBorders>
              <w:bottom w:val="single" w:sz="8" w:space="0" w:color="2976A4"/>
            </w:tcBorders>
          </w:tcPr>
          <w:p w:rsidR="006C13E6" w:rsidRDefault="00D23F6E" w:rsidP="006C13E6">
            <w:pPr>
              <w:spacing w:before="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56087F" w:rsidRPr="003D44D5">
              <w:rPr>
                <w:b/>
                <w:lang w:val="kk-KZ"/>
              </w:rPr>
              <w:t>. Рефлексия</w:t>
            </w:r>
            <w:r w:rsidR="00AE2322">
              <w:rPr>
                <w:b/>
                <w:lang w:val="kk-KZ"/>
              </w:rPr>
              <w:t xml:space="preserve"> </w:t>
            </w:r>
            <w:r w:rsidR="003C430B">
              <w:rPr>
                <w:b/>
                <w:lang w:val="kk-KZ"/>
              </w:rPr>
              <w:t>«Комплимент»</w:t>
            </w:r>
          </w:p>
          <w:p w:rsidR="003C430B" w:rsidRDefault="002B0BB4" w:rsidP="003C430B">
            <w:pPr>
              <w:spacing w:before="60"/>
              <w:jc w:val="both"/>
              <w:rPr>
                <w:bCs/>
              </w:rPr>
            </w:pPr>
            <w:r w:rsidRPr="009C2561">
              <w:rPr>
                <w:bCs/>
              </w:rPr>
              <w:t>Учитель возвращается к целям урока, обсуждая уровень их достижения.</w:t>
            </w:r>
          </w:p>
          <w:p w:rsidR="003C430B" w:rsidRDefault="003C430B" w:rsidP="003C430B">
            <w:pPr>
              <w:spacing w:before="60"/>
              <w:jc w:val="both"/>
              <w:rPr>
                <w:bCs/>
              </w:rPr>
            </w:pPr>
            <w:r>
              <w:rPr>
                <w:bCs/>
              </w:rPr>
              <w:t>Инструкция приема «Комплимент»:</w:t>
            </w:r>
          </w:p>
          <w:p w:rsidR="003C430B" w:rsidRDefault="003C430B" w:rsidP="003C430B">
            <w:pPr>
              <w:spacing w:before="60"/>
              <w:jc w:val="both"/>
              <w:rPr>
                <w:color w:val="000000"/>
              </w:rPr>
            </w:pPr>
            <w:r w:rsidRPr="003C430B">
              <w:rPr>
                <w:color w:val="000000"/>
              </w:rPr>
              <w:t>Цель данного приема</w:t>
            </w:r>
            <w:r>
              <w:rPr>
                <w:color w:val="000000"/>
              </w:rPr>
              <w:t xml:space="preserve"> - </w:t>
            </w:r>
            <w:r w:rsidRPr="003C430B">
              <w:rPr>
                <w:color w:val="000000"/>
              </w:rPr>
              <w:t>оценить свою активность и качество работы. Учащиеся оценивают вклад друг друга в урок и благодарят д</w:t>
            </w:r>
            <w:r w:rsidR="00832FFC">
              <w:rPr>
                <w:color w:val="000000"/>
              </w:rPr>
              <w:t>руг друга (комплимент-похвала,</w:t>
            </w:r>
            <w:r w:rsidR="0030328B">
              <w:rPr>
                <w:color w:val="000000"/>
              </w:rPr>
              <w:t xml:space="preserve"> комплимент деловым качествам</w:t>
            </w:r>
            <w:r w:rsidRPr="003C430B">
              <w:rPr>
                <w:color w:val="000000"/>
              </w:rPr>
              <w:t>) и учителя за проведенный урок. Такой вариант окончания урока</w:t>
            </w:r>
            <w:r w:rsidR="00832FFC">
              <w:rPr>
                <w:color w:val="000000"/>
              </w:rPr>
              <w:t xml:space="preserve"> дает возможность удовлетворить потребность</w:t>
            </w:r>
            <w:r w:rsidRPr="003C430B">
              <w:rPr>
                <w:color w:val="000000"/>
              </w:rPr>
              <w:t xml:space="preserve"> в признании личностной значимости каждого.</w:t>
            </w:r>
          </w:p>
          <w:p w:rsidR="003C430B" w:rsidRDefault="003C430B" w:rsidP="003C430B">
            <w:pPr>
              <w:spacing w:before="60"/>
              <w:jc w:val="both"/>
              <w:rPr>
                <w:bCs/>
              </w:rPr>
            </w:pPr>
            <w:r w:rsidRPr="003C430B">
              <w:rPr>
                <w:bCs/>
              </w:rPr>
              <w:t>Источник:</w:t>
            </w:r>
            <w:r>
              <w:rPr>
                <w:bCs/>
              </w:rPr>
              <w:t xml:space="preserve"> </w:t>
            </w:r>
            <w:hyperlink r:id="rId8" w:history="1">
              <w:r w:rsidRPr="00B35679">
                <w:rPr>
                  <w:rStyle w:val="a5"/>
                  <w:bCs/>
                </w:rPr>
                <w:t>https://infourok.ru/vidi-i-formi-refleksii-na-uroke-1627614.html</w:t>
              </w:r>
            </w:hyperlink>
          </w:p>
          <w:p w:rsidR="003C430B" w:rsidRPr="003C430B" w:rsidRDefault="003C430B" w:rsidP="003C430B">
            <w:pPr>
              <w:spacing w:before="60"/>
              <w:jc w:val="both"/>
              <w:rPr>
                <w:bCs/>
              </w:rPr>
            </w:pPr>
          </w:p>
          <w:p w:rsidR="002B0BB4" w:rsidRPr="003C430B" w:rsidRDefault="002B0BB4" w:rsidP="00F3340F">
            <w:pPr>
              <w:spacing w:before="60"/>
              <w:jc w:val="both"/>
              <w:rPr>
                <w:bCs/>
              </w:rPr>
            </w:pPr>
          </w:p>
        </w:tc>
        <w:tc>
          <w:tcPr>
            <w:tcW w:w="924" w:type="pct"/>
            <w:tcBorders>
              <w:bottom w:val="single" w:sz="8" w:space="0" w:color="2976A4"/>
            </w:tcBorders>
          </w:tcPr>
          <w:p w:rsidR="00B65B15" w:rsidRPr="0056087F" w:rsidRDefault="00DA346D" w:rsidP="004318CF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>Стикеры</w:t>
            </w:r>
          </w:p>
        </w:tc>
      </w:tr>
      <w:tr w:rsidR="000708B0" w:rsidRPr="00874DCE" w:rsidTr="00CF5AC8">
        <w:tc>
          <w:tcPr>
            <w:tcW w:w="1481" w:type="pct"/>
            <w:gridSpan w:val="2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 xml:space="preserve">Дифференциация – каким образом Вы планируете оказать больше </w:t>
            </w:r>
            <w:r w:rsidRPr="00874DCE">
              <w:rPr>
                <w:b/>
              </w:rPr>
              <w:lastRenderedPageBreak/>
              <w:t>поддержки? Какие задачи Вы планируете поставить перед более способными учащимися?</w:t>
            </w:r>
          </w:p>
        </w:tc>
        <w:tc>
          <w:tcPr>
            <w:tcW w:w="1566" w:type="pct"/>
            <w:gridSpan w:val="2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lastRenderedPageBreak/>
              <w:t xml:space="preserve">Оценивание – как Вы планируете проверить </w:t>
            </w:r>
            <w:r w:rsidRPr="00874DCE">
              <w:rPr>
                <w:b/>
              </w:rPr>
              <w:lastRenderedPageBreak/>
              <w:t>уровень усвоения материала учащимися?</w:t>
            </w:r>
          </w:p>
        </w:tc>
        <w:tc>
          <w:tcPr>
            <w:tcW w:w="1953" w:type="pct"/>
            <w:gridSpan w:val="2"/>
            <w:tcBorders>
              <w:top w:val="single" w:sz="8" w:space="0" w:color="2976A4"/>
            </w:tcBorders>
          </w:tcPr>
          <w:p w:rsidR="00B65B15" w:rsidRPr="00874DCE" w:rsidRDefault="00B65B15" w:rsidP="00400297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lastRenderedPageBreak/>
              <w:t>Здоровье и соблюдение техники безопасности</w:t>
            </w:r>
            <w:r w:rsidRPr="00874DCE">
              <w:rPr>
                <w:b/>
              </w:rPr>
              <w:br/>
            </w:r>
            <w:r w:rsidRPr="00874DCE">
              <w:rPr>
                <w:b/>
              </w:rPr>
              <w:lastRenderedPageBreak/>
              <w:br/>
            </w:r>
          </w:p>
        </w:tc>
      </w:tr>
      <w:tr w:rsidR="000708B0" w:rsidRPr="00874DCE" w:rsidTr="00CF5AC8">
        <w:trPr>
          <w:trHeight w:val="896"/>
        </w:trPr>
        <w:tc>
          <w:tcPr>
            <w:tcW w:w="1481" w:type="pct"/>
            <w:gridSpan w:val="2"/>
          </w:tcPr>
          <w:p w:rsidR="005E4D4D" w:rsidRPr="00B97719" w:rsidRDefault="00AB5CC1" w:rsidP="005E4D4D">
            <w:pPr>
              <w:jc w:val="both"/>
              <w:rPr>
                <w:color w:val="000000" w:themeColor="text1"/>
              </w:rPr>
            </w:pPr>
            <w:r w:rsidRPr="00702DFE">
              <w:rPr>
                <w:bCs/>
                <w:color w:val="000000" w:themeColor="text1"/>
              </w:rPr>
              <w:lastRenderedPageBreak/>
              <w:t>На уроке используется учебная информация с учетом различных типов восприятия информации.</w:t>
            </w:r>
            <w:r w:rsidR="00702DFE" w:rsidRPr="00702DFE">
              <w:rPr>
                <w:bCs/>
                <w:color w:val="000000" w:themeColor="text1"/>
              </w:rPr>
              <w:t xml:space="preserve"> </w:t>
            </w:r>
            <w:r w:rsidRPr="00702DFE">
              <w:rPr>
                <w:bCs/>
                <w:color w:val="000000" w:themeColor="text1"/>
              </w:rPr>
              <w:t xml:space="preserve"> </w:t>
            </w:r>
            <w:r w:rsidR="00876EF2">
              <w:rPr>
                <w:bCs/>
                <w:color w:val="000000" w:themeColor="text1"/>
              </w:rPr>
              <w:t>Дифференциация проводится через распределение ролей в группах</w:t>
            </w:r>
            <w:r w:rsidR="00E63540">
              <w:rPr>
                <w:bCs/>
                <w:color w:val="000000" w:themeColor="text1"/>
              </w:rPr>
              <w:t>.</w:t>
            </w:r>
          </w:p>
          <w:p w:rsidR="004E78C0" w:rsidRPr="00D25D50" w:rsidRDefault="004E78C0" w:rsidP="00163EF2">
            <w:pPr>
              <w:jc w:val="both"/>
              <w:rPr>
                <w:bCs/>
                <w:i/>
              </w:rPr>
            </w:pPr>
          </w:p>
        </w:tc>
        <w:tc>
          <w:tcPr>
            <w:tcW w:w="1566" w:type="pct"/>
            <w:gridSpan w:val="2"/>
          </w:tcPr>
          <w:p w:rsidR="004E78C0" w:rsidRPr="0091214D" w:rsidRDefault="00AB5CC1" w:rsidP="000B1587">
            <w:pPr>
              <w:jc w:val="both"/>
              <w:rPr>
                <w:color w:val="000000"/>
                <w:spacing w:val="2"/>
              </w:rPr>
            </w:pPr>
            <w:r w:rsidRPr="009C2561">
              <w:rPr>
                <w:bCs/>
              </w:rPr>
              <w:t xml:space="preserve">Формативное оценивание ранее полученных знаний по цели </w:t>
            </w:r>
            <w:r w:rsidR="00EC41C8">
              <w:t>«</w:t>
            </w:r>
            <w:r w:rsidR="00EC41C8" w:rsidRPr="0041200A">
              <w:rPr>
                <w:color w:val="000000"/>
                <w:spacing w:val="2"/>
              </w:rPr>
              <w:t>7.3.5.1 объясняет формирование природно</w:t>
            </w:r>
            <w:r w:rsidR="00EC41C8">
              <w:rPr>
                <w:color w:val="000000"/>
                <w:spacing w:val="2"/>
              </w:rPr>
              <w:t xml:space="preserve"> - </w:t>
            </w:r>
            <w:r w:rsidR="00EC41C8" w:rsidRPr="0041200A">
              <w:rPr>
                <w:color w:val="000000"/>
                <w:spacing w:val="2"/>
              </w:rPr>
              <w:t>территориальных комплексов: географическая оболочка, материки и океаны, зоны и пояса, ландшафты;</w:t>
            </w:r>
            <w:r w:rsidR="00EC41C8">
              <w:rPr>
                <w:color w:val="000000"/>
                <w:spacing w:val="2"/>
              </w:rPr>
              <w:t>»</w:t>
            </w:r>
            <w:r w:rsidR="0091214D">
              <w:rPr>
                <w:color w:val="000000"/>
                <w:spacing w:val="2"/>
              </w:rPr>
              <w:t xml:space="preserve">. </w:t>
            </w:r>
            <w:r w:rsidRPr="009C2561">
              <w:rPr>
                <w:bCs/>
              </w:rPr>
              <w:t>Диагностическое оценивание на этапе вызова с определением зон</w:t>
            </w:r>
            <w:r>
              <w:rPr>
                <w:bCs/>
              </w:rPr>
              <w:t>ы ближайшего развития.</w:t>
            </w:r>
            <w:r w:rsidR="002160C2">
              <w:rPr>
                <w:bCs/>
              </w:rPr>
              <w:t xml:space="preserve"> </w:t>
            </w:r>
            <w:r w:rsidR="000B1587" w:rsidRPr="00BE1F18">
              <w:rPr>
                <w:bCs/>
                <w:lang w:val="kk-KZ"/>
              </w:rPr>
              <w:t>Формативное оценивание</w:t>
            </w:r>
            <w:r w:rsidR="001404FD" w:rsidRPr="00BE1F18">
              <w:rPr>
                <w:bCs/>
                <w:lang w:val="kk-KZ"/>
              </w:rPr>
              <w:t xml:space="preserve"> на этапе </w:t>
            </w:r>
            <w:r w:rsidR="00BE1F18" w:rsidRPr="00BE1F18">
              <w:rPr>
                <w:bCs/>
                <w:lang w:val="kk-KZ"/>
              </w:rPr>
              <w:t xml:space="preserve">работы </w:t>
            </w:r>
            <w:r w:rsidR="009F7F6F">
              <w:rPr>
                <w:bCs/>
                <w:lang w:val="kk-KZ"/>
              </w:rPr>
              <w:t>с</w:t>
            </w:r>
            <w:r w:rsidR="00806790">
              <w:rPr>
                <w:bCs/>
                <w:lang w:val="kk-KZ"/>
              </w:rPr>
              <w:t xml:space="preserve"> постером.</w:t>
            </w:r>
          </w:p>
        </w:tc>
        <w:tc>
          <w:tcPr>
            <w:tcW w:w="1953" w:type="pct"/>
            <w:gridSpan w:val="2"/>
          </w:tcPr>
          <w:p w:rsidR="00B65B15" w:rsidRPr="00874DCE" w:rsidRDefault="003F75EB" w:rsidP="00BE1F18">
            <w:pPr>
              <w:spacing w:before="60"/>
              <w:jc w:val="both"/>
              <w:rPr>
                <w:bCs/>
                <w:i/>
              </w:rPr>
            </w:pPr>
            <w:r w:rsidRPr="009C2561">
              <w:rPr>
                <w:bCs/>
              </w:rPr>
              <w:t>Соблюдение техники безопасности при передвижении учащихся по кла</w:t>
            </w:r>
            <w:r>
              <w:rPr>
                <w:bCs/>
              </w:rPr>
              <w:t>ссу во время групповой работы.</w:t>
            </w:r>
          </w:p>
        </w:tc>
      </w:tr>
    </w:tbl>
    <w:p w:rsidR="00B65B15" w:rsidRPr="00874DCE" w:rsidRDefault="00B65B15" w:rsidP="00B65B1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874DCE">
        <w:rPr>
          <w:rFonts w:ascii="Times New Roman" w:hAnsi="Times New Roman"/>
          <w:sz w:val="24"/>
          <w:szCs w:val="24"/>
          <w:lang w:val="ru-RU"/>
        </w:rPr>
        <w:tab/>
      </w:r>
    </w:p>
    <w:p w:rsidR="0000182F" w:rsidRDefault="0000182F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sectPr w:rsidR="00A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47" w:rsidRDefault="00FC7F47" w:rsidP="00584A54">
      <w:r>
        <w:separator/>
      </w:r>
    </w:p>
  </w:endnote>
  <w:endnote w:type="continuationSeparator" w:id="0">
    <w:p w:rsidR="00FC7F47" w:rsidRDefault="00FC7F47" w:rsidP="005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47" w:rsidRDefault="00FC7F47" w:rsidP="00584A54">
      <w:r>
        <w:separator/>
      </w:r>
    </w:p>
  </w:footnote>
  <w:footnote w:type="continuationSeparator" w:id="0">
    <w:p w:rsidR="00FC7F47" w:rsidRDefault="00FC7F47" w:rsidP="0058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EE2"/>
    <w:multiLevelType w:val="hybridMultilevel"/>
    <w:tmpl w:val="360CC0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9EE"/>
    <w:multiLevelType w:val="multilevel"/>
    <w:tmpl w:val="62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D9"/>
    <w:multiLevelType w:val="multilevel"/>
    <w:tmpl w:val="9FF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1457"/>
    <w:multiLevelType w:val="hybridMultilevel"/>
    <w:tmpl w:val="D15C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44F8"/>
    <w:multiLevelType w:val="hybridMultilevel"/>
    <w:tmpl w:val="4DB471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0AAA"/>
    <w:multiLevelType w:val="hybridMultilevel"/>
    <w:tmpl w:val="8ADA3304"/>
    <w:lvl w:ilvl="0" w:tplc="8F506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6E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2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28A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AF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41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6D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AC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E5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459FD"/>
    <w:multiLevelType w:val="multilevel"/>
    <w:tmpl w:val="F51E2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9DE276D"/>
    <w:multiLevelType w:val="hybridMultilevel"/>
    <w:tmpl w:val="69E03D4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D63434"/>
    <w:multiLevelType w:val="hybridMultilevel"/>
    <w:tmpl w:val="B372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321F8"/>
    <w:multiLevelType w:val="hybridMultilevel"/>
    <w:tmpl w:val="B268A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FD84B2B"/>
    <w:multiLevelType w:val="hybridMultilevel"/>
    <w:tmpl w:val="E8580E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A56D4"/>
    <w:multiLevelType w:val="hybridMultilevel"/>
    <w:tmpl w:val="8674B34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74503"/>
    <w:multiLevelType w:val="hybridMultilevel"/>
    <w:tmpl w:val="7E6C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00C93"/>
    <w:multiLevelType w:val="multilevel"/>
    <w:tmpl w:val="4CD2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5604B"/>
    <w:multiLevelType w:val="hybridMultilevel"/>
    <w:tmpl w:val="C930B008"/>
    <w:lvl w:ilvl="0" w:tplc="200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DC60DA"/>
    <w:multiLevelType w:val="hybridMultilevel"/>
    <w:tmpl w:val="1EFAC3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3"/>
    <w:rsid w:val="0000182F"/>
    <w:rsid w:val="00002324"/>
    <w:rsid w:val="00003639"/>
    <w:rsid w:val="000066A2"/>
    <w:rsid w:val="0000795E"/>
    <w:rsid w:val="000218D1"/>
    <w:rsid w:val="00032C9B"/>
    <w:rsid w:val="00035FE5"/>
    <w:rsid w:val="000375BC"/>
    <w:rsid w:val="0004066D"/>
    <w:rsid w:val="00042E4F"/>
    <w:rsid w:val="00045AEB"/>
    <w:rsid w:val="00047729"/>
    <w:rsid w:val="000537FE"/>
    <w:rsid w:val="00056265"/>
    <w:rsid w:val="000576AE"/>
    <w:rsid w:val="00060783"/>
    <w:rsid w:val="000624FA"/>
    <w:rsid w:val="0006548E"/>
    <w:rsid w:val="000708B0"/>
    <w:rsid w:val="000750AB"/>
    <w:rsid w:val="00075A8A"/>
    <w:rsid w:val="0008601B"/>
    <w:rsid w:val="00091CBD"/>
    <w:rsid w:val="00092755"/>
    <w:rsid w:val="0009294E"/>
    <w:rsid w:val="00094740"/>
    <w:rsid w:val="00094ED3"/>
    <w:rsid w:val="00095426"/>
    <w:rsid w:val="00097BE9"/>
    <w:rsid w:val="000A34B2"/>
    <w:rsid w:val="000B1587"/>
    <w:rsid w:val="000B1FCE"/>
    <w:rsid w:val="000B39E0"/>
    <w:rsid w:val="000B3D79"/>
    <w:rsid w:val="000B5AEF"/>
    <w:rsid w:val="000C154F"/>
    <w:rsid w:val="000C780A"/>
    <w:rsid w:val="000D0AF9"/>
    <w:rsid w:val="000D1B0D"/>
    <w:rsid w:val="000D42EF"/>
    <w:rsid w:val="000D6C27"/>
    <w:rsid w:val="000E0020"/>
    <w:rsid w:val="000E10BE"/>
    <w:rsid w:val="000E525C"/>
    <w:rsid w:val="000F057A"/>
    <w:rsid w:val="000F6C3D"/>
    <w:rsid w:val="001011F4"/>
    <w:rsid w:val="001036BE"/>
    <w:rsid w:val="00104A72"/>
    <w:rsid w:val="00110DF5"/>
    <w:rsid w:val="00111E98"/>
    <w:rsid w:val="001154C5"/>
    <w:rsid w:val="00124945"/>
    <w:rsid w:val="00132E37"/>
    <w:rsid w:val="00135169"/>
    <w:rsid w:val="001404FD"/>
    <w:rsid w:val="00143CEC"/>
    <w:rsid w:val="001474CE"/>
    <w:rsid w:val="00150D53"/>
    <w:rsid w:val="00153AA2"/>
    <w:rsid w:val="00156E8F"/>
    <w:rsid w:val="00160B0A"/>
    <w:rsid w:val="00160E5F"/>
    <w:rsid w:val="00163EF2"/>
    <w:rsid w:val="001640CB"/>
    <w:rsid w:val="001646B0"/>
    <w:rsid w:val="00164CB9"/>
    <w:rsid w:val="00165DB4"/>
    <w:rsid w:val="001676E0"/>
    <w:rsid w:val="00170358"/>
    <w:rsid w:val="00171D8F"/>
    <w:rsid w:val="00172F40"/>
    <w:rsid w:val="00183FC4"/>
    <w:rsid w:val="00192776"/>
    <w:rsid w:val="00193561"/>
    <w:rsid w:val="00195CE5"/>
    <w:rsid w:val="001A32CF"/>
    <w:rsid w:val="001A4383"/>
    <w:rsid w:val="001B539D"/>
    <w:rsid w:val="001B5CA6"/>
    <w:rsid w:val="001B6918"/>
    <w:rsid w:val="001C3423"/>
    <w:rsid w:val="001C3593"/>
    <w:rsid w:val="001C6DFC"/>
    <w:rsid w:val="001D1C97"/>
    <w:rsid w:val="001D4815"/>
    <w:rsid w:val="001D78CB"/>
    <w:rsid w:val="001E2FE4"/>
    <w:rsid w:val="001F239D"/>
    <w:rsid w:val="001F4380"/>
    <w:rsid w:val="001F48D5"/>
    <w:rsid w:val="002014B1"/>
    <w:rsid w:val="0020167F"/>
    <w:rsid w:val="00202922"/>
    <w:rsid w:val="0020358F"/>
    <w:rsid w:val="0021073E"/>
    <w:rsid w:val="00211BA3"/>
    <w:rsid w:val="00213AF9"/>
    <w:rsid w:val="00214B2F"/>
    <w:rsid w:val="0021533A"/>
    <w:rsid w:val="002160C2"/>
    <w:rsid w:val="0022008D"/>
    <w:rsid w:val="0022088D"/>
    <w:rsid w:val="00220B86"/>
    <w:rsid w:val="0022384D"/>
    <w:rsid w:val="00225E82"/>
    <w:rsid w:val="00237015"/>
    <w:rsid w:val="00240877"/>
    <w:rsid w:val="0024102A"/>
    <w:rsid w:val="002415FB"/>
    <w:rsid w:val="00241E01"/>
    <w:rsid w:val="00244286"/>
    <w:rsid w:val="0024598F"/>
    <w:rsid w:val="00247991"/>
    <w:rsid w:val="00257256"/>
    <w:rsid w:val="00263DD4"/>
    <w:rsid w:val="00267659"/>
    <w:rsid w:val="00271541"/>
    <w:rsid w:val="0028022F"/>
    <w:rsid w:val="00280B50"/>
    <w:rsid w:val="00283845"/>
    <w:rsid w:val="00287F14"/>
    <w:rsid w:val="00291FE5"/>
    <w:rsid w:val="0029533C"/>
    <w:rsid w:val="00295397"/>
    <w:rsid w:val="002A0465"/>
    <w:rsid w:val="002A0EB4"/>
    <w:rsid w:val="002A22C1"/>
    <w:rsid w:val="002A7788"/>
    <w:rsid w:val="002B0BB4"/>
    <w:rsid w:val="002B3A6B"/>
    <w:rsid w:val="002D6186"/>
    <w:rsid w:val="002D6348"/>
    <w:rsid w:val="002E1742"/>
    <w:rsid w:val="002E4A42"/>
    <w:rsid w:val="002E52A8"/>
    <w:rsid w:val="002F3A1D"/>
    <w:rsid w:val="002F3E6B"/>
    <w:rsid w:val="00302644"/>
    <w:rsid w:val="0030328B"/>
    <w:rsid w:val="00307829"/>
    <w:rsid w:val="003210E0"/>
    <w:rsid w:val="0032336C"/>
    <w:rsid w:val="00323C4A"/>
    <w:rsid w:val="003324E5"/>
    <w:rsid w:val="00340E28"/>
    <w:rsid w:val="00344224"/>
    <w:rsid w:val="00345B73"/>
    <w:rsid w:val="00347AB7"/>
    <w:rsid w:val="00356322"/>
    <w:rsid w:val="00361F10"/>
    <w:rsid w:val="00363B5D"/>
    <w:rsid w:val="00367B6E"/>
    <w:rsid w:val="0037060A"/>
    <w:rsid w:val="00370EBB"/>
    <w:rsid w:val="00382252"/>
    <w:rsid w:val="00383C5D"/>
    <w:rsid w:val="003843E5"/>
    <w:rsid w:val="003933A4"/>
    <w:rsid w:val="00395A9B"/>
    <w:rsid w:val="00397A03"/>
    <w:rsid w:val="00397AA3"/>
    <w:rsid w:val="003A36A9"/>
    <w:rsid w:val="003B4F3E"/>
    <w:rsid w:val="003B5771"/>
    <w:rsid w:val="003C2F64"/>
    <w:rsid w:val="003C430B"/>
    <w:rsid w:val="003C5D57"/>
    <w:rsid w:val="003C6A19"/>
    <w:rsid w:val="003C6F22"/>
    <w:rsid w:val="003D00F3"/>
    <w:rsid w:val="003D03EE"/>
    <w:rsid w:val="003D0A10"/>
    <w:rsid w:val="003D3A9F"/>
    <w:rsid w:val="003D4816"/>
    <w:rsid w:val="003E1023"/>
    <w:rsid w:val="003E50CF"/>
    <w:rsid w:val="003E6629"/>
    <w:rsid w:val="003E7689"/>
    <w:rsid w:val="003F033D"/>
    <w:rsid w:val="003F75EB"/>
    <w:rsid w:val="00400297"/>
    <w:rsid w:val="00406E81"/>
    <w:rsid w:val="00413DDD"/>
    <w:rsid w:val="004140F9"/>
    <w:rsid w:val="00422C8F"/>
    <w:rsid w:val="00424BE6"/>
    <w:rsid w:val="00427BA1"/>
    <w:rsid w:val="004318CF"/>
    <w:rsid w:val="004325B5"/>
    <w:rsid w:val="00433556"/>
    <w:rsid w:val="004349C9"/>
    <w:rsid w:val="00434BFA"/>
    <w:rsid w:val="004351C5"/>
    <w:rsid w:val="004366F6"/>
    <w:rsid w:val="00437E45"/>
    <w:rsid w:val="004406A4"/>
    <w:rsid w:val="0044303D"/>
    <w:rsid w:val="00450B2C"/>
    <w:rsid w:val="00450F72"/>
    <w:rsid w:val="004534F1"/>
    <w:rsid w:val="0045749B"/>
    <w:rsid w:val="00457F65"/>
    <w:rsid w:val="00460988"/>
    <w:rsid w:val="00462133"/>
    <w:rsid w:val="00472241"/>
    <w:rsid w:val="004732C7"/>
    <w:rsid w:val="0047486F"/>
    <w:rsid w:val="00477BC4"/>
    <w:rsid w:val="004805CF"/>
    <w:rsid w:val="004813B0"/>
    <w:rsid w:val="00484D9C"/>
    <w:rsid w:val="004905C4"/>
    <w:rsid w:val="004A05F2"/>
    <w:rsid w:val="004A08EF"/>
    <w:rsid w:val="004A6C31"/>
    <w:rsid w:val="004B5313"/>
    <w:rsid w:val="004B5FA6"/>
    <w:rsid w:val="004B7223"/>
    <w:rsid w:val="004C04B9"/>
    <w:rsid w:val="004C2727"/>
    <w:rsid w:val="004D0A95"/>
    <w:rsid w:val="004E1758"/>
    <w:rsid w:val="004E78C0"/>
    <w:rsid w:val="004F17D6"/>
    <w:rsid w:val="004F63C2"/>
    <w:rsid w:val="00503211"/>
    <w:rsid w:val="00504571"/>
    <w:rsid w:val="005058BF"/>
    <w:rsid w:val="00511723"/>
    <w:rsid w:val="00511E09"/>
    <w:rsid w:val="00512F68"/>
    <w:rsid w:val="0051389B"/>
    <w:rsid w:val="00513D6A"/>
    <w:rsid w:val="005144D0"/>
    <w:rsid w:val="00515C13"/>
    <w:rsid w:val="00517335"/>
    <w:rsid w:val="0052008C"/>
    <w:rsid w:val="00521BA7"/>
    <w:rsid w:val="00521FD9"/>
    <w:rsid w:val="005224E6"/>
    <w:rsid w:val="00523055"/>
    <w:rsid w:val="005261AD"/>
    <w:rsid w:val="0052634B"/>
    <w:rsid w:val="0052637C"/>
    <w:rsid w:val="00532367"/>
    <w:rsid w:val="005405A7"/>
    <w:rsid w:val="00541032"/>
    <w:rsid w:val="00542CDA"/>
    <w:rsid w:val="00543058"/>
    <w:rsid w:val="00546D7F"/>
    <w:rsid w:val="00547101"/>
    <w:rsid w:val="005531C7"/>
    <w:rsid w:val="005533B6"/>
    <w:rsid w:val="005546CE"/>
    <w:rsid w:val="00555B1B"/>
    <w:rsid w:val="0056087F"/>
    <w:rsid w:val="00563CA7"/>
    <w:rsid w:val="00563E19"/>
    <w:rsid w:val="00575EE9"/>
    <w:rsid w:val="00577016"/>
    <w:rsid w:val="00577931"/>
    <w:rsid w:val="00583EBC"/>
    <w:rsid w:val="0058446C"/>
    <w:rsid w:val="00584A54"/>
    <w:rsid w:val="00591883"/>
    <w:rsid w:val="00591C04"/>
    <w:rsid w:val="00591FE9"/>
    <w:rsid w:val="00593BE3"/>
    <w:rsid w:val="00593C67"/>
    <w:rsid w:val="005958ED"/>
    <w:rsid w:val="0059639C"/>
    <w:rsid w:val="005A0E1C"/>
    <w:rsid w:val="005A18BA"/>
    <w:rsid w:val="005A5E1A"/>
    <w:rsid w:val="005A744F"/>
    <w:rsid w:val="005A78BE"/>
    <w:rsid w:val="005B043E"/>
    <w:rsid w:val="005B2707"/>
    <w:rsid w:val="005B28B7"/>
    <w:rsid w:val="005B36F3"/>
    <w:rsid w:val="005B44AC"/>
    <w:rsid w:val="005B5BA8"/>
    <w:rsid w:val="005B655D"/>
    <w:rsid w:val="005C14D5"/>
    <w:rsid w:val="005C2371"/>
    <w:rsid w:val="005C410A"/>
    <w:rsid w:val="005C6470"/>
    <w:rsid w:val="005D3C6E"/>
    <w:rsid w:val="005D42DA"/>
    <w:rsid w:val="005E1635"/>
    <w:rsid w:val="005E4D4D"/>
    <w:rsid w:val="005E75AA"/>
    <w:rsid w:val="005F3DFB"/>
    <w:rsid w:val="005F67E9"/>
    <w:rsid w:val="00601D97"/>
    <w:rsid w:val="00605287"/>
    <w:rsid w:val="006124FF"/>
    <w:rsid w:val="00616FC8"/>
    <w:rsid w:val="0062214A"/>
    <w:rsid w:val="00623233"/>
    <w:rsid w:val="0063231F"/>
    <w:rsid w:val="006403E9"/>
    <w:rsid w:val="00646065"/>
    <w:rsid w:val="006469A1"/>
    <w:rsid w:val="006553AB"/>
    <w:rsid w:val="00664645"/>
    <w:rsid w:val="00665D9C"/>
    <w:rsid w:val="00673781"/>
    <w:rsid w:val="00681FB3"/>
    <w:rsid w:val="006836FF"/>
    <w:rsid w:val="00687F3B"/>
    <w:rsid w:val="00690821"/>
    <w:rsid w:val="006908EF"/>
    <w:rsid w:val="00690DBA"/>
    <w:rsid w:val="00693978"/>
    <w:rsid w:val="00694BAC"/>
    <w:rsid w:val="00696CAD"/>
    <w:rsid w:val="00697BDE"/>
    <w:rsid w:val="006A0671"/>
    <w:rsid w:val="006A0F09"/>
    <w:rsid w:val="006A2299"/>
    <w:rsid w:val="006A437E"/>
    <w:rsid w:val="006A5272"/>
    <w:rsid w:val="006A543D"/>
    <w:rsid w:val="006B40BD"/>
    <w:rsid w:val="006B4530"/>
    <w:rsid w:val="006B4C35"/>
    <w:rsid w:val="006B4DED"/>
    <w:rsid w:val="006C13E6"/>
    <w:rsid w:val="006C421A"/>
    <w:rsid w:val="006D2587"/>
    <w:rsid w:val="006D265B"/>
    <w:rsid w:val="006D28A3"/>
    <w:rsid w:val="006D3358"/>
    <w:rsid w:val="006D5F61"/>
    <w:rsid w:val="006E029A"/>
    <w:rsid w:val="006E2E53"/>
    <w:rsid w:val="006F3DE5"/>
    <w:rsid w:val="006F447F"/>
    <w:rsid w:val="00702DFE"/>
    <w:rsid w:val="00705288"/>
    <w:rsid w:val="00706175"/>
    <w:rsid w:val="0070693D"/>
    <w:rsid w:val="007069B7"/>
    <w:rsid w:val="0071009F"/>
    <w:rsid w:val="0071459B"/>
    <w:rsid w:val="00716811"/>
    <w:rsid w:val="00725ABD"/>
    <w:rsid w:val="00726EA1"/>
    <w:rsid w:val="007327DC"/>
    <w:rsid w:val="007409FB"/>
    <w:rsid w:val="007412E6"/>
    <w:rsid w:val="0074231A"/>
    <w:rsid w:val="007432A0"/>
    <w:rsid w:val="00761C7D"/>
    <w:rsid w:val="007657C2"/>
    <w:rsid w:val="00766B02"/>
    <w:rsid w:val="007703A1"/>
    <w:rsid w:val="00770A94"/>
    <w:rsid w:val="007769BC"/>
    <w:rsid w:val="00785F0D"/>
    <w:rsid w:val="0078749D"/>
    <w:rsid w:val="00790022"/>
    <w:rsid w:val="00791DD3"/>
    <w:rsid w:val="00795A6B"/>
    <w:rsid w:val="007A2FC5"/>
    <w:rsid w:val="007B7F71"/>
    <w:rsid w:val="007C1388"/>
    <w:rsid w:val="007C2282"/>
    <w:rsid w:val="007C3E24"/>
    <w:rsid w:val="007D1E22"/>
    <w:rsid w:val="007D2BB4"/>
    <w:rsid w:val="007D3678"/>
    <w:rsid w:val="007E0AB8"/>
    <w:rsid w:val="007E0B1C"/>
    <w:rsid w:val="007F0A3D"/>
    <w:rsid w:val="007F1515"/>
    <w:rsid w:val="008044D5"/>
    <w:rsid w:val="00806790"/>
    <w:rsid w:val="00817077"/>
    <w:rsid w:val="00820815"/>
    <w:rsid w:val="00821B61"/>
    <w:rsid w:val="00823BF0"/>
    <w:rsid w:val="00826159"/>
    <w:rsid w:val="008328EB"/>
    <w:rsid w:val="00832FFC"/>
    <w:rsid w:val="00834236"/>
    <w:rsid w:val="00837C10"/>
    <w:rsid w:val="008423D0"/>
    <w:rsid w:val="00842FEE"/>
    <w:rsid w:val="00846AE0"/>
    <w:rsid w:val="00846F70"/>
    <w:rsid w:val="0085411E"/>
    <w:rsid w:val="008569D5"/>
    <w:rsid w:val="00861E79"/>
    <w:rsid w:val="00862359"/>
    <w:rsid w:val="00863BFA"/>
    <w:rsid w:val="00864238"/>
    <w:rsid w:val="00876957"/>
    <w:rsid w:val="00876EF2"/>
    <w:rsid w:val="00896ED8"/>
    <w:rsid w:val="00897543"/>
    <w:rsid w:val="00897D27"/>
    <w:rsid w:val="008A0BE2"/>
    <w:rsid w:val="008A5745"/>
    <w:rsid w:val="008A7D6C"/>
    <w:rsid w:val="008B003F"/>
    <w:rsid w:val="008B32F5"/>
    <w:rsid w:val="008B710E"/>
    <w:rsid w:val="008C2F54"/>
    <w:rsid w:val="008D237F"/>
    <w:rsid w:val="008D3A1B"/>
    <w:rsid w:val="008D4ED3"/>
    <w:rsid w:val="008D62A4"/>
    <w:rsid w:val="008E1702"/>
    <w:rsid w:val="008E2E73"/>
    <w:rsid w:val="008E4049"/>
    <w:rsid w:val="008E5D97"/>
    <w:rsid w:val="008E649E"/>
    <w:rsid w:val="008F1C84"/>
    <w:rsid w:val="008F2BAB"/>
    <w:rsid w:val="008F3F50"/>
    <w:rsid w:val="00901FAC"/>
    <w:rsid w:val="00902E48"/>
    <w:rsid w:val="009070A6"/>
    <w:rsid w:val="00910A50"/>
    <w:rsid w:val="0091214D"/>
    <w:rsid w:val="009244D9"/>
    <w:rsid w:val="00930A5D"/>
    <w:rsid w:val="0094007F"/>
    <w:rsid w:val="00940F1C"/>
    <w:rsid w:val="00945AD4"/>
    <w:rsid w:val="00946FC6"/>
    <w:rsid w:val="00950B11"/>
    <w:rsid w:val="00952EE6"/>
    <w:rsid w:val="00957DD8"/>
    <w:rsid w:val="00960E78"/>
    <w:rsid w:val="00961EC3"/>
    <w:rsid w:val="00966B54"/>
    <w:rsid w:val="00970DFD"/>
    <w:rsid w:val="00977D38"/>
    <w:rsid w:val="009867F1"/>
    <w:rsid w:val="0099794E"/>
    <w:rsid w:val="009B0DE3"/>
    <w:rsid w:val="009B393F"/>
    <w:rsid w:val="009B74E3"/>
    <w:rsid w:val="009C24AB"/>
    <w:rsid w:val="009C7C64"/>
    <w:rsid w:val="009D086F"/>
    <w:rsid w:val="009D1539"/>
    <w:rsid w:val="009D521C"/>
    <w:rsid w:val="009D6FE2"/>
    <w:rsid w:val="009D7A68"/>
    <w:rsid w:val="009E1262"/>
    <w:rsid w:val="009E4061"/>
    <w:rsid w:val="009F23E5"/>
    <w:rsid w:val="009F3064"/>
    <w:rsid w:val="009F4558"/>
    <w:rsid w:val="009F4585"/>
    <w:rsid w:val="009F7F6F"/>
    <w:rsid w:val="00A02D6C"/>
    <w:rsid w:val="00A04D6F"/>
    <w:rsid w:val="00A15911"/>
    <w:rsid w:val="00A26AFF"/>
    <w:rsid w:val="00A3111B"/>
    <w:rsid w:val="00A3316E"/>
    <w:rsid w:val="00A34363"/>
    <w:rsid w:val="00A3640A"/>
    <w:rsid w:val="00A41BBC"/>
    <w:rsid w:val="00A430E3"/>
    <w:rsid w:val="00A5029F"/>
    <w:rsid w:val="00A53F38"/>
    <w:rsid w:val="00A64DF7"/>
    <w:rsid w:val="00A65651"/>
    <w:rsid w:val="00A66128"/>
    <w:rsid w:val="00A67F07"/>
    <w:rsid w:val="00A71083"/>
    <w:rsid w:val="00A737D3"/>
    <w:rsid w:val="00A77584"/>
    <w:rsid w:val="00A81253"/>
    <w:rsid w:val="00A8392B"/>
    <w:rsid w:val="00A8654E"/>
    <w:rsid w:val="00A86AC1"/>
    <w:rsid w:val="00A91DB0"/>
    <w:rsid w:val="00A95C09"/>
    <w:rsid w:val="00AA218D"/>
    <w:rsid w:val="00AA6CEC"/>
    <w:rsid w:val="00AA7060"/>
    <w:rsid w:val="00AB3E5C"/>
    <w:rsid w:val="00AB5CC1"/>
    <w:rsid w:val="00AB5F41"/>
    <w:rsid w:val="00AC1DD8"/>
    <w:rsid w:val="00AC2907"/>
    <w:rsid w:val="00AC3147"/>
    <w:rsid w:val="00AC3322"/>
    <w:rsid w:val="00AC3DA6"/>
    <w:rsid w:val="00AD49BA"/>
    <w:rsid w:val="00AD5A49"/>
    <w:rsid w:val="00AD77E9"/>
    <w:rsid w:val="00AE03A7"/>
    <w:rsid w:val="00AE2322"/>
    <w:rsid w:val="00AE3DFC"/>
    <w:rsid w:val="00AE527A"/>
    <w:rsid w:val="00AE57D7"/>
    <w:rsid w:val="00AF0B28"/>
    <w:rsid w:val="00AF491F"/>
    <w:rsid w:val="00AF5955"/>
    <w:rsid w:val="00AF6ABB"/>
    <w:rsid w:val="00B02526"/>
    <w:rsid w:val="00B05777"/>
    <w:rsid w:val="00B10D9D"/>
    <w:rsid w:val="00B139FB"/>
    <w:rsid w:val="00B2199D"/>
    <w:rsid w:val="00B25811"/>
    <w:rsid w:val="00B31B30"/>
    <w:rsid w:val="00B3221D"/>
    <w:rsid w:val="00B332E5"/>
    <w:rsid w:val="00B341B8"/>
    <w:rsid w:val="00B4153A"/>
    <w:rsid w:val="00B444F0"/>
    <w:rsid w:val="00B50137"/>
    <w:rsid w:val="00B534DF"/>
    <w:rsid w:val="00B5373F"/>
    <w:rsid w:val="00B55D42"/>
    <w:rsid w:val="00B60175"/>
    <w:rsid w:val="00B6045E"/>
    <w:rsid w:val="00B63126"/>
    <w:rsid w:val="00B65B15"/>
    <w:rsid w:val="00B743A5"/>
    <w:rsid w:val="00B758E3"/>
    <w:rsid w:val="00B76A1E"/>
    <w:rsid w:val="00B8572F"/>
    <w:rsid w:val="00B91CA5"/>
    <w:rsid w:val="00B93700"/>
    <w:rsid w:val="00B945BE"/>
    <w:rsid w:val="00B96628"/>
    <w:rsid w:val="00B97719"/>
    <w:rsid w:val="00BB1B05"/>
    <w:rsid w:val="00BB5457"/>
    <w:rsid w:val="00BB6C26"/>
    <w:rsid w:val="00BB75B9"/>
    <w:rsid w:val="00BC0D01"/>
    <w:rsid w:val="00BC3A7D"/>
    <w:rsid w:val="00BD2801"/>
    <w:rsid w:val="00BD3797"/>
    <w:rsid w:val="00BD48E7"/>
    <w:rsid w:val="00BE0711"/>
    <w:rsid w:val="00BE1844"/>
    <w:rsid w:val="00BE1F18"/>
    <w:rsid w:val="00BE390F"/>
    <w:rsid w:val="00BE40C6"/>
    <w:rsid w:val="00BF1599"/>
    <w:rsid w:val="00BF4868"/>
    <w:rsid w:val="00C01493"/>
    <w:rsid w:val="00C04754"/>
    <w:rsid w:val="00C07595"/>
    <w:rsid w:val="00C10115"/>
    <w:rsid w:val="00C1030F"/>
    <w:rsid w:val="00C13EA8"/>
    <w:rsid w:val="00C13FEF"/>
    <w:rsid w:val="00C159A5"/>
    <w:rsid w:val="00C2122D"/>
    <w:rsid w:val="00C223DA"/>
    <w:rsid w:val="00C224BA"/>
    <w:rsid w:val="00C23518"/>
    <w:rsid w:val="00C331A4"/>
    <w:rsid w:val="00C33AD6"/>
    <w:rsid w:val="00C366A0"/>
    <w:rsid w:val="00C44B66"/>
    <w:rsid w:val="00C6305F"/>
    <w:rsid w:val="00C67455"/>
    <w:rsid w:val="00C729E6"/>
    <w:rsid w:val="00C74CB1"/>
    <w:rsid w:val="00C75D93"/>
    <w:rsid w:val="00C90E91"/>
    <w:rsid w:val="00C947B2"/>
    <w:rsid w:val="00CA02A3"/>
    <w:rsid w:val="00CA47A4"/>
    <w:rsid w:val="00CB5C9C"/>
    <w:rsid w:val="00CB6387"/>
    <w:rsid w:val="00CB750A"/>
    <w:rsid w:val="00CC2C1D"/>
    <w:rsid w:val="00CC3099"/>
    <w:rsid w:val="00CC6E36"/>
    <w:rsid w:val="00CD6BA2"/>
    <w:rsid w:val="00CE1801"/>
    <w:rsid w:val="00CF103C"/>
    <w:rsid w:val="00CF5172"/>
    <w:rsid w:val="00CF5AC8"/>
    <w:rsid w:val="00CF63FC"/>
    <w:rsid w:val="00D0798A"/>
    <w:rsid w:val="00D07B19"/>
    <w:rsid w:val="00D23976"/>
    <w:rsid w:val="00D23F6E"/>
    <w:rsid w:val="00D25D50"/>
    <w:rsid w:val="00D25DF1"/>
    <w:rsid w:val="00D26CBA"/>
    <w:rsid w:val="00D2721D"/>
    <w:rsid w:val="00D32823"/>
    <w:rsid w:val="00D33E86"/>
    <w:rsid w:val="00D3585B"/>
    <w:rsid w:val="00D37433"/>
    <w:rsid w:val="00D471FA"/>
    <w:rsid w:val="00D505B6"/>
    <w:rsid w:val="00D5088C"/>
    <w:rsid w:val="00D54D43"/>
    <w:rsid w:val="00D55236"/>
    <w:rsid w:val="00D60651"/>
    <w:rsid w:val="00D61C3A"/>
    <w:rsid w:val="00D64EFB"/>
    <w:rsid w:val="00D65589"/>
    <w:rsid w:val="00D705F8"/>
    <w:rsid w:val="00D77394"/>
    <w:rsid w:val="00D80F23"/>
    <w:rsid w:val="00D8422C"/>
    <w:rsid w:val="00D8762D"/>
    <w:rsid w:val="00D95EA8"/>
    <w:rsid w:val="00D95FAA"/>
    <w:rsid w:val="00DA225F"/>
    <w:rsid w:val="00DA346D"/>
    <w:rsid w:val="00DA6A03"/>
    <w:rsid w:val="00DB2746"/>
    <w:rsid w:val="00DB4A5E"/>
    <w:rsid w:val="00DB7D1B"/>
    <w:rsid w:val="00DC0168"/>
    <w:rsid w:val="00DC4B33"/>
    <w:rsid w:val="00DC7FEF"/>
    <w:rsid w:val="00DD0923"/>
    <w:rsid w:val="00DE0E27"/>
    <w:rsid w:val="00DE29DB"/>
    <w:rsid w:val="00DE4752"/>
    <w:rsid w:val="00E11175"/>
    <w:rsid w:val="00E11753"/>
    <w:rsid w:val="00E122C4"/>
    <w:rsid w:val="00E155BF"/>
    <w:rsid w:val="00E15D06"/>
    <w:rsid w:val="00E1600D"/>
    <w:rsid w:val="00E23AD0"/>
    <w:rsid w:val="00E2596B"/>
    <w:rsid w:val="00E26F06"/>
    <w:rsid w:val="00E43DC3"/>
    <w:rsid w:val="00E46798"/>
    <w:rsid w:val="00E50A70"/>
    <w:rsid w:val="00E533B2"/>
    <w:rsid w:val="00E56103"/>
    <w:rsid w:val="00E568BA"/>
    <w:rsid w:val="00E63540"/>
    <w:rsid w:val="00E70502"/>
    <w:rsid w:val="00E72256"/>
    <w:rsid w:val="00E77ED6"/>
    <w:rsid w:val="00E81E7F"/>
    <w:rsid w:val="00E82118"/>
    <w:rsid w:val="00E91445"/>
    <w:rsid w:val="00E92444"/>
    <w:rsid w:val="00E9330F"/>
    <w:rsid w:val="00E95F9F"/>
    <w:rsid w:val="00EA7E16"/>
    <w:rsid w:val="00EC2038"/>
    <w:rsid w:val="00EC41C8"/>
    <w:rsid w:val="00EC6A7D"/>
    <w:rsid w:val="00ED175E"/>
    <w:rsid w:val="00ED1BB6"/>
    <w:rsid w:val="00ED1DCF"/>
    <w:rsid w:val="00ED314A"/>
    <w:rsid w:val="00ED35E9"/>
    <w:rsid w:val="00EE41E0"/>
    <w:rsid w:val="00EF0139"/>
    <w:rsid w:val="00EF2FAD"/>
    <w:rsid w:val="00EF5B40"/>
    <w:rsid w:val="00EF73BF"/>
    <w:rsid w:val="00EF74ED"/>
    <w:rsid w:val="00F019D4"/>
    <w:rsid w:val="00F02EA9"/>
    <w:rsid w:val="00F04336"/>
    <w:rsid w:val="00F0596C"/>
    <w:rsid w:val="00F07ADF"/>
    <w:rsid w:val="00F107C2"/>
    <w:rsid w:val="00F11F0D"/>
    <w:rsid w:val="00F12A5C"/>
    <w:rsid w:val="00F175C6"/>
    <w:rsid w:val="00F226C7"/>
    <w:rsid w:val="00F22CFA"/>
    <w:rsid w:val="00F27AF2"/>
    <w:rsid w:val="00F3216E"/>
    <w:rsid w:val="00F3340F"/>
    <w:rsid w:val="00F36CD4"/>
    <w:rsid w:val="00F44509"/>
    <w:rsid w:val="00F50E58"/>
    <w:rsid w:val="00F523A4"/>
    <w:rsid w:val="00F55BAF"/>
    <w:rsid w:val="00F5615B"/>
    <w:rsid w:val="00F601EC"/>
    <w:rsid w:val="00F61040"/>
    <w:rsid w:val="00F62890"/>
    <w:rsid w:val="00F81765"/>
    <w:rsid w:val="00F82BFE"/>
    <w:rsid w:val="00F87DD6"/>
    <w:rsid w:val="00F90C4B"/>
    <w:rsid w:val="00F92A64"/>
    <w:rsid w:val="00F9525C"/>
    <w:rsid w:val="00FB0832"/>
    <w:rsid w:val="00FB1178"/>
    <w:rsid w:val="00FB2602"/>
    <w:rsid w:val="00FB2C22"/>
    <w:rsid w:val="00FC003F"/>
    <w:rsid w:val="00FC7F47"/>
    <w:rsid w:val="00FD3103"/>
    <w:rsid w:val="00FD3F0B"/>
    <w:rsid w:val="00FD5D57"/>
    <w:rsid w:val="00FE42BB"/>
    <w:rsid w:val="00FE777F"/>
    <w:rsid w:val="00FF544C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4D1A18-07D0-436E-9339-31FB6CE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F74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B65B15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locked/>
    <w:rsid w:val="00B65B15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B65B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10DF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60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087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1600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1600D"/>
    <w:rPr>
      <w:b/>
      <w:bCs/>
    </w:rPr>
  </w:style>
  <w:style w:type="paragraph" w:styleId="a8">
    <w:name w:val="footer"/>
    <w:basedOn w:val="a"/>
    <w:link w:val="a9"/>
    <w:uiPriority w:val="99"/>
    <w:unhideWhenUsed/>
    <w:rsid w:val="00834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4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77BC4"/>
  </w:style>
  <w:style w:type="paragraph" w:styleId="aa">
    <w:name w:val="header"/>
    <w:basedOn w:val="a"/>
    <w:link w:val="ab"/>
    <w:uiPriority w:val="99"/>
    <w:unhideWhenUsed/>
    <w:rsid w:val="00584A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ешілмеген сілтеме1"/>
    <w:basedOn w:val="a0"/>
    <w:uiPriority w:val="99"/>
    <w:semiHidden/>
    <w:unhideWhenUsed/>
    <w:rsid w:val="009E4061"/>
    <w:rPr>
      <w:color w:val="605E5C"/>
      <w:shd w:val="clear" w:color="auto" w:fill="E1DFDD"/>
    </w:rPr>
  </w:style>
  <w:style w:type="paragraph" w:customStyle="1" w:styleId="li3">
    <w:name w:val="li3"/>
    <w:basedOn w:val="a"/>
    <w:rsid w:val="00A3436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F74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5D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nowrap">
    <w:name w:val="nowrap"/>
    <w:basedOn w:val="a0"/>
    <w:rsid w:val="00593C67"/>
  </w:style>
  <w:style w:type="character" w:customStyle="1" w:styleId="flagicon">
    <w:name w:val="flagicon"/>
    <w:basedOn w:val="a0"/>
    <w:rsid w:val="00593C67"/>
  </w:style>
  <w:style w:type="character" w:customStyle="1" w:styleId="wrap">
    <w:name w:val="wrap"/>
    <w:basedOn w:val="a0"/>
    <w:rsid w:val="00593C67"/>
  </w:style>
  <w:style w:type="character" w:styleId="ac">
    <w:name w:val="FollowedHyperlink"/>
    <w:basedOn w:val="a0"/>
    <w:uiPriority w:val="99"/>
    <w:semiHidden/>
    <w:unhideWhenUsed/>
    <w:rsid w:val="005C410A"/>
    <w:rPr>
      <w:color w:val="954F72" w:themeColor="followedHyperlink"/>
      <w:u w:val="single"/>
    </w:rPr>
  </w:style>
  <w:style w:type="character" w:customStyle="1" w:styleId="21">
    <w:name w:val="Шешілмеген сілтеме2"/>
    <w:basedOn w:val="a0"/>
    <w:uiPriority w:val="99"/>
    <w:semiHidden/>
    <w:unhideWhenUsed/>
    <w:rsid w:val="00C729E6"/>
    <w:rPr>
      <w:color w:val="605E5C"/>
      <w:shd w:val="clear" w:color="auto" w:fill="E1DFDD"/>
    </w:rPr>
  </w:style>
  <w:style w:type="character" w:customStyle="1" w:styleId="3">
    <w:name w:val="Шешілмеген сілтеме3"/>
    <w:basedOn w:val="a0"/>
    <w:uiPriority w:val="99"/>
    <w:semiHidden/>
    <w:unhideWhenUsed/>
    <w:rsid w:val="00AC2907"/>
    <w:rPr>
      <w:color w:val="605E5C"/>
      <w:shd w:val="clear" w:color="auto" w:fill="E1DFDD"/>
    </w:rPr>
  </w:style>
  <w:style w:type="character" w:customStyle="1" w:styleId="41">
    <w:name w:val="Шешілмеген сілтеме4"/>
    <w:basedOn w:val="a0"/>
    <w:uiPriority w:val="99"/>
    <w:semiHidden/>
    <w:unhideWhenUsed/>
    <w:rsid w:val="00DC4B3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i-i-formi-refleksii-na-uroke-16276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5YhpIQyI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Гульзият Ахмет</cp:lastModifiedBy>
  <cp:revision>7</cp:revision>
  <dcterms:created xsi:type="dcterms:W3CDTF">2018-11-13T08:31:00Z</dcterms:created>
  <dcterms:modified xsi:type="dcterms:W3CDTF">2018-11-13T08:45:00Z</dcterms:modified>
</cp:coreProperties>
</file>