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D2" w:rsidRPr="00B65DFA" w:rsidRDefault="00A84ED1" w:rsidP="00804AD2">
      <w:pPr>
        <w:pStyle w:val="a3"/>
        <w:spacing w:before="0" w:beforeAutospacing="0" w:after="0" w:afterAutospacing="0"/>
        <w:jc w:val="center"/>
        <w:rPr>
          <w:b/>
          <w:bCs/>
          <w:sz w:val="28"/>
          <w:szCs w:val="28"/>
          <w:lang w:val="kk-KZ"/>
        </w:rPr>
      </w:pPr>
      <w:r w:rsidRPr="00B65DFA">
        <w:rPr>
          <w:b/>
          <w:bCs/>
          <w:sz w:val="28"/>
          <w:szCs w:val="28"/>
          <w:lang w:val="kk-KZ"/>
        </w:rPr>
        <w:t>Жаһандану процестері</w:t>
      </w:r>
    </w:p>
    <w:p w:rsidR="009956DF" w:rsidRPr="00B65DFA" w:rsidRDefault="009956DF" w:rsidP="00804AD2">
      <w:pPr>
        <w:pStyle w:val="a3"/>
        <w:spacing w:before="0" w:beforeAutospacing="0" w:after="0" w:afterAutospacing="0"/>
        <w:jc w:val="center"/>
        <w:rPr>
          <w:sz w:val="28"/>
          <w:szCs w:val="28"/>
          <w:lang w:val="kk-KZ"/>
        </w:rPr>
      </w:pPr>
    </w:p>
    <w:p w:rsidR="00804AD2" w:rsidRPr="00B65DFA" w:rsidRDefault="00804AD2" w:rsidP="00804AD2">
      <w:pPr>
        <w:pStyle w:val="a8"/>
        <w:jc w:val="center"/>
        <w:rPr>
          <w:rFonts w:ascii="Times New Roman" w:hAnsi="Times New Roman" w:cs="Times New Roman"/>
          <w:color w:val="000000"/>
          <w:sz w:val="28"/>
          <w:szCs w:val="28"/>
          <w:lang w:val="kk-KZ"/>
        </w:rPr>
      </w:pPr>
      <w:r w:rsidRPr="00B65DFA">
        <w:rPr>
          <w:rFonts w:ascii="Times New Roman" w:hAnsi="Times New Roman" w:cs="Times New Roman"/>
          <w:color w:val="000000"/>
          <w:sz w:val="28"/>
          <w:szCs w:val="28"/>
          <w:lang w:val="kk-KZ"/>
        </w:rPr>
        <w:t xml:space="preserve">Исаева Ляззат Ныгметовна, аға оқытушы </w:t>
      </w:r>
    </w:p>
    <w:p w:rsidR="00804AD2" w:rsidRPr="00B65DFA" w:rsidRDefault="00804AD2" w:rsidP="00804AD2">
      <w:pPr>
        <w:pStyle w:val="a8"/>
        <w:jc w:val="center"/>
        <w:rPr>
          <w:rFonts w:ascii="Times New Roman" w:hAnsi="Times New Roman" w:cs="Times New Roman"/>
          <w:color w:val="000000"/>
          <w:sz w:val="28"/>
          <w:szCs w:val="28"/>
          <w:lang w:val="kk-KZ"/>
        </w:rPr>
      </w:pPr>
      <w:r w:rsidRPr="00B65DFA">
        <w:rPr>
          <w:rFonts w:ascii="Times New Roman" w:hAnsi="Times New Roman" w:cs="Times New Roman"/>
          <w:color w:val="000000"/>
          <w:sz w:val="28"/>
          <w:szCs w:val="28"/>
          <w:lang w:val="kk-KZ"/>
        </w:rPr>
        <w:t>Ш.Есенов атындағы Каспий технологиялар және инжиниринг университеті</w:t>
      </w:r>
    </w:p>
    <w:p w:rsidR="00804AD2" w:rsidRDefault="00804AD2" w:rsidP="00804AD2">
      <w:pPr>
        <w:pStyle w:val="a8"/>
        <w:jc w:val="center"/>
        <w:rPr>
          <w:rFonts w:ascii="Times New Roman" w:hAnsi="Times New Roman" w:cs="Times New Roman"/>
          <w:color w:val="000000"/>
          <w:sz w:val="28"/>
          <w:szCs w:val="28"/>
          <w:lang w:val="kk-KZ"/>
        </w:rPr>
      </w:pPr>
      <w:r w:rsidRPr="00B65DFA">
        <w:rPr>
          <w:rFonts w:ascii="Times New Roman" w:hAnsi="Times New Roman" w:cs="Times New Roman"/>
          <w:color w:val="000000"/>
          <w:sz w:val="28"/>
          <w:szCs w:val="28"/>
          <w:lang w:val="kk-KZ"/>
        </w:rPr>
        <w:t>«Халықаралық қатынастар және туризм» кафедрасының аға оқытушысы,</w:t>
      </w:r>
    </w:p>
    <w:p w:rsidR="00B65DFA" w:rsidRPr="00B65DFA" w:rsidRDefault="00B65DFA" w:rsidP="00804AD2">
      <w:pPr>
        <w:pStyle w:val="a8"/>
        <w:jc w:val="center"/>
        <w:rPr>
          <w:rFonts w:ascii="Times New Roman" w:hAnsi="Times New Roman" w:cs="Times New Roman"/>
          <w:color w:val="000000"/>
          <w:sz w:val="28"/>
          <w:szCs w:val="28"/>
          <w:lang w:val="kk-KZ"/>
        </w:rPr>
      </w:pPr>
    </w:p>
    <w:p w:rsidR="00804AD2" w:rsidRPr="00B65DFA" w:rsidRDefault="00A84ED1" w:rsidP="00804AD2">
      <w:pPr>
        <w:pStyle w:val="a8"/>
        <w:jc w:val="center"/>
        <w:rPr>
          <w:rFonts w:ascii="Times New Roman" w:hAnsi="Times New Roman" w:cs="Times New Roman"/>
          <w:color w:val="000000"/>
          <w:sz w:val="28"/>
          <w:szCs w:val="28"/>
          <w:lang w:val="kk-KZ"/>
        </w:rPr>
      </w:pPr>
      <w:r w:rsidRPr="00B65DFA">
        <w:rPr>
          <w:rFonts w:ascii="Times New Roman" w:hAnsi="Times New Roman" w:cs="Times New Roman"/>
          <w:color w:val="000000"/>
          <w:sz w:val="28"/>
          <w:szCs w:val="28"/>
          <w:lang w:val="kk-KZ"/>
        </w:rPr>
        <w:t>Аңшыбай Аружан</w:t>
      </w:r>
      <w:r w:rsidR="00556A2F">
        <w:rPr>
          <w:rFonts w:ascii="Times New Roman" w:hAnsi="Times New Roman" w:cs="Times New Roman"/>
          <w:color w:val="000000"/>
          <w:sz w:val="28"/>
          <w:szCs w:val="28"/>
          <w:lang w:val="kk-KZ"/>
        </w:rPr>
        <w:t>,</w:t>
      </w:r>
      <w:r w:rsidR="00804AD2" w:rsidRPr="00B65DFA">
        <w:rPr>
          <w:rFonts w:ascii="Times New Roman" w:hAnsi="Times New Roman" w:cs="Times New Roman"/>
          <w:color w:val="000000"/>
          <w:sz w:val="28"/>
          <w:szCs w:val="28"/>
          <w:lang w:val="kk-KZ"/>
        </w:rPr>
        <w:t xml:space="preserve"> «</w:t>
      </w:r>
      <w:r w:rsidRPr="00B65DFA">
        <w:rPr>
          <w:rFonts w:ascii="Times New Roman" w:hAnsi="Times New Roman" w:cs="Times New Roman"/>
          <w:color w:val="000000"/>
          <w:sz w:val="28"/>
          <w:szCs w:val="28"/>
          <w:lang w:val="kk-KZ"/>
        </w:rPr>
        <w:t>Х</w:t>
      </w:r>
      <w:r w:rsidR="00804AD2" w:rsidRPr="00B65DFA">
        <w:rPr>
          <w:rFonts w:ascii="Times New Roman" w:hAnsi="Times New Roman" w:cs="Times New Roman"/>
          <w:color w:val="000000"/>
          <w:sz w:val="28"/>
          <w:szCs w:val="28"/>
          <w:lang w:val="kk-KZ"/>
        </w:rPr>
        <w:t xml:space="preserve">алықаралық қатынастар» </w:t>
      </w:r>
    </w:p>
    <w:p w:rsidR="00804AD2" w:rsidRPr="00B65DFA" w:rsidRDefault="00804AD2" w:rsidP="00804AD2">
      <w:pPr>
        <w:pStyle w:val="a8"/>
        <w:jc w:val="center"/>
        <w:rPr>
          <w:rFonts w:ascii="Times New Roman" w:hAnsi="Times New Roman" w:cs="Times New Roman"/>
          <w:color w:val="000000"/>
          <w:sz w:val="28"/>
          <w:szCs w:val="28"/>
          <w:lang w:val="kk-KZ"/>
        </w:rPr>
      </w:pPr>
      <w:r w:rsidRPr="00B65DFA">
        <w:rPr>
          <w:rFonts w:ascii="Times New Roman" w:hAnsi="Times New Roman" w:cs="Times New Roman"/>
          <w:color w:val="000000"/>
          <w:sz w:val="28"/>
          <w:szCs w:val="28"/>
          <w:lang w:val="kk-KZ"/>
        </w:rPr>
        <w:t>мамандығының студенті</w:t>
      </w:r>
    </w:p>
    <w:p w:rsidR="00804AD2" w:rsidRPr="00B65DFA" w:rsidRDefault="00804AD2" w:rsidP="00804AD2">
      <w:pPr>
        <w:pStyle w:val="a8"/>
        <w:jc w:val="center"/>
        <w:rPr>
          <w:rFonts w:ascii="Times New Roman" w:hAnsi="Times New Roman" w:cs="Times New Roman"/>
          <w:color w:val="000000"/>
          <w:sz w:val="28"/>
          <w:szCs w:val="28"/>
          <w:lang w:val="kk-KZ"/>
        </w:rPr>
      </w:pPr>
    </w:p>
    <w:p w:rsidR="001E7AC7" w:rsidRPr="00080F28" w:rsidRDefault="00804AD2" w:rsidP="00804AD2">
      <w:pPr>
        <w:pStyle w:val="a8"/>
        <w:ind w:firstLine="708"/>
        <w:jc w:val="both"/>
        <w:rPr>
          <w:rFonts w:ascii="Times New Roman" w:hAnsi="Times New Roman" w:cs="Times New Roman"/>
          <w:sz w:val="28"/>
          <w:szCs w:val="28"/>
          <w:lang w:val="kk-KZ"/>
        </w:rPr>
      </w:pPr>
      <w:r w:rsidRPr="00B65DFA">
        <w:rPr>
          <w:rFonts w:ascii="Times New Roman" w:hAnsi="Times New Roman" w:cs="Times New Roman"/>
          <w:color w:val="000000"/>
          <w:sz w:val="28"/>
          <w:szCs w:val="28"/>
          <w:lang w:val="kk-KZ"/>
        </w:rPr>
        <w:t>Андатпа:</w:t>
      </w:r>
      <w:r w:rsidRPr="00B65DFA">
        <w:rPr>
          <w:rFonts w:ascii="Times New Roman" w:hAnsi="Times New Roman" w:cs="Times New Roman"/>
          <w:sz w:val="28"/>
          <w:szCs w:val="28"/>
          <w:lang w:val="kk-KZ"/>
        </w:rPr>
        <w:t xml:space="preserve"> </w:t>
      </w:r>
      <w:r w:rsidRPr="00080F28">
        <w:rPr>
          <w:rFonts w:ascii="Times New Roman" w:hAnsi="Times New Roman" w:cs="Times New Roman"/>
          <w:sz w:val="28"/>
          <w:szCs w:val="28"/>
          <w:lang w:val="kk-KZ"/>
        </w:rPr>
        <w:t xml:space="preserve">Мақалада </w:t>
      </w:r>
      <w:r w:rsidR="000C6F3A" w:rsidRPr="00080F28">
        <w:rPr>
          <w:rFonts w:ascii="Times New Roman" w:hAnsi="Times New Roman" w:cs="Times New Roman"/>
          <w:sz w:val="28"/>
          <w:szCs w:val="28"/>
          <w:lang w:val="kk-KZ"/>
        </w:rPr>
        <w:t xml:space="preserve">ХХ ғасырдың 90 жылдарынан бастап күшті біліне түскен қазіргі қоғамдардың дамуындағы ауқымды процесс – жаһандану процесінің мәні, </w:t>
      </w:r>
      <w:r w:rsidR="006F5673">
        <w:rPr>
          <w:rFonts w:ascii="Times New Roman" w:hAnsi="Times New Roman" w:cs="Times New Roman"/>
          <w:sz w:val="28"/>
          <w:szCs w:val="28"/>
          <w:lang w:val="kk-KZ"/>
        </w:rPr>
        <w:t xml:space="preserve">оның </w:t>
      </w:r>
      <w:r w:rsidR="000C6F3A" w:rsidRPr="00080F28">
        <w:rPr>
          <w:rFonts w:ascii="Times New Roman" w:hAnsi="Times New Roman" w:cs="Times New Roman"/>
          <w:sz w:val="28"/>
          <w:szCs w:val="28"/>
          <w:lang w:val="kk-KZ"/>
        </w:rPr>
        <w:t>объективтілігі</w:t>
      </w:r>
      <w:r w:rsidR="00885DC3" w:rsidRPr="00080F28">
        <w:rPr>
          <w:rFonts w:ascii="Times New Roman" w:hAnsi="Times New Roman" w:cs="Times New Roman"/>
          <w:sz w:val="28"/>
          <w:szCs w:val="28"/>
          <w:lang w:val="kk-KZ"/>
        </w:rPr>
        <w:t>, көп қырлығы, бұл процеске ғалымдардың берген түсініктеріне талдау жасалады.</w:t>
      </w:r>
    </w:p>
    <w:p w:rsidR="004B0EB4" w:rsidRPr="00080F28" w:rsidRDefault="00804AD2" w:rsidP="004B0EB4">
      <w:pPr>
        <w:pStyle w:val="a8"/>
        <w:ind w:firstLine="708"/>
        <w:jc w:val="both"/>
        <w:rPr>
          <w:rFonts w:ascii="Times New Roman" w:hAnsi="Times New Roman" w:cs="Times New Roman"/>
          <w:sz w:val="28"/>
          <w:szCs w:val="28"/>
          <w:shd w:val="clear" w:color="auto" w:fill="FFFFFF"/>
          <w:lang w:val="kk-KZ"/>
        </w:rPr>
      </w:pPr>
      <w:r w:rsidRPr="00080F28">
        <w:rPr>
          <w:rFonts w:ascii="Times New Roman" w:hAnsi="Times New Roman" w:cs="Times New Roman"/>
          <w:sz w:val="28"/>
          <w:szCs w:val="28"/>
          <w:lang w:val="kk-KZ"/>
        </w:rPr>
        <w:t xml:space="preserve">Түйінді сөздер: </w:t>
      </w:r>
      <w:r w:rsidR="000C6F3A" w:rsidRPr="00080F28">
        <w:rPr>
          <w:rFonts w:ascii="Times New Roman" w:hAnsi="Times New Roman" w:cs="Times New Roman"/>
          <w:sz w:val="28"/>
          <w:szCs w:val="28"/>
          <w:lang w:val="kk-KZ"/>
        </w:rPr>
        <w:t xml:space="preserve">жаһандану, жаһандық қоғам, </w:t>
      </w:r>
      <w:r w:rsidR="00080F28">
        <w:rPr>
          <w:rFonts w:ascii="Times New Roman" w:hAnsi="Times New Roman" w:cs="Times New Roman"/>
          <w:sz w:val="28"/>
          <w:szCs w:val="28"/>
          <w:lang w:val="kk-KZ"/>
        </w:rPr>
        <w:t>глобалистика.</w:t>
      </w:r>
    </w:p>
    <w:p w:rsidR="00B65DFA" w:rsidRPr="00B65DFA" w:rsidRDefault="0013765D" w:rsidP="00B65DFA">
      <w:pPr>
        <w:pStyle w:val="a8"/>
        <w:ind w:firstLine="708"/>
        <w:jc w:val="both"/>
        <w:rPr>
          <w:color w:val="FF0000"/>
          <w:sz w:val="28"/>
          <w:szCs w:val="28"/>
          <w:lang w:val="kk-KZ"/>
        </w:rPr>
      </w:pPr>
      <w:r w:rsidRPr="00B65DFA">
        <w:rPr>
          <w:color w:val="FF0000"/>
          <w:sz w:val="28"/>
          <w:szCs w:val="28"/>
          <w:lang w:val="kk-KZ"/>
        </w:rPr>
        <w:t> </w:t>
      </w:r>
    </w:p>
    <w:p w:rsidR="00B65DFA" w:rsidRPr="00B65DFA" w:rsidRDefault="00B65DFA" w:rsidP="00B65DFA">
      <w:pPr>
        <w:widowControl w:val="0"/>
        <w:autoSpaceDE w:val="0"/>
        <w:autoSpaceDN w:val="0"/>
        <w:adjustRightInd w:val="0"/>
        <w:ind w:firstLine="708"/>
        <w:jc w:val="both"/>
        <w:rPr>
          <w:b/>
          <w:bCs/>
          <w:color w:val="202122"/>
          <w:sz w:val="28"/>
          <w:szCs w:val="28"/>
          <w:lang w:val="kk-KZ"/>
        </w:rPr>
      </w:pPr>
      <w:r w:rsidRPr="00B65DFA">
        <w:rPr>
          <w:color w:val="000000"/>
          <w:sz w:val="28"/>
          <w:szCs w:val="28"/>
          <w:lang w:val="kk-KZ"/>
        </w:rPr>
        <w:t xml:space="preserve">Жаһандану – соңғы жылдары қазіргі әлемнің дамуындағы жиі талқыланатын құбылыс. </w:t>
      </w:r>
      <w:bookmarkStart w:id="0" w:name="_Hlk146813693"/>
      <w:r w:rsidRPr="00B65DFA">
        <w:rPr>
          <w:color w:val="000000"/>
          <w:sz w:val="28"/>
          <w:szCs w:val="28"/>
          <w:lang w:val="kk-KZ"/>
        </w:rPr>
        <w:t xml:space="preserve">Жаһандану ұғымы ХХ – ХХІ ғасырлар межесінде, антиглобалистердің баскөтерулерінің нәтижесінде кеңінен белгілі болды. </w:t>
      </w:r>
      <w:bookmarkEnd w:id="0"/>
      <w:r w:rsidRPr="00B65DFA">
        <w:rPr>
          <w:color w:val="000000"/>
          <w:sz w:val="28"/>
          <w:szCs w:val="28"/>
          <w:lang w:val="kk-KZ"/>
        </w:rPr>
        <w:t>Жаһандану термині дербес ұғым ретінде ғалымдар, қоғам қайраткерлері мен саясаткерлердің арасында да 1990 жылдардан бастап қарала бастайды. Бұл ұғым бүгінде қоғамдық санада нық бекіді, бай ғылыми және публистикалық библиографияға ие.</w:t>
      </w:r>
    </w:p>
    <w:p w:rsidR="00B65DFA" w:rsidRPr="00B65DFA" w:rsidRDefault="00B65DFA" w:rsidP="00B65DFA">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Қазіргі түсініктегі жаһандану идеяларының пайда болуының алдыңғы кезеңі ХХ ғ. 70-80 жылдары адамзаттың жаһандық мәселелері: ядролық соғыс қаупін жою, экологиялық апат, Жер тұрғындары санының шамадан тыс артуы, сауатсыздықты жою, жаппай қайыршылық, жұмыссыздық, аурулар тағы басқаларды Рим клубының күн тәртібіне қоюымен байланысты. «Жаһандану» терминін </w:t>
      </w:r>
      <w:r w:rsidRPr="00B65DFA">
        <w:rPr>
          <w:sz w:val="28"/>
          <w:szCs w:val="28"/>
          <w:lang w:val="kk-KZ"/>
        </w:rPr>
        <w:t xml:space="preserve">1983 жылы АҚШ экономисі Т.Левитт «Гарвард бизнес ревю» деген мақаласында алғаш рет қолданды. Ол жаһандануды трансұлттық корпорациялар өндіретін жекелеген тауарлар нарығының әлемдік ауқымда бірігу процесі ретінде сипаттады. </w:t>
      </w:r>
      <w:r w:rsidRPr="00B65DFA">
        <w:rPr>
          <w:color w:val="000000"/>
          <w:sz w:val="28"/>
          <w:szCs w:val="28"/>
          <w:lang w:val="kk-KZ"/>
        </w:rPr>
        <w:t>Бұл ұғымды бүгінгі мағынасына жақын мағынада АҚШ әлеуметтанушы Р.Робертсон танылмал етті. Ол өзінің «Жаһандықты талқылау» деген еңбегінде «жаһандық» сөзін еңбегінің атауында қолданды. Ал Гарвард өкілі К.Омэ жаһандануды 1990 жылы шыққан «Шекарасыз әлем» атты кітабында алғаш рет жан-жақты зерттеді. Жаһандануды ерекше құбылыс ретінде зерттеу оның күрделілігін, жан-жақтылығын көрсетті. Зерттеушілер жаһандану ұғымының нақты анықтамасының жоқ екенін көрсетеді. Мысалы, зерттеушілердің бірі ол туралы: «Жаһандану  ұғымы нақты анықталмаған, бүгінде оған түрлі анықтамалар берілген. Бұл түсінікті. Себебі жаһандану процесі көп қырлы, ол қоғамдық өмірдің барлық саласын: экономика, саясат, әлеуметтік сала, идеология, мәдениет, ғылым, экологияны т.б. қамтиды. Ал жаһандану процестері енді ғана білініп, ол үстем процесс емес, тенденция түрінде байқалуда</w:t>
      </w:r>
      <w:r w:rsidR="00A414A3">
        <w:rPr>
          <w:color w:val="000000"/>
          <w:sz w:val="28"/>
          <w:szCs w:val="28"/>
          <w:lang w:val="kk-KZ"/>
        </w:rPr>
        <w:t xml:space="preserve"> </w:t>
      </w:r>
      <w:r w:rsidR="00A414A3" w:rsidRPr="00C21818">
        <w:rPr>
          <w:color w:val="000000"/>
          <w:sz w:val="28"/>
          <w:szCs w:val="28"/>
          <w:lang w:val="kk-KZ"/>
        </w:rPr>
        <w:t>[</w:t>
      </w:r>
      <w:r w:rsidR="00A414A3">
        <w:rPr>
          <w:color w:val="000000"/>
          <w:sz w:val="28"/>
          <w:szCs w:val="28"/>
          <w:lang w:val="kk-KZ"/>
        </w:rPr>
        <w:t>1</w:t>
      </w:r>
      <w:r w:rsidR="00A414A3" w:rsidRPr="00C21818">
        <w:rPr>
          <w:color w:val="000000"/>
          <w:sz w:val="28"/>
          <w:szCs w:val="28"/>
          <w:lang w:val="kk-KZ"/>
        </w:rPr>
        <w:t>]</w:t>
      </w:r>
      <w:r w:rsidRPr="00B65DFA">
        <w:rPr>
          <w:color w:val="000000"/>
          <w:sz w:val="28"/>
          <w:szCs w:val="28"/>
          <w:lang w:val="kk-KZ"/>
        </w:rPr>
        <w:t>.</w:t>
      </w:r>
    </w:p>
    <w:p w:rsidR="00B65DFA" w:rsidRPr="00B65DFA" w:rsidRDefault="00B65DFA" w:rsidP="00A34DAC">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Ресей ғалымы В.Л.Толстых ХХ ғ. аяғында былай деп жазды: «Жаһандану процесін бүгінде ешкім жоққа шығармайды. Оны әркім әртүрлі түсіндіреді, </w:t>
      </w:r>
      <w:r w:rsidRPr="00B65DFA">
        <w:rPr>
          <w:color w:val="000000"/>
          <w:sz w:val="28"/>
          <w:szCs w:val="28"/>
          <w:lang w:val="kk-KZ"/>
        </w:rPr>
        <w:lastRenderedPageBreak/>
        <w:t>жағымды және жағымсыз процесс ретінде де. Алайда «жаһандық» деп аталған бірыңғай, өзара тәуелді әлемнің қалыптасу фактісін көптеген қазіргі зерттеушілер, саясаткерлер, іскер топтар, қалың жұртшылық мойындайды... «Жаһандану» мен «жаһандық қоғам» туралы әлеуметтік-философиялық тұрғыдан айтқанда, әлеуметтілік пен әлем құрылысының жаңа типінің қалыптасу фактісін атауға болады. Оның қазіргі өмір сүріп тұрған социум мен әлемдік тәртіптен қоғамның салалары мен өлшемдері: әлеуметтік ұйымдасу, билік, идеология, экономика, өмір сүру әдісі бойынша айырмашылығы бар»</w:t>
      </w:r>
      <w:r w:rsidR="00990036">
        <w:rPr>
          <w:color w:val="000000"/>
          <w:sz w:val="28"/>
          <w:szCs w:val="28"/>
          <w:lang w:val="kk-KZ"/>
        </w:rPr>
        <w:t>.</w:t>
      </w:r>
      <w:r w:rsidR="00A414A3" w:rsidRPr="00B65DFA">
        <w:rPr>
          <w:color w:val="000000"/>
          <w:sz w:val="28"/>
          <w:szCs w:val="28"/>
          <w:lang w:val="kk-KZ"/>
        </w:rPr>
        <w:t xml:space="preserve"> </w:t>
      </w:r>
      <w:r w:rsidR="00A34DAC">
        <w:rPr>
          <w:color w:val="000000"/>
          <w:sz w:val="28"/>
          <w:szCs w:val="28"/>
          <w:lang w:val="kk-KZ"/>
        </w:rPr>
        <w:t xml:space="preserve"> </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В.А.Тураев жаһандануға мынадай анықтама береді: </w:t>
      </w:r>
      <w:bookmarkStart w:id="1" w:name="_Hlk146078014"/>
      <w:r w:rsidRPr="00B65DFA">
        <w:rPr>
          <w:color w:val="000000"/>
          <w:sz w:val="28"/>
          <w:szCs w:val="28"/>
          <w:lang w:val="kk-KZ"/>
        </w:rPr>
        <w:t xml:space="preserve">«Жаһандану – ХХІ ғ. басындағы әлемдік даму процесін сипаттайтын негізгі ұғым. Оның мәні халықтар мен мемлекеттердің өзара байланыстары мен өзара тәуелділігінің бірден кеңеюі мен күрделенуі. Бұл –  ғылым мен техниканың жетістіктерінің арқасында мүмкін болған жалпыпланеталық ауқымдағы қоғамдық дамудың жаңа кезеңі, әлеуметтік байланыстар мен қоғамдық процестердің жаңа сапасы. </w:t>
      </w:r>
      <w:bookmarkEnd w:id="1"/>
      <w:r w:rsidRPr="00B65DFA">
        <w:rPr>
          <w:color w:val="000000"/>
          <w:sz w:val="28"/>
          <w:szCs w:val="28"/>
          <w:lang w:val="kk-KZ"/>
        </w:rPr>
        <w:t xml:space="preserve">Ол адам қызметінің түрлі салаларындағы болып жатқан көптеген, терең трансформациялардан қалыптасады». </w:t>
      </w:r>
    </w:p>
    <w:p w:rsidR="00B65DFA" w:rsidRPr="00B65DFA" w:rsidRDefault="00B65DFA" w:rsidP="00A414A3">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Жаһандануды зерттеумен байланысты ғылыми зерттеулердің аясы кеңейді. Глобалистика деген оқу пәні пайда болды. Глобалистика «глобализм», «жаһандық», «жаһандық әлем», «жаһандық қауымдастық», «жаһандық қауіп-қатер», «жаһандық мәселелер мен бағдарламалар» т.б. ұғымдарды қарастырады. Осы құбылыстарды талдау нәтижесінде геоэкономика, геофинансы, геогенезис, неоэкономика т.б. теориялары жасалуда. Бұл салада орыс ғалымы Э.Г.Кочетовтың «Глобалистика: теория, методология, практика» деген еңбегі белгілі. </w:t>
      </w:r>
    </w:p>
    <w:p w:rsidR="00B65DFA" w:rsidRPr="00B65DFA" w:rsidRDefault="00B65DFA" w:rsidP="00B901C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Неміс ғалымы Ульрих Бек «Жаһандану деген не?» деген кітабында «глобализм», «жаһандану», «жаһандық» деген ұғымдарды атап көрсетеді. Ол: </w:t>
      </w:r>
      <w:bookmarkStart w:id="2" w:name="_Hlk146813535"/>
      <w:r w:rsidRPr="00B65DFA">
        <w:rPr>
          <w:color w:val="000000"/>
          <w:sz w:val="28"/>
          <w:szCs w:val="28"/>
          <w:lang w:val="kk-KZ"/>
        </w:rPr>
        <w:t xml:space="preserve">«Жаһандық деп біздің ұзақ уақыттан бері әлемдік қауымдастықта өмір сүруімізді айтамыз.  Жабық кеңістіктер туралы түсініктер жойылды. Бірде де бір ел немесе елдер тобы бір-бірінен жабық бола алмайды... Жаһандану жағдайында ұлттық мемлекеттер мен олардың егемендігі трансұлттық факторлардың шырмауына түседі, олардың билігіне, бағдарына бағынады» </w:t>
      </w:r>
      <w:r w:rsidR="00B901C2" w:rsidRPr="00C21818">
        <w:rPr>
          <w:color w:val="000000"/>
          <w:sz w:val="28"/>
          <w:szCs w:val="28"/>
          <w:lang w:val="kk-KZ"/>
        </w:rPr>
        <w:t>[</w:t>
      </w:r>
      <w:r w:rsidR="00990036">
        <w:rPr>
          <w:color w:val="000000"/>
          <w:sz w:val="28"/>
          <w:szCs w:val="28"/>
          <w:lang w:val="kk-KZ"/>
        </w:rPr>
        <w:t>2</w:t>
      </w:r>
      <w:r w:rsidR="00B901C2" w:rsidRPr="00C21818">
        <w:rPr>
          <w:color w:val="000000"/>
          <w:sz w:val="28"/>
          <w:szCs w:val="28"/>
          <w:lang w:val="kk-KZ"/>
        </w:rPr>
        <w:t>]</w:t>
      </w:r>
      <w:r w:rsidR="00B901C2">
        <w:rPr>
          <w:color w:val="000000"/>
          <w:sz w:val="28"/>
          <w:szCs w:val="28"/>
          <w:lang w:val="kk-KZ"/>
        </w:rPr>
        <w:t xml:space="preserve"> </w:t>
      </w:r>
      <w:r w:rsidRPr="00B65DFA">
        <w:rPr>
          <w:color w:val="000000"/>
          <w:sz w:val="28"/>
          <w:szCs w:val="28"/>
          <w:lang w:val="kk-KZ"/>
        </w:rPr>
        <w:t xml:space="preserve">деп тұжырымдайды. </w:t>
      </w:r>
    </w:p>
    <w:bookmarkEnd w:id="2"/>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Адамның өміріндегі тарихи процесс ретінде жаһанданудың мәні мен мазмұны туралы мынадай негізгі ережелерін көрсетуге болады. Жаһандану – Жер бетіндегі табиғатпен бірліктегі бүкіл адамзаттың жаһандық қауымдастығының қалыптасуының көпөлшемді, объективті процесі; адамдардың өмір сүруінің жергілікті, оқшауланған формалары мен нормаларының жалпыәлемдік формалар мен нормаларға ауысуы; біртұтас әлем аясында жекелеген континенттер, елдер, халықтар мен адамдар өмірінің түрлі жақтарының бір-бірімен байланыстылығының, біртүрліліктің қалыптасуы; тұлғаның бостандығы принципінің таралуы, ашықтық, адамдар арасындағы материалдық, рухани, этикалық, интеллектуалдық, эстетикалық  қарым-қатынас орнатудағы кедергілерді жою. </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 xml:space="preserve">Сондай-ақ бұл процесс адам мен жалпы бүкіл адамзаттың өміріне жағымды және жағымсыз әсер етеді.  Жаһанданудың мәнін түсіне отырып, </w:t>
      </w:r>
      <w:r w:rsidRPr="00B65DFA">
        <w:rPr>
          <w:color w:val="000000"/>
          <w:sz w:val="28"/>
          <w:szCs w:val="28"/>
          <w:lang w:val="kk-KZ"/>
        </w:rPr>
        <w:lastRenderedPageBreak/>
        <w:t>бұны басы мен аяғы бар процесс деп айтуға болады. Жаһандану қашан басталған сұрақ та даулы мәселе. Ғалымдардың көпшілігі оны ХХ ғ. ІІ-жартысында басталған дейді. Екіншілері оны капитализмнің дамуымен байланыстырады, ал үшіншілері ХІХ – ХХ ғасырлар межесінде басталған дейді. Сондай-ақ жаһандану – адамзаттың бүкіл даму тарихында, бүгінгі күнге дейін жүріп отырған деген концепциялар да бар.</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Кеңес, ресей саяси және мемлекеттік қайраткері, экономист Е.М.Примаков: «Жаһандану – бұл ұзаққа созылған тарихи процесс, оның әр кезеңінің ерекшеліктері бар. Қазіргі кезде оның негізгі қозғаушы күші – коммуникация, байланыс, информатика салаларындағы ғылыми-техникалық өзгерістер, олар қаржы ағындарын «жаһандандыруға», халықаралық еңбек бөлінісіне ықпал етуге мүмкіндік берді. Нәтижеде жаһандану тез жүре бастады».</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В.Л.Толстых: «Қазіргі кезде әлемдік өркениет халықаралықтанудан (интернационализация) трансұлттануға өтіп жатқан кезде жаһандану «кемелденген» кезеңге, адам болмысының ұйымдасуының жалпыәлемдік формаларының пайда болуы мен құрылуы дәуіріне енді».</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А.И.Уткин: «Адамзат тарихындағы елдер мен континенттердің бірте-бірте жақындасуы тұрғысынан алғанда, дүниежүзілік тарих – мемлекеттер мен халықтардың жаһандық жақындасу бағытындағы қадамдарының жиынтығы».</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Қоғамның пайда болуынан бастап орын алған социогенез (әлеуметтік өмірдің, қоғамның қалыптасуы) ретінде қаралатын адамзаттың жаһандану процесі, ХХ ғ. аяғында жаңа кезеңге өтіп, басқа да қоғамдық құбылыстар сияқты, жекелеген адамдар мен адамдар топтарының еркі мен санасынан тәуелсіз болып, объективті сипат алады.</w:t>
      </w:r>
    </w:p>
    <w:p w:rsidR="00B65DFA" w:rsidRPr="00B65DFA" w:rsidRDefault="00B65DFA" w:rsidP="00844A52">
      <w:pPr>
        <w:pStyle w:val="a3"/>
        <w:spacing w:before="0" w:beforeAutospacing="0" w:after="0" w:afterAutospacing="0"/>
        <w:ind w:firstLine="708"/>
        <w:jc w:val="both"/>
        <w:rPr>
          <w:color w:val="000000"/>
          <w:sz w:val="28"/>
          <w:szCs w:val="28"/>
          <w:lang w:val="kk-KZ"/>
        </w:rPr>
      </w:pPr>
      <w:r w:rsidRPr="00B65DFA">
        <w:rPr>
          <w:color w:val="000000"/>
          <w:sz w:val="28"/>
          <w:szCs w:val="28"/>
          <w:lang w:val="kk-KZ"/>
        </w:rPr>
        <w:t>Ресей саясаттанушысы, тарихшысы В.Кувалдин: «Жаһандану – біреу үшін туған анадай болса, екіншілерге өгей ана сияқты. Жаһанданудың «өгей ұл-қыздары» тағдырға налығанымен, олардың басқа амалы жоқ. Олар адамзат қауымдастығының трансформациялануы процесіне ілесуі тиіс немесе одан шет қалады. Үшінші жол жоқ. Тамаша оқшаулану немесе басқа да оқшаулану кезеңі келмеске кетті».</w:t>
      </w:r>
    </w:p>
    <w:p w:rsidR="00B65DFA" w:rsidRPr="0012331A" w:rsidRDefault="00B65DFA" w:rsidP="0012331A">
      <w:pPr>
        <w:pStyle w:val="a3"/>
        <w:spacing w:before="0" w:beforeAutospacing="0" w:after="0" w:afterAutospacing="0"/>
        <w:ind w:firstLine="708"/>
        <w:jc w:val="both"/>
        <w:rPr>
          <w:color w:val="000000"/>
          <w:sz w:val="28"/>
          <w:szCs w:val="28"/>
          <w:lang w:val="kk-KZ"/>
        </w:rPr>
      </w:pPr>
      <w:r w:rsidRPr="00B65DFA">
        <w:rPr>
          <w:color w:val="000000"/>
          <w:sz w:val="28"/>
          <w:szCs w:val="28"/>
          <w:lang w:val="kk-KZ"/>
        </w:rPr>
        <w:t>Ю.М.Лужков: «Жаһанданудың мәселесі мынада: ол әлемді біріктіреді және өзгертеді және ол Батыс елдерінің әлемдік үстемдігін орнатумен тығыз байланысты. Бүгінде жаһандану өткір пікірталастарды, тіпті әлеуметтік және саяси құрсы тұруды да тудыруда. Алайда қазіргі жаһандану процестерінің бағыты біртұтас әлемнің, өзара тәуелді жүйенің қалыптасуын жоққа шығармайды. Және бұл объективті процесті біз тоқтата алмаймыз»</w:t>
      </w:r>
      <w:r w:rsidR="002D6DBF">
        <w:rPr>
          <w:color w:val="000000"/>
          <w:sz w:val="28"/>
          <w:szCs w:val="28"/>
          <w:lang w:val="kk-KZ"/>
        </w:rPr>
        <w:t xml:space="preserve"> деген пікірде болды</w:t>
      </w:r>
      <w:r w:rsidRPr="00B65DFA">
        <w:rPr>
          <w:color w:val="000000"/>
          <w:sz w:val="28"/>
          <w:szCs w:val="28"/>
          <w:lang w:val="kk-KZ"/>
        </w:rPr>
        <w:t xml:space="preserve">. </w:t>
      </w:r>
      <w:bookmarkStart w:id="3" w:name="_GoBack"/>
      <w:bookmarkEnd w:id="3"/>
    </w:p>
    <w:p w:rsidR="00370A0B" w:rsidRPr="00B65DFA" w:rsidRDefault="00370A0B" w:rsidP="00370A0B">
      <w:pPr>
        <w:jc w:val="both"/>
        <w:rPr>
          <w:sz w:val="28"/>
          <w:szCs w:val="28"/>
          <w:lang w:val="kk-KZ"/>
        </w:rPr>
      </w:pPr>
    </w:p>
    <w:p w:rsidR="00C21818" w:rsidRPr="00B65DFA" w:rsidRDefault="00CF3F8B" w:rsidP="00C21818">
      <w:pPr>
        <w:pStyle w:val="a3"/>
        <w:spacing w:before="0" w:beforeAutospacing="0" w:after="0" w:afterAutospacing="0"/>
        <w:ind w:firstLine="482"/>
        <w:jc w:val="center"/>
        <w:rPr>
          <w:color w:val="000000"/>
          <w:sz w:val="28"/>
          <w:szCs w:val="28"/>
          <w:lang w:val="kk-KZ"/>
        </w:rPr>
      </w:pPr>
      <w:r w:rsidRPr="00B65DFA">
        <w:rPr>
          <w:color w:val="000000"/>
          <w:sz w:val="28"/>
          <w:szCs w:val="28"/>
          <w:lang w:val="kk-KZ"/>
        </w:rPr>
        <w:t>Пайдаланылған әдебиеттер</w:t>
      </w:r>
      <w:r w:rsidR="002040E0" w:rsidRPr="00B65DFA">
        <w:rPr>
          <w:color w:val="000000"/>
          <w:sz w:val="28"/>
          <w:szCs w:val="28"/>
          <w:lang w:val="kk-KZ"/>
        </w:rPr>
        <w:t>:</w:t>
      </w:r>
    </w:p>
    <w:p w:rsidR="00072E6E" w:rsidRDefault="00072E6E" w:rsidP="00072E6E">
      <w:pPr>
        <w:numPr>
          <w:ilvl w:val="0"/>
          <w:numId w:val="3"/>
        </w:numPr>
        <w:shd w:val="clear" w:color="auto" w:fill="FFFFFF"/>
        <w:spacing w:before="100" w:beforeAutospacing="1" w:after="24"/>
        <w:rPr>
          <w:sz w:val="28"/>
          <w:szCs w:val="28"/>
        </w:rPr>
      </w:pPr>
      <w:r w:rsidRPr="00072E6E">
        <w:rPr>
          <w:sz w:val="28"/>
          <w:szCs w:val="28"/>
          <w:lang w:val="kk-KZ"/>
        </w:rPr>
        <w:t>Барлыбаев</w:t>
      </w:r>
      <w:r>
        <w:rPr>
          <w:sz w:val="28"/>
          <w:szCs w:val="28"/>
          <w:lang w:val="kk-KZ"/>
        </w:rPr>
        <w:t xml:space="preserve"> </w:t>
      </w:r>
      <w:r w:rsidR="00A34DAC">
        <w:rPr>
          <w:sz w:val="28"/>
          <w:szCs w:val="28"/>
          <w:lang w:val="kk-KZ"/>
        </w:rPr>
        <w:t>Х.А. Общая теория глобализации и устойчивого развития. М., 2003.</w:t>
      </w:r>
      <w:r w:rsidRPr="00072E6E">
        <w:rPr>
          <w:sz w:val="28"/>
          <w:szCs w:val="28"/>
          <w:lang w:val="kk-KZ"/>
        </w:rPr>
        <w:t xml:space="preserve"> </w:t>
      </w:r>
    </w:p>
    <w:p w:rsidR="00B00964" w:rsidRPr="00F408C4" w:rsidRDefault="00C21818" w:rsidP="00B00964">
      <w:pPr>
        <w:numPr>
          <w:ilvl w:val="0"/>
          <w:numId w:val="3"/>
        </w:numPr>
        <w:shd w:val="clear" w:color="auto" w:fill="FFFFFF"/>
        <w:spacing w:before="100" w:beforeAutospacing="1" w:after="24"/>
        <w:rPr>
          <w:sz w:val="28"/>
          <w:szCs w:val="28"/>
        </w:rPr>
      </w:pPr>
      <w:r w:rsidRPr="00072E6E">
        <w:rPr>
          <w:sz w:val="28"/>
          <w:szCs w:val="28"/>
          <w:lang w:val="kk-KZ"/>
        </w:rPr>
        <w:t>У.Бек. Что такое глобализация? М., 2001.</w:t>
      </w:r>
    </w:p>
    <w:sectPr w:rsidR="00B00964" w:rsidRPr="00F408C4" w:rsidSect="009B23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823"/>
    <w:multiLevelType w:val="multilevel"/>
    <w:tmpl w:val="7B60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B0E37"/>
    <w:multiLevelType w:val="hybridMultilevel"/>
    <w:tmpl w:val="D3225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22826"/>
    <w:multiLevelType w:val="hybridMultilevel"/>
    <w:tmpl w:val="D3225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E75B23"/>
    <w:multiLevelType w:val="multilevel"/>
    <w:tmpl w:val="4D62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B34"/>
    <w:rsid w:val="00011624"/>
    <w:rsid w:val="00043743"/>
    <w:rsid w:val="00072E6E"/>
    <w:rsid w:val="00080F28"/>
    <w:rsid w:val="00095DD2"/>
    <w:rsid w:val="000C5FFB"/>
    <w:rsid w:val="000C6F3A"/>
    <w:rsid w:val="000D19CB"/>
    <w:rsid w:val="000D63B1"/>
    <w:rsid w:val="000E094A"/>
    <w:rsid w:val="0012331A"/>
    <w:rsid w:val="0012598F"/>
    <w:rsid w:val="001264B7"/>
    <w:rsid w:val="0013206E"/>
    <w:rsid w:val="0013765D"/>
    <w:rsid w:val="00137F93"/>
    <w:rsid w:val="00145692"/>
    <w:rsid w:val="00160583"/>
    <w:rsid w:val="00161925"/>
    <w:rsid w:val="001E7AC7"/>
    <w:rsid w:val="002007A6"/>
    <w:rsid w:val="002040E0"/>
    <w:rsid w:val="00221417"/>
    <w:rsid w:val="002359FB"/>
    <w:rsid w:val="0024324E"/>
    <w:rsid w:val="002559EA"/>
    <w:rsid w:val="00280849"/>
    <w:rsid w:val="002D6DBF"/>
    <w:rsid w:val="00364B25"/>
    <w:rsid w:val="0036729F"/>
    <w:rsid w:val="00370A0B"/>
    <w:rsid w:val="00371F8E"/>
    <w:rsid w:val="00374D72"/>
    <w:rsid w:val="003760A9"/>
    <w:rsid w:val="003E6520"/>
    <w:rsid w:val="003F62C6"/>
    <w:rsid w:val="004238B0"/>
    <w:rsid w:val="004A0937"/>
    <w:rsid w:val="004B0EB4"/>
    <w:rsid w:val="004B7461"/>
    <w:rsid w:val="005170AE"/>
    <w:rsid w:val="00556A2F"/>
    <w:rsid w:val="00583597"/>
    <w:rsid w:val="00656E4D"/>
    <w:rsid w:val="006B0846"/>
    <w:rsid w:val="006F5673"/>
    <w:rsid w:val="00743418"/>
    <w:rsid w:val="0074793F"/>
    <w:rsid w:val="0075014A"/>
    <w:rsid w:val="007C23BB"/>
    <w:rsid w:val="007E7029"/>
    <w:rsid w:val="00804AD2"/>
    <w:rsid w:val="00833B34"/>
    <w:rsid w:val="00844A52"/>
    <w:rsid w:val="00845FEB"/>
    <w:rsid w:val="00885DC3"/>
    <w:rsid w:val="008877C8"/>
    <w:rsid w:val="008D1FB6"/>
    <w:rsid w:val="0095112D"/>
    <w:rsid w:val="00971EAB"/>
    <w:rsid w:val="00982E08"/>
    <w:rsid w:val="00990036"/>
    <w:rsid w:val="0099174B"/>
    <w:rsid w:val="009956DF"/>
    <w:rsid w:val="009B239E"/>
    <w:rsid w:val="009D694D"/>
    <w:rsid w:val="00A34DAC"/>
    <w:rsid w:val="00A372AA"/>
    <w:rsid w:val="00A414A3"/>
    <w:rsid w:val="00A570DB"/>
    <w:rsid w:val="00A61A84"/>
    <w:rsid w:val="00A633B8"/>
    <w:rsid w:val="00A676EE"/>
    <w:rsid w:val="00A836D0"/>
    <w:rsid w:val="00A84ED1"/>
    <w:rsid w:val="00AE1B86"/>
    <w:rsid w:val="00AE36EF"/>
    <w:rsid w:val="00B00964"/>
    <w:rsid w:val="00B028A6"/>
    <w:rsid w:val="00B3527D"/>
    <w:rsid w:val="00B41321"/>
    <w:rsid w:val="00B429F6"/>
    <w:rsid w:val="00B53F9E"/>
    <w:rsid w:val="00B65DFA"/>
    <w:rsid w:val="00B86E85"/>
    <w:rsid w:val="00B901C2"/>
    <w:rsid w:val="00BE671F"/>
    <w:rsid w:val="00C21818"/>
    <w:rsid w:val="00C43D8B"/>
    <w:rsid w:val="00C53B39"/>
    <w:rsid w:val="00C565D6"/>
    <w:rsid w:val="00C713C2"/>
    <w:rsid w:val="00CA104E"/>
    <w:rsid w:val="00CD2026"/>
    <w:rsid w:val="00CF3F8B"/>
    <w:rsid w:val="00D1535D"/>
    <w:rsid w:val="00D173BC"/>
    <w:rsid w:val="00D21A16"/>
    <w:rsid w:val="00D23392"/>
    <w:rsid w:val="00D76221"/>
    <w:rsid w:val="00D9516F"/>
    <w:rsid w:val="00D95BCA"/>
    <w:rsid w:val="00DB278C"/>
    <w:rsid w:val="00DF5BB5"/>
    <w:rsid w:val="00E11E4E"/>
    <w:rsid w:val="00E514B1"/>
    <w:rsid w:val="00E7363E"/>
    <w:rsid w:val="00E763E1"/>
    <w:rsid w:val="00E877EF"/>
    <w:rsid w:val="00EA1A07"/>
    <w:rsid w:val="00EA6576"/>
    <w:rsid w:val="00F16E34"/>
    <w:rsid w:val="00F21AD5"/>
    <w:rsid w:val="00F408C4"/>
    <w:rsid w:val="00F41AC5"/>
    <w:rsid w:val="00F51D46"/>
    <w:rsid w:val="00F537B9"/>
    <w:rsid w:val="00F85F95"/>
    <w:rsid w:val="00FB1CB3"/>
    <w:rsid w:val="00FC1A0A"/>
    <w:rsid w:val="00FC7571"/>
    <w:rsid w:val="00FE0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F5E"/>
  <w15:docId w15:val="{1A6AA893-2405-41D9-BC60-D3FCA516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A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C5F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FF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5FFB"/>
    <w:pPr>
      <w:spacing w:before="100" w:beforeAutospacing="1" w:after="100" w:afterAutospacing="1"/>
    </w:pPr>
  </w:style>
  <w:style w:type="character" w:customStyle="1" w:styleId="apple-converted-space">
    <w:name w:val="apple-converted-space"/>
    <w:basedOn w:val="a0"/>
    <w:rsid w:val="000C5FFB"/>
  </w:style>
  <w:style w:type="character" w:customStyle="1" w:styleId="boxheading">
    <w:name w:val="box__heading"/>
    <w:basedOn w:val="a0"/>
    <w:rsid w:val="000C5FFB"/>
  </w:style>
  <w:style w:type="character" w:customStyle="1" w:styleId="cell">
    <w:name w:val="cell"/>
    <w:basedOn w:val="a0"/>
    <w:rsid w:val="000C5FFB"/>
  </w:style>
  <w:style w:type="character" w:styleId="a4">
    <w:name w:val="Hyperlink"/>
    <w:basedOn w:val="a0"/>
    <w:uiPriority w:val="99"/>
    <w:semiHidden/>
    <w:unhideWhenUsed/>
    <w:rsid w:val="000C5FFB"/>
    <w:rPr>
      <w:color w:val="0000FF"/>
      <w:u w:val="single"/>
    </w:rPr>
  </w:style>
  <w:style w:type="character" w:customStyle="1" w:styleId="newsitemtitle-inner">
    <w:name w:val="newsitem__title-inner"/>
    <w:basedOn w:val="a0"/>
    <w:rsid w:val="000C5FFB"/>
  </w:style>
  <w:style w:type="paragraph" w:styleId="a5">
    <w:name w:val="Balloon Text"/>
    <w:basedOn w:val="a"/>
    <w:link w:val="a6"/>
    <w:uiPriority w:val="99"/>
    <w:semiHidden/>
    <w:unhideWhenUsed/>
    <w:rsid w:val="000C5FFB"/>
    <w:rPr>
      <w:rFonts w:ascii="Tahoma" w:hAnsi="Tahoma" w:cs="Tahoma"/>
      <w:sz w:val="16"/>
      <w:szCs w:val="16"/>
    </w:rPr>
  </w:style>
  <w:style w:type="character" w:customStyle="1" w:styleId="a6">
    <w:name w:val="Текст выноски Знак"/>
    <w:basedOn w:val="a0"/>
    <w:link w:val="a5"/>
    <w:uiPriority w:val="99"/>
    <w:semiHidden/>
    <w:rsid w:val="000C5FFB"/>
    <w:rPr>
      <w:rFonts w:ascii="Tahoma" w:hAnsi="Tahoma" w:cs="Tahoma"/>
      <w:sz w:val="16"/>
      <w:szCs w:val="16"/>
    </w:rPr>
  </w:style>
  <w:style w:type="character" w:styleId="a7">
    <w:name w:val="Strong"/>
    <w:basedOn w:val="a0"/>
    <w:uiPriority w:val="22"/>
    <w:qFormat/>
    <w:rsid w:val="00971EAB"/>
    <w:rPr>
      <w:rFonts w:eastAsia="SimSun"/>
      <w:b/>
      <w:bCs/>
      <w:sz w:val="28"/>
      <w:szCs w:val="28"/>
      <w:lang w:val="en-US" w:eastAsia="en-US" w:bidi="ar-SA"/>
    </w:rPr>
  </w:style>
  <w:style w:type="paragraph" w:styleId="a8">
    <w:name w:val="No Spacing"/>
    <w:link w:val="a9"/>
    <w:uiPriority w:val="1"/>
    <w:qFormat/>
    <w:rsid w:val="00971EAB"/>
    <w:pPr>
      <w:spacing w:after="0" w:line="240" w:lineRule="auto"/>
    </w:pPr>
  </w:style>
  <w:style w:type="character" w:customStyle="1" w:styleId="FontStyle20">
    <w:name w:val="Font Style20"/>
    <w:basedOn w:val="a0"/>
    <w:rsid w:val="00971EAB"/>
    <w:rPr>
      <w:rFonts w:ascii="Times New Roman" w:hAnsi="Times New Roman" w:cs="Times New Roman"/>
      <w:sz w:val="20"/>
      <w:szCs w:val="20"/>
    </w:rPr>
  </w:style>
  <w:style w:type="character" w:customStyle="1" w:styleId="FontStyle13">
    <w:name w:val="Font Style13"/>
    <w:basedOn w:val="a0"/>
    <w:rsid w:val="00DF5BB5"/>
    <w:rPr>
      <w:rFonts w:ascii="Arial" w:hAnsi="Arial" w:cs="Arial"/>
      <w:sz w:val="20"/>
      <w:szCs w:val="20"/>
    </w:rPr>
  </w:style>
  <w:style w:type="character" w:customStyle="1" w:styleId="mw-headline">
    <w:name w:val="mw-headline"/>
    <w:basedOn w:val="a0"/>
    <w:rsid w:val="00F21AD5"/>
  </w:style>
  <w:style w:type="character" w:customStyle="1" w:styleId="reference-text">
    <w:name w:val="reference-text"/>
    <w:basedOn w:val="a0"/>
    <w:rsid w:val="00B429F6"/>
  </w:style>
  <w:style w:type="character" w:customStyle="1" w:styleId="a9">
    <w:name w:val="Без интервала Знак"/>
    <w:basedOn w:val="a0"/>
    <w:link w:val="a8"/>
    <w:uiPriority w:val="1"/>
    <w:rsid w:val="00804AD2"/>
  </w:style>
  <w:style w:type="character" w:customStyle="1" w:styleId="citation">
    <w:name w:val="citation"/>
    <w:basedOn w:val="a0"/>
    <w:rsid w:val="0042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7035">
      <w:bodyDiv w:val="1"/>
      <w:marLeft w:val="0"/>
      <w:marRight w:val="0"/>
      <w:marTop w:val="0"/>
      <w:marBottom w:val="0"/>
      <w:divBdr>
        <w:top w:val="none" w:sz="0" w:space="0" w:color="auto"/>
        <w:left w:val="none" w:sz="0" w:space="0" w:color="auto"/>
        <w:bottom w:val="none" w:sz="0" w:space="0" w:color="auto"/>
        <w:right w:val="none" w:sz="0" w:space="0" w:color="auto"/>
      </w:divBdr>
      <w:divsChild>
        <w:div w:id="1971594839">
          <w:marLeft w:val="0"/>
          <w:marRight w:val="0"/>
          <w:marTop w:val="0"/>
          <w:marBottom w:val="300"/>
          <w:divBdr>
            <w:top w:val="none" w:sz="0" w:space="0" w:color="auto"/>
            <w:left w:val="none" w:sz="0" w:space="0" w:color="auto"/>
            <w:bottom w:val="none" w:sz="0" w:space="0" w:color="auto"/>
            <w:right w:val="none" w:sz="0" w:space="0" w:color="auto"/>
          </w:divBdr>
        </w:div>
        <w:div w:id="1227300810">
          <w:marLeft w:val="0"/>
          <w:marRight w:val="300"/>
          <w:marTop w:val="0"/>
          <w:marBottom w:val="225"/>
          <w:divBdr>
            <w:top w:val="none" w:sz="0" w:space="0" w:color="auto"/>
            <w:left w:val="none" w:sz="0" w:space="0" w:color="auto"/>
            <w:bottom w:val="none" w:sz="0" w:space="0" w:color="auto"/>
            <w:right w:val="none" w:sz="0" w:space="0" w:color="auto"/>
          </w:divBdr>
          <w:divsChild>
            <w:div w:id="2145155673">
              <w:marLeft w:val="0"/>
              <w:marRight w:val="0"/>
              <w:marTop w:val="0"/>
              <w:marBottom w:val="0"/>
              <w:divBdr>
                <w:top w:val="single" w:sz="6" w:space="0" w:color="DEDEDE"/>
                <w:left w:val="single" w:sz="6" w:space="0" w:color="DEDEDE"/>
                <w:bottom w:val="single" w:sz="6" w:space="0" w:color="DEDEDE"/>
                <w:right w:val="single" w:sz="6" w:space="0" w:color="DEDEDE"/>
              </w:divBdr>
              <w:divsChild>
                <w:div w:id="1669749006">
                  <w:marLeft w:val="0"/>
                  <w:marRight w:val="0"/>
                  <w:marTop w:val="0"/>
                  <w:marBottom w:val="0"/>
                  <w:divBdr>
                    <w:top w:val="none" w:sz="0" w:space="0" w:color="auto"/>
                    <w:left w:val="none" w:sz="0" w:space="0" w:color="auto"/>
                    <w:bottom w:val="none" w:sz="0" w:space="0" w:color="auto"/>
                    <w:right w:val="none" w:sz="0" w:space="0" w:color="auto"/>
                  </w:divBdr>
                  <w:divsChild>
                    <w:div w:id="1765802056">
                      <w:marLeft w:val="0"/>
                      <w:marRight w:val="0"/>
                      <w:marTop w:val="0"/>
                      <w:marBottom w:val="150"/>
                      <w:divBdr>
                        <w:top w:val="none" w:sz="0" w:space="0" w:color="auto"/>
                        <w:left w:val="none" w:sz="0" w:space="0" w:color="auto"/>
                        <w:bottom w:val="single" w:sz="6" w:space="8" w:color="E5E5E5"/>
                        <w:right w:val="none" w:sz="0" w:space="0" w:color="auto"/>
                      </w:divBdr>
                      <w:divsChild>
                        <w:div w:id="1953590926">
                          <w:marLeft w:val="0"/>
                          <w:marRight w:val="0"/>
                          <w:marTop w:val="0"/>
                          <w:marBottom w:val="0"/>
                          <w:divBdr>
                            <w:top w:val="none" w:sz="0" w:space="0" w:color="auto"/>
                            <w:left w:val="none" w:sz="0" w:space="0" w:color="auto"/>
                            <w:bottom w:val="none" w:sz="0" w:space="0" w:color="auto"/>
                            <w:right w:val="none" w:sz="0" w:space="0" w:color="auto"/>
                          </w:divBdr>
                        </w:div>
                      </w:divsChild>
                    </w:div>
                    <w:div w:id="1214731276">
                      <w:marLeft w:val="0"/>
                      <w:marRight w:val="0"/>
                      <w:marTop w:val="0"/>
                      <w:marBottom w:val="0"/>
                      <w:divBdr>
                        <w:top w:val="none" w:sz="0" w:space="0" w:color="auto"/>
                        <w:left w:val="none" w:sz="0" w:space="0" w:color="auto"/>
                        <w:bottom w:val="none" w:sz="0" w:space="0" w:color="auto"/>
                        <w:right w:val="none" w:sz="0" w:space="0" w:color="auto"/>
                      </w:divBdr>
                      <w:divsChild>
                        <w:div w:id="1126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1581">
          <w:marLeft w:val="0"/>
          <w:marRight w:val="0"/>
          <w:marTop w:val="0"/>
          <w:marBottom w:val="300"/>
          <w:divBdr>
            <w:top w:val="none" w:sz="0" w:space="0" w:color="auto"/>
            <w:left w:val="none" w:sz="0" w:space="0" w:color="auto"/>
            <w:bottom w:val="none" w:sz="0" w:space="0" w:color="auto"/>
            <w:right w:val="none" w:sz="0" w:space="0" w:color="auto"/>
          </w:divBdr>
        </w:div>
        <w:div w:id="1046103621">
          <w:marLeft w:val="0"/>
          <w:marRight w:val="0"/>
          <w:marTop w:val="0"/>
          <w:marBottom w:val="300"/>
          <w:divBdr>
            <w:top w:val="none" w:sz="0" w:space="0" w:color="auto"/>
            <w:left w:val="none" w:sz="0" w:space="0" w:color="auto"/>
            <w:bottom w:val="none" w:sz="0" w:space="0" w:color="auto"/>
            <w:right w:val="none" w:sz="0" w:space="0" w:color="auto"/>
          </w:divBdr>
        </w:div>
        <w:div w:id="921330179">
          <w:marLeft w:val="0"/>
          <w:marRight w:val="0"/>
          <w:marTop w:val="0"/>
          <w:marBottom w:val="300"/>
          <w:divBdr>
            <w:top w:val="none" w:sz="0" w:space="0" w:color="auto"/>
            <w:left w:val="none" w:sz="0" w:space="0" w:color="auto"/>
            <w:bottom w:val="none" w:sz="0" w:space="0" w:color="auto"/>
            <w:right w:val="none" w:sz="0" w:space="0" w:color="auto"/>
          </w:divBdr>
          <w:divsChild>
            <w:div w:id="2128235293">
              <w:marLeft w:val="0"/>
              <w:marRight w:val="0"/>
              <w:marTop w:val="300"/>
              <w:marBottom w:val="300"/>
              <w:divBdr>
                <w:top w:val="none" w:sz="0" w:space="0" w:color="auto"/>
                <w:left w:val="none" w:sz="0" w:space="0" w:color="auto"/>
                <w:bottom w:val="none" w:sz="0" w:space="0" w:color="auto"/>
                <w:right w:val="none" w:sz="0" w:space="0" w:color="auto"/>
              </w:divBdr>
              <w:divsChild>
                <w:div w:id="1887057367">
                  <w:marLeft w:val="0"/>
                  <w:marRight w:val="0"/>
                  <w:marTop w:val="0"/>
                  <w:marBottom w:val="0"/>
                  <w:divBdr>
                    <w:top w:val="none" w:sz="0" w:space="0" w:color="auto"/>
                    <w:left w:val="none" w:sz="0" w:space="0" w:color="auto"/>
                    <w:bottom w:val="none" w:sz="0" w:space="0" w:color="auto"/>
                    <w:right w:val="none" w:sz="0" w:space="0" w:color="auto"/>
                  </w:divBdr>
                  <w:divsChild>
                    <w:div w:id="1751850666">
                      <w:marLeft w:val="0"/>
                      <w:marRight w:val="0"/>
                      <w:marTop w:val="0"/>
                      <w:marBottom w:val="0"/>
                      <w:divBdr>
                        <w:top w:val="none" w:sz="0" w:space="0" w:color="auto"/>
                        <w:left w:val="none" w:sz="0" w:space="0" w:color="auto"/>
                        <w:bottom w:val="none" w:sz="0" w:space="0" w:color="auto"/>
                        <w:right w:val="none" w:sz="0" w:space="0" w:color="auto"/>
                      </w:divBdr>
                      <w:divsChild>
                        <w:div w:id="1414158355">
                          <w:marLeft w:val="0"/>
                          <w:marRight w:val="0"/>
                          <w:marTop w:val="0"/>
                          <w:marBottom w:val="0"/>
                          <w:divBdr>
                            <w:top w:val="none" w:sz="0" w:space="0" w:color="auto"/>
                            <w:left w:val="none" w:sz="0" w:space="0" w:color="auto"/>
                            <w:bottom w:val="none" w:sz="0" w:space="0" w:color="auto"/>
                            <w:right w:val="none" w:sz="0" w:space="0" w:color="auto"/>
                          </w:divBdr>
                          <w:divsChild>
                            <w:div w:id="1897084333">
                              <w:marLeft w:val="0"/>
                              <w:marRight w:val="0"/>
                              <w:marTop w:val="0"/>
                              <w:marBottom w:val="0"/>
                              <w:divBdr>
                                <w:top w:val="none" w:sz="0" w:space="0" w:color="auto"/>
                                <w:left w:val="none" w:sz="0" w:space="0" w:color="auto"/>
                                <w:bottom w:val="none" w:sz="0" w:space="0" w:color="auto"/>
                                <w:right w:val="none" w:sz="0" w:space="0" w:color="auto"/>
                              </w:divBdr>
                            </w:div>
                            <w:div w:id="1429037760">
                              <w:marLeft w:val="0"/>
                              <w:marRight w:val="0"/>
                              <w:marTop w:val="0"/>
                              <w:marBottom w:val="0"/>
                              <w:divBdr>
                                <w:top w:val="none" w:sz="0" w:space="0" w:color="auto"/>
                                <w:left w:val="none" w:sz="0" w:space="0" w:color="auto"/>
                                <w:bottom w:val="none" w:sz="0" w:space="0" w:color="auto"/>
                                <w:right w:val="none" w:sz="0" w:space="0" w:color="auto"/>
                              </w:divBdr>
                            </w:div>
                            <w:div w:id="1736270063">
                              <w:marLeft w:val="0"/>
                              <w:marRight w:val="0"/>
                              <w:marTop w:val="0"/>
                              <w:marBottom w:val="0"/>
                              <w:divBdr>
                                <w:top w:val="none" w:sz="0" w:space="0" w:color="auto"/>
                                <w:left w:val="none" w:sz="0" w:space="0" w:color="auto"/>
                                <w:bottom w:val="none" w:sz="0" w:space="0" w:color="auto"/>
                                <w:right w:val="none" w:sz="0" w:space="0" w:color="auto"/>
                              </w:divBdr>
                              <w:divsChild>
                                <w:div w:id="1752048245">
                                  <w:marLeft w:val="0"/>
                                  <w:marRight w:val="0"/>
                                  <w:marTop w:val="0"/>
                                  <w:marBottom w:val="0"/>
                                  <w:divBdr>
                                    <w:top w:val="none" w:sz="0" w:space="0" w:color="auto"/>
                                    <w:left w:val="none" w:sz="0" w:space="0" w:color="auto"/>
                                    <w:bottom w:val="none" w:sz="0" w:space="0" w:color="auto"/>
                                    <w:right w:val="none" w:sz="0" w:space="0" w:color="auto"/>
                                  </w:divBdr>
                                  <w:divsChild>
                                    <w:div w:id="69889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368664">
          <w:marLeft w:val="0"/>
          <w:marRight w:val="0"/>
          <w:marTop w:val="0"/>
          <w:marBottom w:val="300"/>
          <w:divBdr>
            <w:top w:val="none" w:sz="0" w:space="0" w:color="auto"/>
            <w:left w:val="none" w:sz="0" w:space="0" w:color="auto"/>
            <w:bottom w:val="none" w:sz="0" w:space="0" w:color="auto"/>
            <w:right w:val="none" w:sz="0" w:space="0" w:color="auto"/>
          </w:divBdr>
        </w:div>
        <w:div w:id="240869358">
          <w:marLeft w:val="0"/>
          <w:marRight w:val="0"/>
          <w:marTop w:val="0"/>
          <w:marBottom w:val="300"/>
          <w:divBdr>
            <w:top w:val="none" w:sz="0" w:space="0" w:color="auto"/>
            <w:left w:val="none" w:sz="0" w:space="0" w:color="auto"/>
            <w:bottom w:val="none" w:sz="0" w:space="0" w:color="auto"/>
            <w:right w:val="none" w:sz="0" w:space="0" w:color="auto"/>
          </w:divBdr>
        </w:div>
        <w:div w:id="1499232137">
          <w:marLeft w:val="0"/>
          <w:marRight w:val="0"/>
          <w:marTop w:val="0"/>
          <w:marBottom w:val="300"/>
          <w:divBdr>
            <w:top w:val="none" w:sz="0" w:space="0" w:color="auto"/>
            <w:left w:val="none" w:sz="0" w:space="0" w:color="auto"/>
            <w:bottom w:val="none" w:sz="0" w:space="0" w:color="auto"/>
            <w:right w:val="none" w:sz="0" w:space="0" w:color="auto"/>
          </w:divBdr>
        </w:div>
        <w:div w:id="1800999964">
          <w:marLeft w:val="0"/>
          <w:marRight w:val="0"/>
          <w:marTop w:val="0"/>
          <w:marBottom w:val="300"/>
          <w:divBdr>
            <w:top w:val="none" w:sz="0" w:space="0" w:color="auto"/>
            <w:left w:val="none" w:sz="0" w:space="0" w:color="auto"/>
            <w:bottom w:val="none" w:sz="0" w:space="0" w:color="auto"/>
            <w:right w:val="none" w:sz="0" w:space="0" w:color="auto"/>
          </w:divBdr>
        </w:div>
      </w:divsChild>
    </w:div>
    <w:div w:id="759571025">
      <w:bodyDiv w:val="1"/>
      <w:marLeft w:val="0"/>
      <w:marRight w:val="0"/>
      <w:marTop w:val="0"/>
      <w:marBottom w:val="0"/>
      <w:divBdr>
        <w:top w:val="none" w:sz="0" w:space="0" w:color="auto"/>
        <w:left w:val="none" w:sz="0" w:space="0" w:color="auto"/>
        <w:bottom w:val="none" w:sz="0" w:space="0" w:color="auto"/>
        <w:right w:val="none" w:sz="0" w:space="0" w:color="auto"/>
      </w:divBdr>
      <w:divsChild>
        <w:div w:id="2054381356">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1363432227">
                  <w:marLeft w:val="0"/>
                  <w:marRight w:val="0"/>
                  <w:marTop w:val="0"/>
                  <w:marBottom w:val="0"/>
                  <w:divBdr>
                    <w:top w:val="none" w:sz="0" w:space="0" w:color="auto"/>
                    <w:left w:val="none" w:sz="0" w:space="0" w:color="auto"/>
                    <w:bottom w:val="none" w:sz="0" w:space="0" w:color="auto"/>
                    <w:right w:val="none" w:sz="0" w:space="0" w:color="auto"/>
                  </w:divBdr>
                  <w:divsChild>
                    <w:div w:id="1525485311">
                      <w:marLeft w:val="-300"/>
                      <w:marRight w:val="0"/>
                      <w:marTop w:val="0"/>
                      <w:marBottom w:val="0"/>
                      <w:divBdr>
                        <w:top w:val="none" w:sz="0" w:space="0" w:color="auto"/>
                        <w:left w:val="none" w:sz="0" w:space="0" w:color="auto"/>
                        <w:bottom w:val="none" w:sz="0" w:space="0" w:color="auto"/>
                        <w:right w:val="none" w:sz="0" w:space="0" w:color="auto"/>
                      </w:divBdr>
                      <w:divsChild>
                        <w:div w:id="530267349">
                          <w:marLeft w:val="300"/>
                          <w:marRight w:val="0"/>
                          <w:marTop w:val="0"/>
                          <w:marBottom w:val="0"/>
                          <w:divBdr>
                            <w:top w:val="none" w:sz="0" w:space="0" w:color="auto"/>
                            <w:left w:val="none" w:sz="0" w:space="0" w:color="auto"/>
                            <w:bottom w:val="none" w:sz="0" w:space="0" w:color="auto"/>
                            <w:right w:val="none" w:sz="0" w:space="0" w:color="auto"/>
                          </w:divBdr>
                          <w:divsChild>
                            <w:div w:id="176887573">
                              <w:marLeft w:val="0"/>
                              <w:marRight w:val="0"/>
                              <w:marTop w:val="0"/>
                              <w:marBottom w:val="0"/>
                              <w:divBdr>
                                <w:top w:val="none" w:sz="0" w:space="0" w:color="auto"/>
                                <w:left w:val="none" w:sz="0" w:space="0" w:color="auto"/>
                                <w:bottom w:val="none" w:sz="0" w:space="0" w:color="auto"/>
                                <w:right w:val="none" w:sz="0" w:space="0" w:color="auto"/>
                              </w:divBdr>
                              <w:divsChild>
                                <w:div w:id="142431705">
                                  <w:marLeft w:val="0"/>
                                  <w:marRight w:val="0"/>
                                  <w:marTop w:val="0"/>
                                  <w:marBottom w:val="0"/>
                                  <w:divBdr>
                                    <w:top w:val="none" w:sz="0" w:space="0" w:color="auto"/>
                                    <w:left w:val="none" w:sz="0" w:space="0" w:color="auto"/>
                                    <w:bottom w:val="none" w:sz="0" w:space="0" w:color="auto"/>
                                    <w:right w:val="none" w:sz="0" w:space="0" w:color="auto"/>
                                  </w:divBdr>
                                  <w:divsChild>
                                    <w:div w:id="1596943069">
                                      <w:marLeft w:val="0"/>
                                      <w:marRight w:val="0"/>
                                      <w:marTop w:val="0"/>
                                      <w:marBottom w:val="0"/>
                                      <w:divBdr>
                                        <w:top w:val="none" w:sz="0" w:space="0" w:color="auto"/>
                                        <w:left w:val="none" w:sz="0" w:space="0" w:color="auto"/>
                                        <w:bottom w:val="none" w:sz="0" w:space="0" w:color="auto"/>
                                        <w:right w:val="none" w:sz="0" w:space="0" w:color="auto"/>
                                      </w:divBdr>
                                      <w:divsChild>
                                        <w:div w:id="1236089696">
                                          <w:marLeft w:val="0"/>
                                          <w:marRight w:val="0"/>
                                          <w:marTop w:val="0"/>
                                          <w:marBottom w:val="0"/>
                                          <w:divBdr>
                                            <w:top w:val="none" w:sz="0" w:space="0" w:color="auto"/>
                                            <w:left w:val="none" w:sz="0" w:space="0" w:color="auto"/>
                                            <w:bottom w:val="none" w:sz="0" w:space="0" w:color="auto"/>
                                            <w:right w:val="none" w:sz="0" w:space="0" w:color="auto"/>
                                          </w:divBdr>
                                        </w:div>
                                      </w:divsChild>
                                    </w:div>
                                    <w:div w:id="11285447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2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57</cp:revision>
  <dcterms:created xsi:type="dcterms:W3CDTF">2018-05-24T18:37:00Z</dcterms:created>
  <dcterms:modified xsi:type="dcterms:W3CDTF">2024-05-06T11:12:00Z</dcterms:modified>
</cp:coreProperties>
</file>