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87" w:rsidRDefault="00167D87" w:rsidP="00167D87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310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Pr="00BB13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(наименование организации образовании)</w:t>
      </w:r>
      <w:r w:rsidRPr="00BB13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(поурочный) план урока </w:t>
      </w:r>
    </w:p>
    <w:p w:rsidR="00167D87" w:rsidRDefault="00167D87" w:rsidP="00167D87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E57FA6" w:rsidRDefault="00167D87" w:rsidP="00167D87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(тема урока)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135"/>
        <w:gridCol w:w="3262"/>
        <w:gridCol w:w="1203"/>
        <w:gridCol w:w="1066"/>
        <w:gridCol w:w="1561"/>
        <w:gridCol w:w="1379"/>
      </w:tblGrid>
      <w:tr w:rsidR="00E57FA6" w:rsidRPr="00A07C84" w:rsidTr="007476A1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7C84" w:rsidRDefault="00167D87" w:rsidP="00A07C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7C84" w:rsidRDefault="00167D87" w:rsidP="00A07C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C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7C84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  <w:r w:rsidRPr="00A07C8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167D87" w:rsidRPr="00A07C84" w:rsidTr="007476A1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87" w:rsidRPr="00A07C84" w:rsidRDefault="00167D87" w:rsidP="00A07C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87" w:rsidRPr="00A07C84" w:rsidRDefault="00167D87" w:rsidP="00A07C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57FA6" w:rsidRPr="00A07C84" w:rsidTr="007476A1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A07C84" w:rsidRDefault="00E57FA6" w:rsidP="00A07C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C84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A07C84">
              <w:rPr>
                <w:rFonts w:ascii="Times New Roman" w:hAnsi="Times New Roman"/>
                <w:sz w:val="24"/>
                <w:szCs w:val="24"/>
              </w:rPr>
              <w:t>:</w:t>
            </w:r>
            <w:r w:rsidRPr="00A07C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A07C84" w:rsidRDefault="00E57FA6" w:rsidP="00A07C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A07C84" w:rsidRDefault="00E57FA6" w:rsidP="00167D8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A07C84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7C84" w:rsidRDefault="00E57FA6" w:rsidP="00A07C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C84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A07C84">
              <w:rPr>
                <w:rFonts w:ascii="Times New Roman" w:hAnsi="Times New Roman"/>
                <w:sz w:val="24"/>
                <w:szCs w:val="24"/>
              </w:rPr>
              <w:t>:</w:t>
            </w:r>
            <w:r w:rsidRPr="00A07C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F3FAC" w:rsidRPr="00A07C8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7C84" w:rsidRDefault="00E57FA6" w:rsidP="00A07C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C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A07C84" w:rsidRDefault="00E57FA6" w:rsidP="00A07C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C84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A07C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7C84" w:rsidRDefault="00E57FA6" w:rsidP="00A07C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C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A07C84" w:rsidRDefault="00E57FA6" w:rsidP="00A07C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C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A07C84" w:rsidTr="007476A1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7C84" w:rsidRDefault="00E57FA6" w:rsidP="00A07C8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C84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84" w:rsidRPr="00A07C84" w:rsidRDefault="00A07C84" w:rsidP="00A07C84">
            <w:pPr>
              <w:pStyle w:val="Default"/>
              <w:spacing w:line="240" w:lineRule="atLeast"/>
              <w:rPr>
                <w:b/>
              </w:rPr>
            </w:pPr>
            <w:r w:rsidRPr="00A07C84">
              <w:rPr>
                <w:b/>
              </w:rPr>
              <w:t>Повторение. К.Паустовский «Корзина с еловыми шишками»</w:t>
            </w:r>
          </w:p>
          <w:p w:rsidR="00067D90" w:rsidRPr="00A07C84" w:rsidRDefault="00A07C84" w:rsidP="00A07C84">
            <w:pPr>
              <w:pStyle w:val="Default"/>
              <w:spacing w:line="240" w:lineRule="atLeast"/>
              <w:rPr>
                <w:b/>
              </w:rPr>
            </w:pPr>
            <w:r w:rsidRPr="00A07C84">
              <w:rPr>
                <w:b/>
              </w:rPr>
              <w:t>Музыка – это язык чувств</w:t>
            </w:r>
          </w:p>
        </w:tc>
      </w:tr>
      <w:tr w:rsidR="00E57FA6" w:rsidRPr="00A07C84" w:rsidTr="007476A1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7C84" w:rsidRDefault="00E57FA6" w:rsidP="00A07C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3.2.4.1 - понимать и определять жанровые особенности народной и литературной сказки, рассказа, стихотворения, басни </w:t>
            </w:r>
          </w:p>
          <w:p w:rsidR="00E57FA6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</w:tr>
      <w:tr w:rsidR="00E57FA6" w:rsidRPr="00A07C84" w:rsidTr="007476A1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7C84" w:rsidRDefault="002829AF" w:rsidP="00A07C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7C84" w:rsidRDefault="007F3FAC" w:rsidP="00A07C84">
            <w:pPr>
              <w:pStyle w:val="Default"/>
              <w:spacing w:line="240" w:lineRule="atLeast"/>
              <w:rPr>
                <w:b/>
              </w:rPr>
            </w:pPr>
            <w:r w:rsidRPr="00A07C84">
              <w:rPr>
                <w:rFonts w:eastAsia="Times New Roman"/>
                <w:bCs/>
              </w:rPr>
              <w:t xml:space="preserve">Познакомить учащихся с произведениями </w:t>
            </w:r>
            <w:r w:rsidRPr="00A07C84">
              <w:t xml:space="preserve"> </w:t>
            </w:r>
            <w:r w:rsidR="00A07C84" w:rsidRPr="00A07C84">
              <w:rPr>
                <w:b/>
              </w:rPr>
              <w:t xml:space="preserve"> </w:t>
            </w:r>
            <w:r w:rsidR="00A07C84" w:rsidRPr="00A07C84">
              <w:t>К.Паустовский «Корзина с еловыми шишками»</w:t>
            </w:r>
          </w:p>
        </w:tc>
      </w:tr>
      <w:tr w:rsidR="00E57FA6" w:rsidRPr="00A07C84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07C84" w:rsidRDefault="00E57FA6" w:rsidP="00A07C8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A07C84" w:rsidTr="007476A1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07C84" w:rsidRDefault="004A33F0" w:rsidP="00A07C8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07C84" w:rsidRDefault="004A33F0" w:rsidP="00A07C8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07C84" w:rsidRDefault="004A33F0" w:rsidP="00A07C8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07C84" w:rsidRDefault="004A33F0" w:rsidP="00A07C8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07C84" w:rsidRDefault="004A33F0" w:rsidP="00A07C8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A07C84" w:rsidTr="007476A1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A07C84" w:rsidRDefault="004A33F0" w:rsidP="00A07C8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A07C84" w:rsidRDefault="004A33F0" w:rsidP="00A07C8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A07C84" w:rsidRDefault="004A33F0" w:rsidP="00A07C8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20" w:rsidRPr="00A07C84" w:rsidRDefault="00CC6D20" w:rsidP="00A07C8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CC6D20" w:rsidRPr="00A07C84" w:rsidRDefault="00CC6D20" w:rsidP="00A07C8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A07C84">
              <w:rPr>
                <w:color w:val="000000"/>
              </w:rPr>
              <w:t>Руки? НА МЕСТЕ</w:t>
            </w:r>
          </w:p>
          <w:p w:rsidR="00CC6D20" w:rsidRPr="00A07C84" w:rsidRDefault="00CC6D20" w:rsidP="00A07C8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A07C84">
              <w:rPr>
                <w:color w:val="000000"/>
              </w:rPr>
              <w:t>Ноги? НА МЕСТЕ</w:t>
            </w:r>
          </w:p>
          <w:p w:rsidR="00CC6D20" w:rsidRPr="00A07C84" w:rsidRDefault="00CC6D20" w:rsidP="00A07C8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A07C84">
              <w:rPr>
                <w:color w:val="000000"/>
              </w:rPr>
              <w:t>Локти? У КРАЯ</w:t>
            </w:r>
          </w:p>
          <w:p w:rsidR="00CC6D20" w:rsidRPr="00A07C84" w:rsidRDefault="00CC6D20" w:rsidP="00A07C8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A07C84">
              <w:rPr>
                <w:color w:val="000000"/>
              </w:rPr>
              <w:t>Спина? ПРЯМАЯ.</w:t>
            </w:r>
          </w:p>
          <w:p w:rsidR="00CC6D20" w:rsidRPr="00A07C84" w:rsidRDefault="00CC6D20" w:rsidP="00A07C8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000000"/>
              </w:rPr>
            </w:pPr>
            <w:r w:rsidRPr="00A07C84">
              <w:rPr>
                <w:b/>
                <w:color w:val="000000"/>
              </w:rPr>
              <w:t>- Бодрячок.</w:t>
            </w:r>
          </w:p>
          <w:p w:rsidR="00CC6D20" w:rsidRPr="00A07C84" w:rsidRDefault="00CC6D20" w:rsidP="00A07C84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000000"/>
              </w:rPr>
            </w:pPr>
            <w:r w:rsidRPr="00A07C84">
              <w:rPr>
                <w:b/>
                <w:color w:val="000000"/>
              </w:rPr>
              <w:t>“Коленки”</w:t>
            </w:r>
          </w:p>
          <w:p w:rsidR="004A33F0" w:rsidRPr="00A07C84" w:rsidRDefault="00CC6D20" w:rsidP="00A07C8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Сесть в круг. Каждый участник кладет руки на колени своих соседей слева и справа. Тот, с кого начинается игра, хлопает своего соседа справа по коленке. Сосед должен мгновенно среагировать, хлопнуть по коленке первого игрока, а затем быстро хлопнуть следующего игрока справа, как бы передавая эстафету. Тот, в свою очередь, должен передать хлопок дальше, предварительно хлопнув по колену того кто ему передал хлопок.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07C84" w:rsidRDefault="00D60BF3" w:rsidP="00A07C8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A07C84" w:rsidRDefault="001F09CE" w:rsidP="00A07C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A07C84" w:rsidRDefault="001F09CE" w:rsidP="00A07C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4D2A04" w:rsidRPr="00A07C84" w:rsidRDefault="007476A1" w:rsidP="00A07C8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19685</wp:posOffset>
                  </wp:positionV>
                  <wp:extent cx="495300" cy="517151"/>
                  <wp:effectExtent l="19050" t="0" r="0" b="0"/>
                  <wp:wrapNone/>
                  <wp:docPr id="6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4742" r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7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2A04" w:rsidRPr="00A07C84" w:rsidRDefault="004D2A04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A07C84" w:rsidRDefault="007476A1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A07C84" w:rsidRDefault="007476A1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A07C84" w:rsidRDefault="007476A1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8890</wp:posOffset>
                  </wp:positionV>
                  <wp:extent cx="523875" cy="504825"/>
                  <wp:effectExtent l="19050" t="0" r="9525" b="0"/>
                  <wp:wrapNone/>
                  <wp:docPr id="5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5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33F0" w:rsidRPr="00A07C84" w:rsidRDefault="007F3FAC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384810</wp:posOffset>
                  </wp:positionV>
                  <wp:extent cx="495300" cy="504825"/>
                  <wp:effectExtent l="19050" t="0" r="0" b="0"/>
                  <wp:wrapNone/>
                  <wp:docPr id="8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A07C84" w:rsidRDefault="001F09CE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A07C84" w:rsidRDefault="004A33F0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A07C84" w:rsidTr="007476A1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67D87" w:rsidRDefault="004A33F0" w:rsidP="00A07C8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167D87" w:rsidRDefault="00167D87" w:rsidP="00A07C8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40</w:t>
            </w:r>
            <w:r w:rsidR="004A33F0" w:rsidRPr="00167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A33F0" w:rsidRPr="00A07C84" w:rsidRDefault="004A33F0" w:rsidP="00A07C8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4" w:rsidRPr="00A07C84" w:rsidRDefault="00A07C84" w:rsidP="00A07C84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A07C84">
              <w:rPr>
                <w:rStyle w:val="85pt"/>
                <w:rFonts w:eastAsia="Georgia"/>
                <w:b/>
                <w:sz w:val="24"/>
                <w:szCs w:val="24"/>
              </w:rPr>
              <w:t>Актуализация жизненного опыта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 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предлагает  подумать,  можно  ли  в  музыке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услышать звуки природы?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 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Ученики  строят  высказывания,  предположения,  о  чём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пойдёт речь на уроке литературного чтения?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Цель нашего урока – научиться: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-  строить  высказывание  для  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объяснения  своих  идей,  чувств, мыслей, используя художественно-выразительные средства;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- понимать и определять жанровые особенности рассказа;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-  составлять  план  на  основе  выявления  последовательности событий  и  деления  произведения  на  части,  озаглавливать каждую часть (с помощью учителя).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 над  сквозной  темой  раздела  урока  «Музыка  –  это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язык чувств».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 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 новой  лексической  темой,  обсуждение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вопросов: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–  Как называется место, куда приходят люди, чтобы послушать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звуки «живой музыки»?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– Что человек должен помнить, приходя в концертный зал?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литературным произведением К. Паустовского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«Корзина с еловыми шишками»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Вспоминаем о творчестве К. Паустовского.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 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Ученики  читают  вслух  правильно,  сознательно  и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выразительно.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Ученики подбирают другой заголовок для рассказа.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 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Ученики  составляют  план  на  основе  выявления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 событий, деления произведения  на  части.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Озаглавливают каждую часть.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 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С  помощью  учителя  учащиеся  сравнивают  чувства,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поведение  главных  героев  в  различных  ситуациях,  доказывая словами из текста.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 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Ученики  самостоятельно  выбирают  верное  утверждение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«Для чего должен жить человек?»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Разминка для глаз 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 «Что я знаю и умею»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выполняют задание №3.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Ученики выполняют задание №4.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Ученики выполняют задание №5.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Ученики выполняют задание №6.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Оценить свою работу на уроке. 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зачитывают </w:t>
            </w:r>
            <w:proofErr w:type="spellStart"/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«Музыка».</w:t>
            </w:r>
          </w:p>
          <w:p w:rsidR="00A07C84" w:rsidRPr="00A07C84" w:rsidRDefault="00A07C84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A07C84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критериям: интересно, познавательно, </w:t>
            </w:r>
          </w:p>
          <w:p w:rsidR="004A33F0" w:rsidRPr="00A07C84" w:rsidRDefault="00A07C84" w:rsidP="00A07C84">
            <w:pPr>
              <w:pStyle w:val="34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53" w:rsidRPr="00A07C84" w:rsidRDefault="00D60BF3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B0532F" w:rsidRPr="00A07C84" w:rsidRDefault="00B0532F" w:rsidP="00A07C84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B0532F" w:rsidRPr="00A07C84" w:rsidRDefault="00B0532F" w:rsidP="00A07C84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B0532F" w:rsidRPr="00A07C84" w:rsidRDefault="00B0532F" w:rsidP="00A07C84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B0532F" w:rsidRPr="00A07C84" w:rsidRDefault="00B0532F" w:rsidP="00A07C84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D60BF3" w:rsidRPr="00A07C84" w:rsidRDefault="00D60BF3" w:rsidP="00A07C84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A07C84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4A33F0" w:rsidRPr="00A07C84" w:rsidRDefault="004A33F0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07C84" w:rsidRDefault="001C1A55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07C84" w:rsidRDefault="001C1A55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A07C84" w:rsidRDefault="001C1A55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02F53" w:rsidRPr="00A07C84" w:rsidRDefault="00402F53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02F53" w:rsidRPr="00A07C84" w:rsidRDefault="00402F53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02F53" w:rsidRDefault="00402F53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Pr="00A07C84" w:rsidRDefault="00A07C84" w:rsidP="00A07C84">
            <w:pPr>
              <w:pStyle w:val="c9"/>
              <w:spacing w:before="0" w:beforeAutospacing="0" w:after="0" w:afterAutospacing="0" w:line="240" w:lineRule="atLeast"/>
            </w:pPr>
            <w:r w:rsidRPr="00A07C84">
              <w:t xml:space="preserve">Работают  над  сквозной  темой  раздела  </w:t>
            </w: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Pr="00A07C84" w:rsidRDefault="00A07C84" w:rsidP="00A07C8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A07C84">
              <w:t>Работа над литературным произведением</w:t>
            </w: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Default="00A07C84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07C84" w:rsidRPr="00A07C84" w:rsidRDefault="00A07C84" w:rsidP="00A07C84">
            <w:pPr>
              <w:pStyle w:val="c9"/>
              <w:spacing w:before="0" w:beforeAutospacing="0" w:after="0" w:afterAutospacing="0" w:line="240" w:lineRule="atLeast"/>
            </w:pPr>
          </w:p>
          <w:p w:rsidR="00402F53" w:rsidRPr="00A07C84" w:rsidRDefault="00316407" w:rsidP="00A07C84">
            <w:pPr>
              <w:pStyle w:val="c9"/>
              <w:spacing w:before="0" w:beforeAutospacing="0" w:after="0" w:afterAutospacing="0" w:line="240" w:lineRule="atLeast"/>
            </w:pPr>
            <w:r w:rsidRPr="00A07C84">
              <w:t xml:space="preserve">Работа </w:t>
            </w:r>
            <w:r w:rsidR="00A07C84">
              <w:t>с текстом</w:t>
            </w:r>
          </w:p>
          <w:p w:rsidR="00402F53" w:rsidRPr="00A07C84" w:rsidRDefault="00402F53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02F53" w:rsidRPr="00A07C84" w:rsidRDefault="00402F53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02F53" w:rsidRPr="00A07C84" w:rsidRDefault="00402F53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02F53" w:rsidRPr="00A07C84" w:rsidRDefault="00402F53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02F53" w:rsidRPr="00A07C84" w:rsidRDefault="00402F53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02F53" w:rsidRPr="00A07C84" w:rsidRDefault="00402F53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02F53" w:rsidRPr="00A07C84" w:rsidRDefault="00402F53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02F53" w:rsidRPr="00A07C84" w:rsidRDefault="00402F53" w:rsidP="00167D87">
            <w:pPr>
              <w:pStyle w:val="c9"/>
              <w:spacing w:before="0" w:beforeAutospacing="0" w:after="0" w:afterAutospacing="0" w:line="240" w:lineRule="atLeast"/>
            </w:pPr>
          </w:p>
          <w:p w:rsidR="00402F53" w:rsidRPr="00A07C84" w:rsidRDefault="00402F53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02F53" w:rsidRPr="00A07C84" w:rsidRDefault="00A07C84" w:rsidP="00A07C84">
            <w:pPr>
              <w:pStyle w:val="c9"/>
              <w:spacing w:before="0" w:beforeAutospacing="0" w:after="0" w:afterAutospacing="0" w:line="240" w:lineRule="atLeast"/>
            </w:pPr>
            <w:r>
              <w:t>Работают в тетради</w:t>
            </w:r>
          </w:p>
          <w:p w:rsidR="00402F53" w:rsidRPr="00A07C84" w:rsidRDefault="00402F53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02F53" w:rsidRPr="00A07C84" w:rsidRDefault="00402F53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0532F" w:rsidRPr="00A07C84" w:rsidRDefault="00B0532F" w:rsidP="00167D87">
            <w:pPr>
              <w:pStyle w:val="c9"/>
              <w:spacing w:before="0" w:beforeAutospacing="0" w:after="0" w:afterAutospacing="0" w:line="240" w:lineRule="atLeast"/>
            </w:pPr>
          </w:p>
          <w:p w:rsidR="00B0532F" w:rsidRPr="00A07C84" w:rsidRDefault="00B0532F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0532F" w:rsidRPr="00A07C84" w:rsidRDefault="00B0532F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0532F" w:rsidRPr="00A07C84" w:rsidRDefault="00A07C84" w:rsidP="00A07C84">
            <w:pPr>
              <w:pStyle w:val="c9"/>
              <w:spacing w:before="0" w:beforeAutospacing="0" w:after="0" w:afterAutospacing="0" w:line="240" w:lineRule="atLeast"/>
            </w:pPr>
            <w:r>
              <w:t>Выполняют творческую работу</w:t>
            </w:r>
          </w:p>
          <w:p w:rsidR="00B0532F" w:rsidRPr="00A07C84" w:rsidRDefault="00B0532F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0532F" w:rsidRPr="00A07C84" w:rsidRDefault="00B0532F" w:rsidP="00A07C8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0532F" w:rsidRPr="00A07C84" w:rsidRDefault="00B0532F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A07C84" w:rsidRDefault="00D60BF3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A07C84" w:rsidRDefault="004A33F0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07C84" w:rsidRDefault="004A33F0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07C84" w:rsidRDefault="004A33F0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07C84" w:rsidRDefault="004A33F0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07C84" w:rsidRDefault="004A33F0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07C84" w:rsidRDefault="004A33F0" w:rsidP="00A07C8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07C84" w:rsidRDefault="004A33F0" w:rsidP="00A07C8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A07C84" w:rsidRDefault="00D60BF3" w:rsidP="00A07C8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A07C84" w:rsidRDefault="00D60BF3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07C84" w:rsidRDefault="00D60BF3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07C84" w:rsidRDefault="00D60BF3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07C84" w:rsidRDefault="00DE7D4E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07C84" w:rsidRDefault="00DE7D4E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07C84" w:rsidRDefault="00D60BF3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Pr="00A07C84" w:rsidRDefault="004A33F0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07C84" w:rsidRDefault="00DE7D4E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07C84" w:rsidRDefault="00DE7D4E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07C84" w:rsidRDefault="00DE7D4E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07C84" w:rsidRDefault="00DE7D4E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07C84" w:rsidRDefault="00DE7D4E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A07C84" w:rsidRDefault="00DE7D4E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A07C84" w:rsidRDefault="00D60BF3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A07C84" w:rsidRDefault="00B91491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07C84" w:rsidRDefault="00B91491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07C84" w:rsidRDefault="00B91491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07C84" w:rsidRDefault="00B91491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07C84" w:rsidRDefault="00B91491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E7D4E" w:rsidRPr="00A07C84" w:rsidRDefault="00DE7D4E" w:rsidP="00A07C8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A07C84" w:rsidRDefault="00B91491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F3FAC" w:rsidRPr="00A07C84" w:rsidRDefault="007F3FAC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07C84" w:rsidRDefault="00B91491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07C84" w:rsidRDefault="00B91491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07C84" w:rsidRDefault="00B91491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A07C84" w:rsidRDefault="00B91491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0532F" w:rsidRPr="00A07C84" w:rsidRDefault="00B0532F" w:rsidP="00A07C8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</w:p>
          <w:p w:rsidR="00316407" w:rsidRPr="00A07C84" w:rsidRDefault="00316407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</w:t>
            </w:r>
          </w:p>
          <w:p w:rsidR="00316407" w:rsidRPr="00A07C84" w:rsidRDefault="00316407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</w:t>
            </w:r>
          </w:p>
          <w:p w:rsidR="00316407" w:rsidRPr="00A07C84" w:rsidRDefault="00316407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07" w:rsidRPr="00A07C84" w:rsidRDefault="00316407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Листы </w:t>
            </w:r>
          </w:p>
          <w:p w:rsidR="00316407" w:rsidRPr="00A07C84" w:rsidRDefault="00316407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бумаги, </w:t>
            </w:r>
          </w:p>
          <w:p w:rsidR="00316407" w:rsidRPr="00A07C84" w:rsidRDefault="00316407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фломастеры</w:t>
            </w:r>
          </w:p>
          <w:p w:rsidR="00316407" w:rsidRPr="00A07C84" w:rsidRDefault="00316407" w:rsidP="00A07C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</w:t>
            </w:r>
          </w:p>
          <w:p w:rsidR="00DE7D4E" w:rsidRPr="00A07C84" w:rsidRDefault="00316407" w:rsidP="00A07C8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</w:tc>
      </w:tr>
      <w:tr w:rsidR="004A33F0" w:rsidRPr="00A07C84" w:rsidTr="007476A1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07C84" w:rsidRDefault="004A33F0" w:rsidP="00A07C8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07C84" w:rsidRDefault="00167D87" w:rsidP="00A07C8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CD7740" w:rsidRPr="00A07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A33F0" w:rsidRPr="00A07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A07C84" w:rsidRDefault="00E30FD3" w:rsidP="00A07C8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A07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07C84" w:rsidRDefault="004A33F0" w:rsidP="00A07C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07C84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07C84" w:rsidRDefault="004A33F0" w:rsidP="00A07C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07C84" w:rsidRDefault="004A33F0" w:rsidP="00A07C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07C84" w:rsidRDefault="004A33F0" w:rsidP="00A07C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07C84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07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A07C84" w:rsidRDefault="004A33F0" w:rsidP="00A07C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Pr="00A07C84" w:rsidRDefault="004A33F0" w:rsidP="00A07C8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A07C84" w:rsidRDefault="004A33F0" w:rsidP="00A07C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A07C84" w:rsidRDefault="00DE7D4E" w:rsidP="00A07C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07C84" w:rsidRDefault="00B91491" w:rsidP="00A07C8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07C84" w:rsidRDefault="00B91491" w:rsidP="00A07C8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A07C84" w:rsidRDefault="004A33F0" w:rsidP="00A07C8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C84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D17405"/>
    <w:multiLevelType w:val="multilevel"/>
    <w:tmpl w:val="62A00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F675F4"/>
    <w:multiLevelType w:val="multilevel"/>
    <w:tmpl w:val="E0F22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E61C0D"/>
    <w:multiLevelType w:val="multilevel"/>
    <w:tmpl w:val="A13CF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7"/>
  </w:num>
  <w:num w:numId="5">
    <w:abstractNumId w:val="5"/>
  </w:num>
  <w:num w:numId="6">
    <w:abstractNumId w:val="15"/>
  </w:num>
  <w:num w:numId="7">
    <w:abstractNumId w:val="3"/>
  </w:num>
  <w:num w:numId="8">
    <w:abstractNumId w:val="19"/>
  </w:num>
  <w:num w:numId="9">
    <w:abstractNumId w:val="6"/>
  </w:num>
  <w:num w:numId="10">
    <w:abstractNumId w:val="17"/>
  </w:num>
  <w:num w:numId="11">
    <w:abstractNumId w:val="23"/>
  </w:num>
  <w:num w:numId="12">
    <w:abstractNumId w:val="16"/>
  </w:num>
  <w:num w:numId="13">
    <w:abstractNumId w:val="14"/>
  </w:num>
  <w:num w:numId="14">
    <w:abstractNumId w:val="2"/>
  </w:num>
  <w:num w:numId="15">
    <w:abstractNumId w:val="22"/>
  </w:num>
  <w:num w:numId="16">
    <w:abstractNumId w:val="21"/>
  </w:num>
  <w:num w:numId="17">
    <w:abstractNumId w:val="10"/>
  </w:num>
  <w:num w:numId="18">
    <w:abstractNumId w:val="25"/>
  </w:num>
  <w:num w:numId="19">
    <w:abstractNumId w:val="29"/>
  </w:num>
  <w:num w:numId="20">
    <w:abstractNumId w:val="1"/>
  </w:num>
  <w:num w:numId="21">
    <w:abstractNumId w:val="4"/>
  </w:num>
  <w:num w:numId="22">
    <w:abstractNumId w:val="13"/>
  </w:num>
  <w:num w:numId="23">
    <w:abstractNumId w:val="12"/>
  </w:num>
  <w:num w:numId="24">
    <w:abstractNumId w:val="24"/>
  </w:num>
  <w:num w:numId="25">
    <w:abstractNumId w:val="18"/>
  </w:num>
  <w:num w:numId="26">
    <w:abstractNumId w:val="28"/>
  </w:num>
  <w:num w:numId="27">
    <w:abstractNumId w:val="27"/>
  </w:num>
  <w:num w:numId="28">
    <w:abstractNumId w:val="9"/>
  </w:num>
  <w:num w:numId="29">
    <w:abstractNumId w:val="26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0836"/>
    <w:rsid w:val="000F2F9A"/>
    <w:rsid w:val="001153A5"/>
    <w:rsid w:val="001206B6"/>
    <w:rsid w:val="00126E9D"/>
    <w:rsid w:val="0014511E"/>
    <w:rsid w:val="001563B6"/>
    <w:rsid w:val="00167D87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6368"/>
    <w:rsid w:val="002B7B3D"/>
    <w:rsid w:val="002C4716"/>
    <w:rsid w:val="002D15BC"/>
    <w:rsid w:val="00301095"/>
    <w:rsid w:val="003157D1"/>
    <w:rsid w:val="00316407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0284"/>
    <w:rsid w:val="00402F53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D2A04"/>
    <w:rsid w:val="004F0115"/>
    <w:rsid w:val="004F2808"/>
    <w:rsid w:val="00504093"/>
    <w:rsid w:val="00517F37"/>
    <w:rsid w:val="005241E5"/>
    <w:rsid w:val="00524D46"/>
    <w:rsid w:val="00551A60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6F46C0"/>
    <w:rsid w:val="0070245D"/>
    <w:rsid w:val="0070546B"/>
    <w:rsid w:val="00733F03"/>
    <w:rsid w:val="00740149"/>
    <w:rsid w:val="007453A7"/>
    <w:rsid w:val="007476A1"/>
    <w:rsid w:val="00755CD3"/>
    <w:rsid w:val="00770485"/>
    <w:rsid w:val="00775ED1"/>
    <w:rsid w:val="00777D85"/>
    <w:rsid w:val="00785019"/>
    <w:rsid w:val="007B13EA"/>
    <w:rsid w:val="007B1F09"/>
    <w:rsid w:val="007C240B"/>
    <w:rsid w:val="007C7C45"/>
    <w:rsid w:val="007E1F61"/>
    <w:rsid w:val="007E2A6A"/>
    <w:rsid w:val="007F3FAC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E65F1"/>
    <w:rsid w:val="008F1A1D"/>
    <w:rsid w:val="00920E51"/>
    <w:rsid w:val="00925C34"/>
    <w:rsid w:val="0094220B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07C84"/>
    <w:rsid w:val="00A25531"/>
    <w:rsid w:val="00A2772F"/>
    <w:rsid w:val="00A35C6B"/>
    <w:rsid w:val="00A3782E"/>
    <w:rsid w:val="00A60CF9"/>
    <w:rsid w:val="00A77CDD"/>
    <w:rsid w:val="00A8055B"/>
    <w:rsid w:val="00A8734D"/>
    <w:rsid w:val="00A87FE2"/>
    <w:rsid w:val="00A90F11"/>
    <w:rsid w:val="00AA1AE3"/>
    <w:rsid w:val="00AA3BB3"/>
    <w:rsid w:val="00AA68B4"/>
    <w:rsid w:val="00AB5100"/>
    <w:rsid w:val="00AC2EBE"/>
    <w:rsid w:val="00AD2894"/>
    <w:rsid w:val="00AD4F3C"/>
    <w:rsid w:val="00AD7B57"/>
    <w:rsid w:val="00B0532F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A5EDA"/>
    <w:rsid w:val="00BB64FA"/>
    <w:rsid w:val="00BC3D51"/>
    <w:rsid w:val="00BE071F"/>
    <w:rsid w:val="00BE0B88"/>
    <w:rsid w:val="00BE291F"/>
    <w:rsid w:val="00BE381F"/>
    <w:rsid w:val="00BE6B6C"/>
    <w:rsid w:val="00BF54BF"/>
    <w:rsid w:val="00C016D3"/>
    <w:rsid w:val="00C33AA4"/>
    <w:rsid w:val="00C472D0"/>
    <w:rsid w:val="00C65CAF"/>
    <w:rsid w:val="00C922A0"/>
    <w:rsid w:val="00C9370F"/>
    <w:rsid w:val="00CA3335"/>
    <w:rsid w:val="00CA382E"/>
    <w:rsid w:val="00CB136E"/>
    <w:rsid w:val="00CB2A8F"/>
    <w:rsid w:val="00CB4EC6"/>
    <w:rsid w:val="00CC6D20"/>
    <w:rsid w:val="00CD11A4"/>
    <w:rsid w:val="00CD11B6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750CB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73F5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CC6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CC6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0pt">
    <w:name w:val="Основной текст + Курсив;Интервал 0 pt"/>
    <w:basedOn w:val="aa"/>
    <w:rsid w:val="00CC6D20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85pt">
    <w:name w:val="Основной текст + 8;5 pt"/>
    <w:basedOn w:val="aa"/>
    <w:rsid w:val="007F3FA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a"/>
    <w:rsid w:val="007F3FA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5">
    <w:name w:val="Hyperlink"/>
    <w:basedOn w:val="a0"/>
    <w:rsid w:val="007F3FAC"/>
    <w:rPr>
      <w:rFonts w:cs="Times New Roman"/>
      <w:color w:val="000080"/>
      <w:u w:val="single"/>
    </w:rPr>
  </w:style>
  <w:style w:type="character" w:customStyle="1" w:styleId="Constantia85pt0pt">
    <w:name w:val="Основной текст + Constantia;8;5 pt;Полужирный;Интервал 0 pt"/>
    <w:basedOn w:val="aa"/>
    <w:rsid w:val="00A07C84"/>
    <w:rPr>
      <w:rFonts w:ascii="Constantia" w:eastAsia="Constantia" w:hAnsi="Constantia" w:cs="Constantia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3366F1-4459-4D0A-867A-0982E786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17</cp:revision>
  <cp:lastPrinted>2017-09-28T06:08:00Z</cp:lastPrinted>
  <dcterms:created xsi:type="dcterms:W3CDTF">2020-09-03T15:07:00Z</dcterms:created>
  <dcterms:modified xsi:type="dcterms:W3CDTF">2022-01-15T21:59:00Z</dcterms:modified>
</cp:coreProperties>
</file>