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firstLine="0"/>
      </w:pPr>
      <w:r>
        <w:rPr>
          <w:b/>
        </w:rPr>
        <w:t>Тема: Персонализированное обучение с помощью искусственного интеллекта</w:t>
      </w:r>
    </w:p>
    <w:p>
      <w:r>
        <w:t>Современная система образования всё больше ориентируется на индивидуальные особенности обучающихся. Универсальный подход, при котором один и тот же материал подаётся одинаково для всех студентов, постепенно утрачивает свою эффективность. Каждый обучающийся обладает собственным уровнем подготовки, скоростью восприятия информации и различными образовательными потребностями. В этой связи персонализированное обучение становится важным направлением развития педагогической практики, а искусственный интеллект выступает одним из ключевых инструментов его реализации.</w:t>
      </w:r>
    </w:p>
    <w:p>
      <w:r>
        <w:t>Персонализированное обучение с применением ИИ предполагает создание индивидуальной образовательной траектории для каждого студента. Интеллектуальные системы анализируют результаты тестов, контрольных работ, активность на занятиях и типичные ошибки. На основе полученных данных формируются рекомендации по дальнейшему обучению, подбираются задания соответствующего уровня сложности и корректируется учебный маршрут.</w:t>
      </w:r>
    </w:p>
    <w:p>
      <w:r>
        <w:t>Одним из основных преимуществ персонализированного обучения является возможность учитывать индивидуальный темп усвоения материала. Студенты, испытывающие трудности, получают больше времени и дополнительных объяснений, а более подготовленные обучающиеся могут переходить к углублённому изучению темы. Это повышает мотивацию, снижает уровень стресса и способствует более осознанному обучению.</w:t>
      </w:r>
    </w:p>
    <w:p>
      <w:r>
        <w:t>Важной особенностью систем на основе искусственного интеллекта является мгновенная обратная связь. Студент получает комментарии и подсказки сразу после выполнения задания, что позволяет оперативно исправлять ошибки и закреплять знания. Такой подход способствует формированию самостоятельности и ответственности за собственный образовательный результат.</w:t>
      </w:r>
    </w:p>
    <w:p>
      <w:r>
        <w:t>Использование ИИ оказывает положительное влияние и на деятельность преподавателя. Искусственный интеллект берёт на себя часть рутинных процессов, таких как проверка тестов, анализ успеваемости и выявление проблемных тем. Это позволяет педагогу сосредоточиться на методической работе, индивидуальных консультациях и развитии профессиональных компетенций обучающихся.</w:t>
      </w:r>
    </w:p>
    <w:p>
      <w:r>
        <w:t>В техническом образовании персонализированное обучение имеет особую значимость. В таких дисциплинах, как электроэнергетика, важно не только знание теоретических основ, но и умение применять их на практике. ИИ может помочь определить, в каких аспектах студенту требуется дополнительная поддержка: в расчётах электрических цепей, чтении схем, понимании принципов работы оборудования или соблюдении требований техники безопасности.</w:t>
      </w:r>
    </w:p>
    <w:p>
      <w:r>
        <w:t>Персонализированные системы обучения способствуют более качественной подготовке специалистов. Они позволяют выявлять пробелы в знаниях на ранних этапах и своевременно корректировать образовательный процесс. Это особенно важно для формирования профессиональных навыков, от которых зависит безопасность и надёжность работы в энергетической сфере.</w:t>
      </w:r>
    </w:p>
    <w:p>
      <w:r>
        <w:t>Существенную роль в персонализированном обучении играет аналитика учебных данных. Технологии Learning Analytics позволяют прогнозировать успеваемость студентов, выявлять обучающихся «группы риска» и предлагать меры поддержки ещё до возникновения серьёзных проблем. Такой подход повышает общую эффективность образовательной системы.</w:t>
      </w:r>
    </w:p>
    <w:p>
      <w:r>
        <w:t>Несмотря на очевидные преимущества, использование искусственного интеллекта в образовании требует ответственного подхода. Одним из ключевых вопросов является обеспечение конфиденциальности персональных данных студентов. Необходимо соблюдать нормы информационной безопасности и защищать личную информацию обучающихся от несанкционированного доступа.</w:t>
      </w:r>
    </w:p>
    <w:p>
      <w:r>
        <w:t>Другой важной проблемой остаётся цифровое неравенство. Не все студенты имеют одинаковый доступ к современным технологиям, что может создавать дополнительные барьеры в обучении. Поэтому внедрение ИИ должно сопровождаться мерами по обеспечению равных возможностей для всех участников образовательного процесса.</w:t>
      </w:r>
    </w:p>
    <w:p>
      <w:r>
        <w:t>Кроме того, важно сохранять ведущую роль преподавателя. Искусственный интеллект не должен заменять педагога, а лишь дополнять и усиливать его возможности. Живое общение, педагогическая поддержка и воспитательная функция остаются незаменимыми элементами образовательного процесса.</w:t>
      </w:r>
    </w:p>
    <w:p>
      <w:r>
        <w:t>Таким образом, персонализированное обучение с помощью искусственного интеллекта представляет собой перспективное направление развития современной педагогики. Оно позволяет сделать обучение более гибким, эффективным и ориентированным на личность студента. Внедрение ИИ способствует повышению качества образования, формированию профессиональных компетенций и подготовке конкурентоспособных специалистов, особенно в области технических и инженерных дисциплин.</w:t>
      </w:r>
    </w:p>
    <w:p>
      <w:r>
        <w:br w:type="page"/>
      </w:r>
    </w:p>
    <w:p>
      <w:pPr>
        <w:ind w:firstLine="0"/>
      </w:pPr>
      <w:r>
        <w:rPr>
          <w:b/>
        </w:rPr>
        <w:t>Список литературы</w:t>
      </w:r>
    </w:p>
    <w:p>
      <w:pPr>
        <w:ind w:firstLine="567"/>
      </w:pPr>
      <w:r>
        <w:t>1. Брызгалина Е. П. Искусственный интеллект в образовании: социально-философские аспекты // Вестник Московского университета. Серия 7. Философия. — 2021.</w:t>
      </w:r>
    </w:p>
    <w:p>
      <w:pPr>
        <w:ind w:firstLine="567"/>
      </w:pPr>
      <w:r>
        <w:t>2. Семашко А. С., Гурлев И. В. Применение технологий искусственного интеллекта в образовании // Педагогика и психология. — 2022.</w:t>
      </w:r>
    </w:p>
    <w:p>
      <w:pPr>
        <w:ind w:firstLine="567"/>
      </w:pPr>
      <w:r>
        <w:t>3. Luckin R., Holmes W. Intelligence Unleashed: An Argument for AI in Education. — Pearson, 2016.</w:t>
      </w:r>
    </w:p>
    <w:p>
      <w:pPr>
        <w:ind w:firstLine="567"/>
      </w:pPr>
      <w:r>
        <w:t>4. UNESCO. Beijing Consensus on Artificial Intelligence and Education. — UNESCO Publishing, 2019.</w:t>
      </w:r>
    </w:p>
    <w:p>
      <w:pPr>
        <w:ind w:firstLine="567"/>
      </w:pPr>
      <w:r>
        <w:t>5. Holmes W., Bialik M., Fadel C. Artificial Intelligence in Education: Promises and Implications for Teaching and Learning. — Center for Curriculum Redesign, 2019.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before="0" w:line="240" w:lineRule="auto"/>
      <w:ind w:firstLine="567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