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30" w:rsidRDefault="00785305" w:rsidP="00966B8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Тәрбие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</w:t>
      </w:r>
      <w:r w:rsidR="00585C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ағаты</w:t>
      </w:r>
      <w:proofErr w:type="spellEnd"/>
      <w:r w:rsidR="00585C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«</w:t>
      </w:r>
      <w:r w:rsidR="00585C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 xml:space="preserve">Қош </w:t>
      </w:r>
      <w:proofErr w:type="gramStart"/>
      <w:r w:rsidR="00585C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>келдің,құтты</w:t>
      </w:r>
      <w:proofErr w:type="gramEnd"/>
      <w:r w:rsidR="00585C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 xml:space="preserve"> Наурызым!</w:t>
      </w:r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» </w:t>
      </w:r>
      <w:r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Мақсаты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: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Наурыз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мейрамы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туралы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түсінік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беру.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Балалардың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 </w:t>
      </w:r>
      <w:r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ойлау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қабылдау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зейін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қабілеттерін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дамыту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. </w:t>
      </w:r>
      <w:r w:rsidR="00585C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>Ж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үйелі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сөйлеуге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мерекелік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көңілін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көтеру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елге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деген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 </w:t>
      </w:r>
      <w:r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сүйіспеншілікпен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бірге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салт-дәстүрді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құрметтеуге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тәрбиелеу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. </w:t>
      </w:r>
      <w:r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Көрнекіліктер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: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Наурыз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мерекесіне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арналған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суреттер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, </w:t>
      </w:r>
      <w:r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="00585C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интерактивті</w:t>
      </w:r>
      <w:proofErr w:type="spellEnd"/>
      <w:r w:rsidR="00585C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585C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тақта,</w:t>
      </w:r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бесік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. </w:t>
      </w:r>
      <w:r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Сабақ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барысы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: </w:t>
      </w:r>
      <w:r w:rsidR="002C183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</w:p>
    <w:p w:rsidR="00585C10" w:rsidRDefault="00785305" w:rsidP="00966B8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</w:pPr>
      <w:bookmarkStart w:id="0" w:name="_GoBack"/>
      <w:bookmarkEnd w:id="0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Ұйымдастыру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кезені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 </w:t>
      </w:r>
    </w:p>
    <w:p w:rsidR="00585C10" w:rsidRDefault="00585C10" w:rsidP="00966B8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>Айгүл Алимсеитовна:</w:t>
      </w:r>
      <w:r w:rsidRPr="00585C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—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Сәлеметсізбе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құрметті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ата-аналар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балалар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қонақтар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!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Бүгінгі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Наурыз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мейрамына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налған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Қош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келдің,құтты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Наурызым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!</w:t>
      </w:r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»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атты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ашық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сабағымызды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бастауға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рұқсат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етіңіздер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! </w:t>
      </w:r>
    </w:p>
    <w:p w:rsidR="00585C10" w:rsidRDefault="00585C10" w:rsidP="00966B8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</w:pPr>
    </w:p>
    <w:p w:rsidR="00585C10" w:rsidRDefault="00585C10" w:rsidP="00966B8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>Балауса Бақытжанқызы: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—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Балалар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міне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Наурыз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да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келді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. 22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наурыз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жыл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басы.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Наурыз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үлкен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мейрам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.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Көптен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күткен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Наурыз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тойы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арайлы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,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Нұрға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бөлеп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міне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жатыр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манайды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!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Мал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біткеннің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бал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татыған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ұызды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,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Қуат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болып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қанымызға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тарайды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.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Төрт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түлік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мал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халқымыздың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сүйері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,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Көңілімнің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күмбірлеген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күйі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еді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.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«Аман ба»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деп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мал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жаның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?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Бірін-бірі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құшақтасып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сүйеді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. </w:t>
      </w:r>
    </w:p>
    <w:p w:rsidR="00585C10" w:rsidRDefault="00585C10" w:rsidP="00966B8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</w:pPr>
    </w:p>
    <w:p w:rsidR="00585C10" w:rsidRDefault="00585C10" w:rsidP="00966B8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585C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>Айгүл Алимсеитовна: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— Ал,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балалар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!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Құрметті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ата-аналар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ұстаздар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!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Бәріміз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тұрып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бір-бірімізді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құшақтап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бір-бірімізге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жақсы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тілектер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айтып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Наурыз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мейрамымен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құттықтайық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!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Наурыз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–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Ұлыстың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ұлы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күні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құтты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болсын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!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Ақ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мол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болсын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!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Жаңа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жыл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бақ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береке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молшылық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әкелсің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! 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</w:p>
    <w:p w:rsidR="00585C10" w:rsidRDefault="00585C10" w:rsidP="00966B8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</w:pPr>
      <w:r w:rsidRPr="00585C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>Балауса Бақытжанқызы: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Наурыз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шығыс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күнтізбесінде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жаңа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жыл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басы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деп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саналады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. 21-22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наурызда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күн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мен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түн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теңеледі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.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Наурыз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деген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сөздің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өзі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«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нау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» —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жаңа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, «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руз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» — кун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деген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сөздерден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алынып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жаңа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жыл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деген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ұғымды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білдіреді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.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Адамдар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Наурызға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дайындалады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.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Олар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үй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арық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аула,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көшені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тазалайды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.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Ағаш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гүл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егеді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.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Адамдар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үйлерінде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дастархан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жайады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.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Ән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шырқап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би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билеп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ойын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ұйымдастырады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.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lastRenderedPageBreak/>
        <w:t xml:space="preserve">—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Құрметті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қонақтар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балалар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!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Наурыз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құтты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болсын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! (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>Зейнеп,Ақжібек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 xml:space="preserve"> шашу шадады</w:t>
      </w:r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) </w:t>
      </w:r>
    </w:p>
    <w:p w:rsidR="00585C10" w:rsidRDefault="00585C10" w:rsidP="00966B8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</w:pPr>
    </w:p>
    <w:p w:rsidR="006C740F" w:rsidRDefault="00585C10" w:rsidP="00966B8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</w:pPr>
      <w:r w:rsidRPr="00585C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>Балауса Бақытжанқызы: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 xml:space="preserve"> Сөз жұмбаққа көңіл аударыңыздар.</w:t>
      </w:r>
      <w:r w:rsidR="006C74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 xml:space="preserve"> (экранда сөз жұмбақ)</w:t>
      </w:r>
    </w:p>
    <w:p w:rsidR="006C740F" w:rsidRDefault="006C740F" w:rsidP="00966B8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</w:pPr>
    </w:p>
    <w:p w:rsidR="002C1830" w:rsidRDefault="006C740F" w:rsidP="00966B8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6C74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 xml:space="preserve">Айгүл Алимсеитовна: </w:t>
      </w:r>
      <w:r w:rsidR="00785305" w:rsidRPr="006C740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 w:eastAsia="ru-RU"/>
        </w:rPr>
        <w:br/>
      </w:r>
      <w:r w:rsidR="00785305" w:rsidRPr="006C74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>— Наурыз — бақыттың бастамасы, ұлылықтың ұйытқысы, жақсының жаршысы, ынтымақтың белгісі, өмірге нұр сыйлаған, сезімге гүл 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>ыйлаған халық қастерлейтін күн. (экранда слайд)</w:t>
      </w:r>
      <w:r w:rsidR="00785305" w:rsidRPr="006C740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 w:eastAsia="ru-RU"/>
        </w:rPr>
        <w:br/>
      </w:r>
      <w:r w:rsidR="00785305" w:rsidRPr="006C74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— Ал, енді біздің кішкентай бүлдіршіндеріміз наурыз мейрамға дайындаған тақпақтарын ұсынады. </w:t>
      </w:r>
      <w:r w:rsidR="00785305" w:rsidRPr="006C740F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785305" w:rsidRPr="006C740F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785305" w:rsidRPr="006C74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ІІІ. Тақпақтар 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Інжу</w:t>
      </w:r>
      <w:r w:rsidR="00785305" w:rsidRPr="006C74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: Бата беріп атамыз, </w:t>
      </w:r>
      <w:r w:rsidR="00785305" w:rsidRPr="006C740F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785305" w:rsidRPr="006C74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Бата беріп апамыз, </w:t>
      </w:r>
      <w:r w:rsidR="00785305" w:rsidRPr="006C740F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785305" w:rsidRPr="006C74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Тәтті болып жасалған, </w:t>
      </w:r>
      <w:r w:rsidR="00785305" w:rsidRPr="006C740F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785305" w:rsidRPr="006C74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Наурыз дәмін татамыз. </w:t>
      </w:r>
      <w:r w:rsidR="00785305" w:rsidRPr="006C740F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Тұмар</w:t>
      </w:r>
      <w:r w:rsidR="00785305" w:rsidRPr="006C74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: Көктем келді бүгін, </w:t>
      </w:r>
      <w:r w:rsidR="00785305" w:rsidRPr="006C740F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785305" w:rsidRPr="006C74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Күнім төкті нұрын </w:t>
      </w:r>
      <w:r w:rsidR="00785305" w:rsidRPr="006C740F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785305" w:rsidRPr="006C74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Сайрап барлық құстар, </w:t>
      </w:r>
      <w:r w:rsidR="00785305" w:rsidRPr="006C740F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785305" w:rsidRPr="006C74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Ән салуға құштар. </w:t>
      </w:r>
    </w:p>
    <w:p w:rsidR="006C740F" w:rsidRDefault="00785305" w:rsidP="00966B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C740F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6C740F" w:rsidRPr="006C74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Айгүл Алимсеитовна:</w:t>
      </w:r>
      <w:r w:rsidRPr="006C74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Көктемнің алғашқы күндерінен бастап жер бетіне қылтиып, бой көтеріп гүлдер өседі.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Бұлар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көктемнің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алғашқы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гүлдері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деп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аталады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Бұл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бәйшешек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жауқазын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қызғалдақ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(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интерактивті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тақтамен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жұмыс</w:t>
      </w:r>
      <w:proofErr w:type="spellEnd"/>
      <w:r w:rsidR="006C74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,слайд</w:t>
      </w:r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 </w:t>
      </w:r>
      <w:r w:rsidRPr="00966B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C74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Бегім</w:t>
      </w:r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Түрлі-түсті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әйбат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r w:rsidRPr="00966B8D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Гүлдер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шықты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жайнап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r w:rsidRPr="00966B8D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Қызығып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ылғи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барамын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r w:rsidRPr="00966B8D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Қырға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шықты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ойнап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r w:rsidRPr="00966B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C74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Амина</w:t>
      </w:r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Сәнді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көктем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нұрымен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r w:rsidRPr="00966B8D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Наурыз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тойы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жырымен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r w:rsidRPr="00966B8D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Көңіл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гүлдей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жайнасың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r w:rsidRPr="00966B8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C740F" w:rsidRDefault="006C740F" w:rsidP="00966B8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</w:pPr>
      <w:r w:rsidRPr="006C74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>Айгүл Алимсеитовна: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Көктем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—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жыл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мезгілінің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әдемі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бір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кезені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.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Наурыз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айында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күн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ұзарып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түн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қысқарады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.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Күн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көзінің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шуағы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молаяды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.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Қар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еріп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жырашықтардан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су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аға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бастайды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.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Көктем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–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өте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көңілді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мезгіл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. (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интерактивті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тақтадағы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суреттерді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көрсету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)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Гаухар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: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Дастарханда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дәніміз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,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Жайдарымыз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бәріміз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.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Жарасу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бар,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жаулық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жоқ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,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Қандай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жақсы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Наурыз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!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>Еркенұр</w:t>
      </w:r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: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Қарды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ерітіп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жылғасы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,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Наурыз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келді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–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жыл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басы.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lastRenderedPageBreak/>
        <w:t>Шуақ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төкті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жарық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күні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,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Мейрамында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халықтың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>Ақбота</w:t>
      </w:r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: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Балалар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-ау,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балалар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!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Шақырады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далалар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.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Көктем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келді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гүл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алып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,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Құстар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келді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жыр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алып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. </w:t>
      </w:r>
    </w:p>
    <w:p w:rsidR="006C740F" w:rsidRDefault="006C740F" w:rsidP="00966B8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</w:pPr>
    </w:p>
    <w:p w:rsidR="006C740F" w:rsidRDefault="006C740F" w:rsidP="00966B8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>Қазақ биі «Қамажай»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Жұмбақ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 </w:t>
      </w:r>
    </w:p>
    <w:p w:rsidR="006C740F" w:rsidRDefault="006C740F" w:rsidP="00966B8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</w:pPr>
    </w:p>
    <w:p w:rsidR="002C1830" w:rsidRDefault="006C740F" w:rsidP="00966B8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</w:pPr>
      <w:r w:rsidRPr="006C74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 xml:space="preserve">Айгүл Алимсеитовна: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— Ал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енді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балалар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!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Жұмбақтардың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шешуін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табыңдар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: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Дәмді-дәмді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тағамдарды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жинайды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,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Қонақтарды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көңілдене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сыйлайды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.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(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дастархан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)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Бұл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не?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Дұрыс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айтасыңдар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балалар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!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Бұл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дастархан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. Ал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дастарханға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қандай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қазақтың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ұлттық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тағамдары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қойылады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?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Қазақтың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ұлттық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тағамдары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,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Жасымнан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жақын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маған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бәрі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.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Теңермес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ем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оларға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мен,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Ешбір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асты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ғаламдағы</w:t>
      </w:r>
      <w:proofErr w:type="spellEnd"/>
      <w:r w:rsidR="00785305"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. </w:t>
      </w:r>
      <w:r w:rsidR="00785305"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</w:p>
    <w:p w:rsidR="002C1830" w:rsidRDefault="002C1830" w:rsidP="00966B8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 xml:space="preserve">Ұлттық тағамдарды таныстыру. «Наурыз көжені» Ақнұр </w:t>
      </w:r>
      <w:r w:rsidR="00785305" w:rsidRPr="002C18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>таныстырып өтеді. 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 w:eastAsia="ru-RU"/>
        </w:rPr>
        <w:br/>
      </w:r>
    </w:p>
    <w:p w:rsidR="002C1830" w:rsidRDefault="00785305" w:rsidP="00966B8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2C18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 xml:space="preserve">Қазақ халқы қонақ күтуді де, қонақ болып қыдыруды да қызық көрген.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Сондықтан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қазақ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халқының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тойлары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да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көп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болған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.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Соның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біреуі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бесікке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салу.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Бесікке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салу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тойына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жиналғандар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өлең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айтып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әзіл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–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қалжын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ұлттық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ойындарын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ойнап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көңіл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көтерген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.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Бесікке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салу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тойларын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ырымын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көрсетіп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түсінді</w:t>
      </w:r>
      <w:r w:rsidR="002C18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ріп</w:t>
      </w:r>
      <w:proofErr w:type="spellEnd"/>
      <w:r w:rsidR="002C18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2C18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беретін</w:t>
      </w:r>
      <w:proofErr w:type="spellEnd"/>
      <w:r w:rsidR="002C18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="002C18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Тамилаға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сөз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береміз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. </w:t>
      </w:r>
      <w:r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</w:p>
    <w:p w:rsidR="002C1830" w:rsidRDefault="00785305" w:rsidP="00966B8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</w:pP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Ұлттық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ойын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«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Арқан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тартыс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» </w:t>
      </w:r>
      <w:r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Наурыз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мейрамында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халық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қуанып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ұлттық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ойын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түрлерін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ойнап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көңіл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көтерген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.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Сонын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ішінде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«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Көкпар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», «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Қыз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қуу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»,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арқан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тарту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т.б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ойындар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. (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интерактивті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тақтамен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жұмыс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) </w:t>
      </w:r>
      <w:r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— Ал,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балалар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ендеше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«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арқан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тартыс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»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ойынын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ойнап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күшімізді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сынап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көрелік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!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Екі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командаға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бөлініп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арқанды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proofErr w:type="gram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тартасыңдар.Кімнің</w:t>
      </w:r>
      <w:proofErr w:type="spellEnd"/>
      <w:proofErr w:type="gram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командасы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осы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арқанды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бірінші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болып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өзіне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қарай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тартады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сол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команда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жеңімпаз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болып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есептеледі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. 1,2,3!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Бастаймыз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! (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балалар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арқан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тартысады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) </w:t>
      </w:r>
      <w:r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Рахмет!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Отырамыз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! </w:t>
      </w:r>
      <w:r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Қорытындылау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 </w:t>
      </w:r>
      <w:r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Қазақ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халқының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ежелгі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салт-дәстүрінің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бірі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– бата-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тілек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білдіру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. «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Сөз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lastRenderedPageBreak/>
        <w:t>арқылы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жаратушыға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жалынып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жалбарынып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ықпал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етуге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болады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деп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түсінген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ата-бабаларымыз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. «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Жаңбырменен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жер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көгереді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батамен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ер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көгереді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», «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Баталы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құл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арымас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» —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деген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ой-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пікірді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уағыздап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кейінгі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ұрпағына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ықылас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білдіріп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ақ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ниетпен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бата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беріп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тілек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тілеуді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дәстүрге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айналдырған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. </w:t>
      </w:r>
      <w:r w:rsidR="002C18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>Раяна қызымыздың батасын қабыл алайық.</w:t>
      </w:r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Рахмет! </w:t>
      </w:r>
    </w:p>
    <w:p w:rsidR="00F17D9E" w:rsidRPr="002C1830" w:rsidRDefault="00785305" w:rsidP="00966B8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</w:pPr>
      <w:r w:rsidRPr="002C183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 w:eastAsia="ru-RU"/>
        </w:rPr>
        <w:br/>
      </w:r>
      <w:r w:rsidR="002C1830" w:rsidRPr="002C18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>Балауса Бақытжанқызы:</w:t>
      </w:r>
      <w:r w:rsidRPr="002C183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 w:eastAsia="ru-RU"/>
        </w:rPr>
        <w:br/>
      </w:r>
      <w:r w:rsidRPr="002C18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>— Құрметті мұғалімдер, қонақтар!Біз</w:t>
      </w:r>
      <w:r w:rsidR="002C18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 xml:space="preserve">дің оқушымыз Ақнұрдың </w:t>
      </w:r>
      <w:r w:rsidRPr="002C18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>өнерің ұсынамыз. </w:t>
      </w:r>
      <w:r w:rsidRPr="002C183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 w:eastAsia="ru-RU"/>
        </w:rPr>
        <w:br/>
      </w:r>
      <w:r w:rsidR="002C1830" w:rsidRPr="002C18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kk-KZ" w:eastAsia="ru-RU"/>
        </w:rPr>
        <w:t xml:space="preserve">Айгүл Алимсеитовна: </w:t>
      </w:r>
      <w:r w:rsidRPr="00966B8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Осымен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,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құрметті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қонақтар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!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Бүгінгі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Наурыз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мейрамына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арналған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тәрбие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сағатымыз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аяқталды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.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Назарларыңызға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көп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рахмет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!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Сау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proofErr w:type="spellStart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болыныздар</w:t>
      </w:r>
      <w:proofErr w:type="spellEnd"/>
      <w:r w:rsidRPr="00966B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!</w:t>
      </w:r>
    </w:p>
    <w:sectPr w:rsidR="00F17D9E" w:rsidRPr="002C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5D"/>
    <w:rsid w:val="00215799"/>
    <w:rsid w:val="002C1830"/>
    <w:rsid w:val="00585C10"/>
    <w:rsid w:val="006C740F"/>
    <w:rsid w:val="00785305"/>
    <w:rsid w:val="00966B8D"/>
    <w:rsid w:val="00A82775"/>
    <w:rsid w:val="00B5695D"/>
    <w:rsid w:val="00ED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13EE"/>
  <w15:chartTrackingRefBased/>
  <w15:docId w15:val="{5F2EF372-CFDB-41D2-A553-056EBE3B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0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66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4</cp:revision>
  <cp:lastPrinted>2021-03-09T08:01:00Z</cp:lastPrinted>
  <dcterms:created xsi:type="dcterms:W3CDTF">2021-03-09T07:52:00Z</dcterms:created>
  <dcterms:modified xsi:type="dcterms:W3CDTF">2021-03-15T19:39:00Z</dcterms:modified>
</cp:coreProperties>
</file>