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661"/>
        <w:tblW w:w="109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1457"/>
        <w:gridCol w:w="9"/>
        <w:gridCol w:w="1363"/>
        <w:gridCol w:w="46"/>
        <w:gridCol w:w="2977"/>
        <w:gridCol w:w="323"/>
        <w:gridCol w:w="1702"/>
        <w:gridCol w:w="101"/>
        <w:gridCol w:w="1549"/>
        <w:gridCol w:w="76"/>
      </w:tblGrid>
      <w:tr w:rsidR="003001DA" w:rsidRPr="004A6733" w:rsidTr="004A6733">
        <w:trPr>
          <w:gridAfter w:val="1"/>
          <w:wAfter w:w="76" w:type="dxa"/>
          <w:cantSplit/>
          <w:trHeight w:val="1"/>
        </w:trPr>
        <w:tc>
          <w:tcPr>
            <w:tcW w:w="10905" w:type="dxa"/>
            <w:gridSpan w:val="10"/>
            <w:tcBorders>
              <w:top w:val="nil"/>
              <w:left w:val="nil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  <w:tab w:val="left" w:pos="2190"/>
              </w:tabs>
              <w:suppressAutoHyphens/>
              <w:spacing w:after="0" w:line="240" w:lineRule="auto"/>
              <w:ind w:left="2410" w:firstLine="85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  Қысқа мерзімді жоспар</w:t>
            </w:r>
          </w:p>
        </w:tc>
      </w:tr>
      <w:tr w:rsidR="003001DA" w:rsidRPr="004A6733" w:rsidTr="004A6733">
        <w:trPr>
          <w:gridAfter w:val="1"/>
          <w:wAfter w:w="76" w:type="dxa"/>
          <w:cantSplit/>
          <w:trHeight w:val="1"/>
        </w:trPr>
        <w:tc>
          <w:tcPr>
            <w:tcW w:w="284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Пән: </w:t>
            </w: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Қазақ тілі Т2</w:t>
            </w: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  <w:tab w:val="left" w:pos="198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Күні:</w:t>
            </w: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 w:rsidRPr="004A67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Сынып</w:t>
            </w:r>
            <w:proofErr w:type="spellEnd"/>
            <w:r w:rsidRPr="004A67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8061" w:type="dxa"/>
            <w:gridSpan w:val="7"/>
            <w:tcBorders>
              <w:top w:val="single" w:sz="8" w:space="0" w:color="2976A4"/>
              <w:left w:val="single" w:sz="8" w:space="0" w:color="2976A4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Бөлім:</w:t>
            </w: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II Мектеп өмірі. Әдепті бала-арлы бала</w:t>
            </w: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Педагогтің аты-жөні:</w:t>
            </w: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Қатысқандар саны:                        Қатыспағандар саны: </w:t>
            </w:r>
          </w:p>
        </w:tc>
      </w:tr>
      <w:tr w:rsidR="003001DA" w:rsidRPr="004A6733" w:rsidTr="004A6733">
        <w:trPr>
          <w:gridAfter w:val="1"/>
          <w:wAfter w:w="76" w:type="dxa"/>
          <w:trHeight w:val="1"/>
        </w:trPr>
        <w:tc>
          <w:tcPr>
            <w:tcW w:w="2844" w:type="dxa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Сабақ тақырыбы</w:t>
            </w:r>
          </w:p>
        </w:tc>
        <w:tc>
          <w:tcPr>
            <w:tcW w:w="8061" w:type="dxa"/>
            <w:gridSpan w:val="7"/>
            <w:tcBorders>
              <w:top w:val="single" w:sz="8" w:space="0" w:color="2976A4"/>
              <w:left w:val="single" w:sz="4" w:space="0" w:color="auto"/>
              <w:bottom w:val="single" w:sz="12" w:space="0" w:color="2976A4"/>
              <w:right w:val="nil"/>
            </w:tcBorders>
            <w:shd w:val="clear" w:color="auto" w:fill="FFFFFF"/>
            <w:hideMark/>
          </w:tcPr>
          <w:p w:rsidR="003001DA" w:rsidRPr="004A6733" w:rsidRDefault="003001DA" w:rsidP="002166DA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bookmarkStart w:id="0" w:name="_GoBack"/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Менің мектебім</w:t>
            </w:r>
            <w:bookmarkEnd w:id="0"/>
          </w:p>
        </w:tc>
      </w:tr>
      <w:tr w:rsidR="003001DA" w:rsidRPr="004A6733" w:rsidTr="004A6733">
        <w:trPr>
          <w:gridAfter w:val="1"/>
          <w:wAfter w:w="76" w:type="dxa"/>
          <w:trHeight w:val="874"/>
        </w:trPr>
        <w:tc>
          <w:tcPr>
            <w:tcW w:w="2835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 бағдарламасына сәйкес оқу мақсаттары</w:t>
            </w:r>
          </w:p>
        </w:tc>
        <w:tc>
          <w:tcPr>
            <w:tcW w:w="8070" w:type="dxa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DA" w:rsidRPr="004A6733" w:rsidRDefault="003001DA" w:rsidP="002166D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5.1.5.1 - тірек сөздер, жетекші сұрақтар арқылы негізгі тақырыпты анықтау</w:t>
            </w:r>
          </w:p>
          <w:p w:rsidR="003001DA" w:rsidRPr="004A6733" w:rsidRDefault="003001DA" w:rsidP="00216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3001DA" w:rsidRPr="004A6733" w:rsidTr="004A6733">
        <w:trPr>
          <w:gridAfter w:val="1"/>
          <w:wAfter w:w="76" w:type="dxa"/>
          <w:trHeight w:val="1555"/>
        </w:trPr>
        <w:tc>
          <w:tcPr>
            <w:tcW w:w="2835" w:type="dxa"/>
            <w:gridSpan w:val="2"/>
            <w:tcBorders>
              <w:top w:val="nil"/>
              <w:left w:val="single" w:sz="8" w:space="0" w:color="2976A4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Сабақ мақсаттары </w:t>
            </w:r>
          </w:p>
        </w:tc>
        <w:tc>
          <w:tcPr>
            <w:tcW w:w="8070" w:type="dxa"/>
            <w:gridSpan w:val="8"/>
            <w:tcBorders>
              <w:top w:val="single" w:sz="12" w:space="0" w:color="2976A4"/>
              <w:left w:val="single" w:sz="8" w:space="0" w:color="2976A4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DA" w:rsidRPr="004A6733" w:rsidRDefault="003001DA" w:rsidP="00216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Барлық оқушылар:</w:t>
            </w: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Тірек сөздерді қолдана отырып, негізгі тақырыпты анықтайды. Сұрақтарға жауап береді.</w:t>
            </w:r>
          </w:p>
          <w:p w:rsidR="003001DA" w:rsidRPr="004A6733" w:rsidRDefault="003001DA" w:rsidP="00216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3001DA" w:rsidRPr="004A6733" w:rsidTr="004A6733">
        <w:trPr>
          <w:gridAfter w:val="1"/>
          <w:wAfter w:w="76" w:type="dxa"/>
        </w:trPr>
        <w:tc>
          <w:tcPr>
            <w:tcW w:w="2835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Тілдік мақсаттар</w:t>
            </w:r>
          </w:p>
        </w:tc>
        <w:tc>
          <w:tcPr>
            <w:tcW w:w="8070" w:type="dxa"/>
            <w:gridSpan w:val="8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DA" w:rsidRPr="004A6733" w:rsidRDefault="003001DA" w:rsidP="002166D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Мектеп, ғимарат, тәрбие,білім, оқушы</w:t>
            </w:r>
          </w:p>
        </w:tc>
      </w:tr>
      <w:tr w:rsidR="003001DA" w:rsidRPr="004A6733" w:rsidTr="004A6733">
        <w:trPr>
          <w:gridAfter w:val="1"/>
          <w:wAfter w:w="76" w:type="dxa"/>
        </w:trPr>
        <w:tc>
          <w:tcPr>
            <w:tcW w:w="10905" w:type="dxa"/>
            <w:gridSpan w:val="10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                                Сабақтың барысы</w:t>
            </w:r>
          </w:p>
        </w:tc>
      </w:tr>
      <w:tr w:rsidR="003001DA" w:rsidRPr="004A6733" w:rsidTr="004A6733">
        <w:trPr>
          <w:gridAfter w:val="1"/>
          <w:wAfter w:w="76" w:type="dxa"/>
        </w:trPr>
        <w:tc>
          <w:tcPr>
            <w:tcW w:w="1378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hanging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Сабақтың кезеңі/</w:t>
            </w: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уақыт</w:t>
            </w:r>
          </w:p>
        </w:tc>
        <w:tc>
          <w:tcPr>
            <w:tcW w:w="2829" w:type="dxa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Педагогтің әрекеті</w:t>
            </w:r>
          </w:p>
        </w:tc>
        <w:tc>
          <w:tcPr>
            <w:tcW w:w="3023" w:type="dxa"/>
            <w:gridSpan w:val="2"/>
            <w:tcBorders>
              <w:top w:val="single" w:sz="8" w:space="0" w:color="2976A4"/>
              <w:left w:val="single" w:sz="4" w:space="0" w:color="auto"/>
              <w:bottom w:val="single" w:sz="12" w:space="0" w:color="2976A4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DA" w:rsidRPr="004A6733" w:rsidRDefault="003001DA" w:rsidP="002166DA">
            <w:pPr>
              <w:spacing w:line="285" w:lineRule="atLeast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 w:eastAsia="en-US"/>
              </w:rPr>
              <w:t>Оқушының әрекеті</w:t>
            </w:r>
          </w:p>
        </w:tc>
        <w:tc>
          <w:tcPr>
            <w:tcW w:w="2126" w:type="dxa"/>
            <w:gridSpan w:val="3"/>
            <w:tcBorders>
              <w:top w:val="single" w:sz="8" w:space="0" w:color="2976A4"/>
              <w:left w:val="single" w:sz="4" w:space="0" w:color="auto"/>
              <w:bottom w:val="single" w:sz="12" w:space="0" w:color="2976A4"/>
              <w:right w:val="single" w:sz="4" w:space="0" w:color="44546A" w:themeColor="text2"/>
            </w:tcBorders>
            <w:shd w:val="clear" w:color="auto" w:fill="FFFFFF"/>
            <w:hideMark/>
          </w:tcPr>
          <w:p w:rsidR="003001DA" w:rsidRPr="004A6733" w:rsidRDefault="003001DA" w:rsidP="002166DA">
            <w:pPr>
              <w:spacing w:line="285" w:lineRule="atLeast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 w:eastAsia="en-US"/>
              </w:rPr>
              <w:t>Бағалау</w:t>
            </w:r>
          </w:p>
        </w:tc>
        <w:tc>
          <w:tcPr>
            <w:tcW w:w="1549" w:type="dxa"/>
            <w:tcBorders>
              <w:top w:val="single" w:sz="8" w:space="0" w:color="2976A4"/>
              <w:left w:val="single" w:sz="4" w:space="0" w:color="44546A" w:themeColor="text2"/>
              <w:bottom w:val="single" w:sz="12" w:space="0" w:color="2976A4"/>
              <w:right w:val="single" w:sz="8" w:space="0" w:color="2976A4"/>
            </w:tcBorders>
            <w:shd w:val="clear" w:color="auto" w:fill="FFFFFF"/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Ресурстар</w:t>
            </w:r>
          </w:p>
        </w:tc>
      </w:tr>
      <w:tr w:rsidR="003001DA" w:rsidRPr="004A6733" w:rsidTr="004A6733">
        <w:trPr>
          <w:trHeight w:val="2076"/>
        </w:trPr>
        <w:tc>
          <w:tcPr>
            <w:tcW w:w="1378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Сабақтың басы </w:t>
            </w: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7 минут</w:t>
            </w: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29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DA" w:rsidRPr="004A6733" w:rsidRDefault="003001DA" w:rsidP="002166D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«Шаттық шеңбері»</w:t>
            </w:r>
          </w:p>
          <w:p w:rsidR="00651861" w:rsidRPr="004A6733" w:rsidRDefault="003001DA" w:rsidP="002166D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(сергі</w:t>
            </w:r>
            <w:r w:rsidRPr="004A673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ту сәті</w:t>
            </w:r>
            <w:r w:rsidR="00651861" w:rsidRPr="004A673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) </w:t>
            </w:r>
          </w:p>
          <w:p w:rsidR="003001DA" w:rsidRPr="004A6733" w:rsidRDefault="003001DA" w:rsidP="004A6733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/>
              </w:rPr>
              <w:t>Бұл әдіс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</w:tc>
        <w:tc>
          <w:tcPr>
            <w:tcW w:w="3023" w:type="dxa"/>
            <w:gridSpan w:val="2"/>
            <w:tcBorders>
              <w:top w:val="single" w:sz="12" w:space="0" w:color="2976A4"/>
              <w:left w:val="single" w:sz="4" w:space="0" w:color="auto"/>
              <w:bottom w:val="single" w:sz="12" w:space="0" w:color="2976A4"/>
              <w:right w:val="single" w:sz="4" w:space="0" w:color="auto"/>
            </w:tcBorders>
            <w:shd w:val="clear" w:color="auto" w:fill="FFFFFF"/>
          </w:tcPr>
          <w:p w:rsidR="003001DA" w:rsidRPr="004A6733" w:rsidRDefault="00651861" w:rsidP="002166D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/>
              </w:rPr>
              <w:t>Сабақ басталар алдында қолданамыз. Оқушылар үлкен шеңберге тұрады, кезектесіп тілек айтады.</w:t>
            </w:r>
          </w:p>
        </w:tc>
        <w:tc>
          <w:tcPr>
            <w:tcW w:w="323" w:type="dxa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DA" w:rsidRPr="004A6733" w:rsidRDefault="003001DA" w:rsidP="002166D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12" w:space="0" w:color="2976A4"/>
              <w:left w:val="single" w:sz="4" w:space="0" w:color="auto"/>
              <w:bottom w:val="single" w:sz="12" w:space="0" w:color="2976A4"/>
              <w:right w:val="single" w:sz="4" w:space="0" w:color="44546A" w:themeColor="text2"/>
            </w:tcBorders>
            <w:shd w:val="clear" w:color="auto" w:fill="FFFFFF"/>
          </w:tcPr>
          <w:p w:rsidR="00651861" w:rsidRPr="004A6733" w:rsidRDefault="00651861" w:rsidP="002166DA">
            <w:pPr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:rsidR="00651861" w:rsidRPr="004A6733" w:rsidRDefault="00651861" w:rsidP="002166DA">
            <w:pPr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  <w:t>Ауызша кері байланыс беру. Жақсы! Тамаша!</w:t>
            </w:r>
          </w:p>
          <w:p w:rsidR="003001DA" w:rsidRPr="004A6733" w:rsidRDefault="00651861" w:rsidP="002166D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2CF835B" wp14:editId="5DEF073C">
                  <wp:extent cx="864870" cy="6178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gridSpan w:val="3"/>
            <w:tcBorders>
              <w:top w:val="single" w:sz="12" w:space="0" w:color="2976A4"/>
              <w:left w:val="single" w:sz="4" w:space="0" w:color="44546A" w:themeColor="text2"/>
              <w:bottom w:val="single" w:sz="12" w:space="0" w:color="2976A4"/>
              <w:right w:val="single" w:sz="8" w:space="0" w:color="2976A4"/>
            </w:tcBorders>
            <w:shd w:val="clear" w:color="auto" w:fill="FFFFFF"/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слайд</w:t>
            </w: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3001DA" w:rsidRPr="004A6733" w:rsidTr="004A6733">
        <w:trPr>
          <w:gridAfter w:val="1"/>
          <w:wAfter w:w="76" w:type="dxa"/>
        </w:trPr>
        <w:tc>
          <w:tcPr>
            <w:tcW w:w="1378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Сабақтың ортасы </w:t>
            </w: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30 минут</w:t>
            </w: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75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116" w:rsidRPr="004A6733" w:rsidRDefault="00942116" w:rsidP="004A673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 </w:t>
            </w:r>
            <w:r w:rsidRPr="004A6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Жазылым</w:t>
            </w:r>
            <w:r w:rsidR="004A6733" w:rsidRPr="004A6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.</w:t>
            </w:r>
            <w:r w:rsidRPr="004A6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:rsidR="00651861" w:rsidRPr="004A6733" w:rsidRDefault="00651861" w:rsidP="004A673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7 </w:t>
            </w:r>
            <w:r w:rsidR="004A6733" w:rsidRPr="004A6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-</w:t>
            </w:r>
            <w:r w:rsidRPr="004A6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тапсырма. </w:t>
            </w:r>
          </w:p>
          <w:p w:rsidR="00651861" w:rsidRPr="004A6733" w:rsidRDefault="00651861" w:rsidP="004A673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«Дөңгелек үстел» ойыны.</w:t>
            </w:r>
          </w:p>
          <w:p w:rsidR="003001DA" w:rsidRPr="004A6733" w:rsidRDefault="00651861" w:rsidP="004A67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Топқа бөлініңдер. Топтағы бірінші оқушы қағаздың шетіне мұғалімнің «Не?» деген сұрағына басқаларға көрсетпей жауап жазады.Жауап жазылған қағазды бүктеп, келесі </w:t>
            </w:r>
            <w:r w:rsidRPr="004A673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lastRenderedPageBreak/>
              <w:t>оқушыға береді.Екінші оқушыда «Қандай?» деген сұраққа жауап жазып,қағаздың шетін бүктеп келесі оқушыға береді.Осы ретпен қайталанып отырады.Соңында қағазда құрастырылған сөйлем оқылады.</w:t>
            </w:r>
            <w:r w:rsidR="003001DA" w:rsidRPr="004A673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                </w:t>
            </w:r>
          </w:p>
        </w:tc>
        <w:tc>
          <w:tcPr>
            <w:tcW w:w="2977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4" w:space="0" w:color="44546A" w:themeColor="text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1DA" w:rsidRPr="004A6733" w:rsidRDefault="003001DA" w:rsidP="002166DA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3001DA" w:rsidRPr="004A6733" w:rsidRDefault="00942116" w:rsidP="0021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Топқа бөлініп, </w:t>
            </w:r>
            <w:r w:rsidR="00651861" w:rsidRPr="004A673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оқушылар жасырын құрастырылған сөйлемдерді табады.</w:t>
            </w:r>
          </w:p>
          <w:p w:rsidR="00651861" w:rsidRPr="004A6733" w:rsidRDefault="00651861" w:rsidP="0021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Сұрақтарға жауап береді.</w:t>
            </w:r>
          </w:p>
        </w:tc>
        <w:tc>
          <w:tcPr>
            <w:tcW w:w="2126" w:type="dxa"/>
            <w:gridSpan w:val="3"/>
            <w:tcBorders>
              <w:top w:val="single" w:sz="12" w:space="0" w:color="2976A4"/>
              <w:left w:val="single" w:sz="4" w:space="0" w:color="44546A" w:themeColor="text2"/>
              <w:bottom w:val="single" w:sz="12" w:space="0" w:color="2976A4"/>
              <w:right w:val="single" w:sz="4" w:space="0" w:color="44546A" w:themeColor="text2"/>
            </w:tcBorders>
            <w:shd w:val="clear" w:color="auto" w:fill="FFFFFF"/>
          </w:tcPr>
          <w:p w:rsidR="003001DA" w:rsidRPr="004A6733" w:rsidRDefault="003001DA" w:rsidP="002166DA">
            <w:pPr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:rsidR="00942116" w:rsidRPr="004A6733" w:rsidRDefault="00942116" w:rsidP="002166D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</w:t>
            </w:r>
            <w:r w:rsidRPr="004A6733">
              <w:rPr>
                <w:rFonts w:ascii="Times New Roman" w:hAnsi="Times New Roman"/>
                <w:sz w:val="24"/>
                <w:szCs w:val="24"/>
                <w:lang w:val="kk-KZ"/>
              </w:rPr>
              <w:t>р        Білім алушы:</w:t>
            </w:r>
          </w:p>
          <w:p w:rsidR="003001DA" w:rsidRPr="004A6733" w:rsidRDefault="00942116" w:rsidP="002166DA">
            <w:pPr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4A6733">
              <w:rPr>
                <w:rFonts w:ascii="Times New Roman" w:hAnsi="Times New Roman"/>
                <w:sz w:val="24"/>
                <w:szCs w:val="24"/>
                <w:lang w:val="kk-KZ"/>
              </w:rPr>
              <w:t>− дұрыс сұрақ құрастыра алады,</w:t>
            </w:r>
            <w:r w:rsidRPr="004A6733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                                     </w:t>
            </w:r>
            <w:r w:rsidRPr="004A6733">
              <w:rPr>
                <w:rFonts w:ascii="Times New Roman" w:hAnsi="Times New Roman"/>
                <w:sz w:val="24"/>
                <w:szCs w:val="24"/>
                <w:lang w:val="kk-KZ"/>
              </w:rPr>
              <w:t>- тілдік нормаларды сақтайды</w:t>
            </w: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49" w:type="dxa"/>
            <w:tcBorders>
              <w:top w:val="single" w:sz="12" w:space="0" w:color="2976A4"/>
              <w:left w:val="single" w:sz="4" w:space="0" w:color="44546A" w:themeColor="text2"/>
              <w:bottom w:val="single" w:sz="12" w:space="0" w:color="2976A4"/>
              <w:right w:val="single" w:sz="8" w:space="0" w:color="2976A4"/>
            </w:tcBorders>
            <w:shd w:val="clear" w:color="auto" w:fill="FFFFFF"/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Оқулық</w:t>
            </w: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</w:t>
            </w:r>
            <w:r w:rsidR="00942116"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28 </w:t>
            </w: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бет</w:t>
            </w: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сөздік</w:t>
            </w: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слайд</w:t>
            </w:r>
          </w:p>
        </w:tc>
      </w:tr>
      <w:tr w:rsidR="002166DA" w:rsidRPr="004A6733" w:rsidTr="004A6733">
        <w:trPr>
          <w:gridAfter w:val="1"/>
          <w:wAfter w:w="76" w:type="dxa"/>
          <w:trHeight w:val="57"/>
        </w:trPr>
        <w:tc>
          <w:tcPr>
            <w:tcW w:w="1378" w:type="dxa"/>
            <w:vMerge w:val="restart"/>
            <w:tcBorders>
              <w:top w:val="single" w:sz="12" w:space="0" w:color="2976A4"/>
              <w:left w:val="single" w:sz="8" w:space="0" w:color="2976A4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75" w:type="dxa"/>
            <w:gridSpan w:val="4"/>
            <w:tcBorders>
              <w:top w:val="single" w:sz="12" w:space="0" w:color="2976A4"/>
              <w:left w:val="single" w:sz="8" w:space="0" w:color="2976A4"/>
              <w:bottom w:val="single" w:sz="4" w:space="0" w:color="0070C0"/>
              <w:right w:val="single" w:sz="4" w:space="0" w:color="007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116" w:rsidRPr="004A6733" w:rsidRDefault="00942116" w:rsidP="002166DA">
            <w:pPr>
              <w:spacing w:line="234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Айтылым</w:t>
            </w:r>
            <w:r w:rsidR="004A673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.</w:t>
            </w:r>
          </w:p>
          <w:p w:rsidR="003001DA" w:rsidRPr="004A6733" w:rsidRDefault="00942116" w:rsidP="002166DA">
            <w:pPr>
              <w:spacing w:line="234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8- </w:t>
            </w:r>
            <w:r w:rsidR="003001DA" w:rsidRPr="004A673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тапсырма</w:t>
            </w:r>
          </w:p>
          <w:p w:rsidR="00942116" w:rsidRPr="004A6733" w:rsidRDefault="00942116" w:rsidP="002166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толық жауап бер.</w:t>
            </w:r>
          </w:p>
          <w:p w:rsidR="00923052" w:rsidRPr="004A6733" w:rsidRDefault="00923052" w:rsidP="002166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/>
              </w:rPr>
              <w:t>1. Зерттеу. Мектебің қай жылы салынған?</w:t>
            </w:r>
          </w:p>
          <w:p w:rsidR="00923052" w:rsidRPr="004A6733" w:rsidRDefault="00923052" w:rsidP="002166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/>
              </w:rPr>
              <w:t>2.Суреттеу. Сенің мектебің қандай?</w:t>
            </w:r>
          </w:p>
          <w:p w:rsidR="00923052" w:rsidRPr="004A6733" w:rsidRDefault="00923052" w:rsidP="002166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/>
              </w:rPr>
              <w:t>3. Салыстыру. «Мектеп-кеме, білім-теңіз» дегенді қалай түсінесің?Жақсы оқу үшін не істеу керек?</w:t>
            </w:r>
          </w:p>
          <w:p w:rsidR="00923052" w:rsidRPr="004A6733" w:rsidRDefault="00923052" w:rsidP="002166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/>
              </w:rPr>
              <w:t>4. Өз пікірің. Өз мектебің ұнай ма?Не себепті ұнайды?</w:t>
            </w:r>
          </w:p>
          <w:p w:rsidR="00923052" w:rsidRPr="004A6733" w:rsidRDefault="00923052" w:rsidP="002166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/>
              </w:rPr>
              <w:t>5. Білімің. Мектебіңнің қандай болғанын қалар едің? Қандай тілек айтар едің?</w:t>
            </w:r>
          </w:p>
          <w:p w:rsidR="00923052" w:rsidRPr="004A6733" w:rsidRDefault="00923052" w:rsidP="002166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/>
              </w:rPr>
              <w:t>6.Қолдану. Неліктен жақсы оқу керек?</w:t>
            </w:r>
          </w:p>
          <w:p w:rsidR="00942116" w:rsidRPr="004A6733" w:rsidRDefault="00942116" w:rsidP="002166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01DA" w:rsidRPr="004A6733" w:rsidRDefault="003001DA" w:rsidP="002166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12" w:space="0" w:color="2976A4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/>
          </w:tcPr>
          <w:p w:rsidR="009B2037" w:rsidRPr="004A6733" w:rsidRDefault="009B2037" w:rsidP="002166DA">
            <w:pPr>
              <w:spacing w:after="0" w:line="234" w:lineRule="atLeast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  <w:t>Айтылым.</w:t>
            </w:r>
          </w:p>
          <w:p w:rsidR="009B2037" w:rsidRPr="004A6733" w:rsidRDefault="009B2037" w:rsidP="002166DA">
            <w:pPr>
              <w:spacing w:after="0" w:line="234" w:lineRule="atLeast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  <w:p w:rsidR="009B2037" w:rsidRPr="004A6733" w:rsidRDefault="009B2037" w:rsidP="002166DA">
            <w:pPr>
              <w:spacing w:after="0" w:line="234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  <w:t>Түрлі зерттеулер, салыстырулар арқылы сұрақтарға жауап береді.</w:t>
            </w:r>
          </w:p>
          <w:p w:rsidR="003001DA" w:rsidRPr="004A6733" w:rsidRDefault="003001DA" w:rsidP="002166DA">
            <w:pPr>
              <w:spacing w:after="0" w:line="234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44546A" w:themeColor="text2"/>
            </w:tcBorders>
            <w:shd w:val="clear" w:color="auto" w:fill="FFFFFF"/>
            <w:hideMark/>
          </w:tcPr>
          <w:p w:rsidR="003001DA" w:rsidRPr="004A6733" w:rsidRDefault="003001DA" w:rsidP="002166DA">
            <w:pPr>
              <w:keepNext/>
              <w:keepLines/>
              <w:tabs>
                <w:tab w:val="left" w:pos="142"/>
                <w:tab w:val="left" w:pos="284"/>
              </w:tabs>
              <w:spacing w:after="0" w:line="266" w:lineRule="auto"/>
              <w:ind w:left="123" w:hanging="12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val="kk-KZ" w:eastAsia="en-US"/>
              </w:rPr>
              <w:t>Дескриптор</w:t>
            </w:r>
            <w:r w:rsidRPr="004A6733"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: </w:t>
            </w:r>
          </w:p>
          <w:p w:rsidR="003001DA" w:rsidRPr="004A6733" w:rsidRDefault="003001DA" w:rsidP="002166DA">
            <w:pPr>
              <w:pStyle w:val="a4"/>
              <w:keepNext/>
              <w:keepLines/>
              <w:spacing w:line="268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A67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сұрақтарға жауап береді;</w:t>
            </w:r>
          </w:p>
          <w:p w:rsidR="003001DA" w:rsidRPr="004A6733" w:rsidRDefault="003001DA" w:rsidP="002166DA">
            <w:pPr>
              <w:pStyle w:val="a4"/>
              <w:keepNext/>
              <w:keepLines/>
              <w:spacing w:line="268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4A673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іс-әрекетке түсініктеме береді</w:t>
            </w:r>
          </w:p>
          <w:p w:rsidR="003001DA" w:rsidRPr="004A6733" w:rsidRDefault="003001DA" w:rsidP="00216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9B2037" w:rsidRPr="004A6733" w:rsidRDefault="009B2037" w:rsidP="002166DA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/>
              </w:rPr>
              <w:t>«Бас бармақ»</w:t>
            </w:r>
          </w:p>
          <w:p w:rsidR="009B2037" w:rsidRPr="004A6733" w:rsidRDefault="009B2037" w:rsidP="002166D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9565" cy="321310"/>
                  <wp:effectExtent l="0" t="0" r="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73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33375" cy="320675"/>
                  <wp:effectExtent l="82550" t="69850" r="73025" b="730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66469">
                            <a:off x="0" y="0"/>
                            <a:ext cx="333375" cy="32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673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9565" cy="321310"/>
                  <wp:effectExtent l="0" t="0" r="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2956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733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         </w:t>
            </w:r>
          </w:p>
          <w:p w:rsidR="003001DA" w:rsidRPr="004A6733" w:rsidRDefault="003001DA" w:rsidP="002166DA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1549" w:type="dxa"/>
            <w:tcBorders>
              <w:top w:val="single" w:sz="4" w:space="0" w:color="0070C0"/>
              <w:left w:val="single" w:sz="4" w:space="0" w:color="44546A" w:themeColor="text2"/>
              <w:bottom w:val="single" w:sz="4" w:space="0" w:color="auto"/>
              <w:right w:val="single" w:sz="8" w:space="0" w:color="2976A4"/>
            </w:tcBorders>
            <w:shd w:val="clear" w:color="auto" w:fill="FFFFFF"/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Оқулық</w:t>
            </w:r>
          </w:p>
          <w:p w:rsidR="003001DA" w:rsidRPr="004A6733" w:rsidRDefault="009B2037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28</w:t>
            </w:r>
            <w:r w:rsidR="003001DA"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бет</w:t>
            </w:r>
          </w:p>
          <w:p w:rsidR="009B2037" w:rsidRPr="004A6733" w:rsidRDefault="009B2037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слайд</w:t>
            </w: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9B2037" w:rsidRPr="004A6733" w:rsidTr="004A6733">
        <w:trPr>
          <w:gridAfter w:val="1"/>
          <w:wAfter w:w="76" w:type="dxa"/>
          <w:trHeight w:val="2589"/>
        </w:trPr>
        <w:tc>
          <w:tcPr>
            <w:tcW w:w="1378" w:type="dxa"/>
            <w:vMerge/>
            <w:tcBorders>
              <w:top w:val="single" w:sz="12" w:space="0" w:color="2976A4"/>
              <w:left w:val="single" w:sz="8" w:space="0" w:color="2976A4"/>
              <w:bottom w:val="nil"/>
              <w:right w:val="single" w:sz="8" w:space="0" w:color="2976A4"/>
            </w:tcBorders>
            <w:vAlign w:val="center"/>
            <w:hideMark/>
          </w:tcPr>
          <w:p w:rsidR="003001DA" w:rsidRPr="004A6733" w:rsidRDefault="003001DA" w:rsidP="002166DA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75" w:type="dxa"/>
            <w:gridSpan w:val="4"/>
            <w:tcBorders>
              <w:top w:val="single" w:sz="4" w:space="0" w:color="0070C0"/>
              <w:left w:val="single" w:sz="8" w:space="0" w:color="2976A4"/>
              <w:bottom w:val="single" w:sz="4" w:space="0" w:color="0070C0"/>
              <w:right w:val="single" w:sz="4" w:space="0" w:color="007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DA" w:rsidRPr="004A6733" w:rsidRDefault="009B2037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Сергіту сәті</w:t>
            </w:r>
          </w:p>
          <w:p w:rsidR="009B2037" w:rsidRPr="004A6733" w:rsidRDefault="009B2037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9B2037" w:rsidRPr="004A6733" w:rsidRDefault="009B2037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9B2037" w:rsidRPr="004A6733" w:rsidRDefault="009B2037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Жазылым </w:t>
            </w:r>
            <w:r w:rsid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  <w:p w:rsidR="009B2037" w:rsidRPr="004A6733" w:rsidRDefault="009B2037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9 </w:t>
            </w:r>
            <w:r w:rsid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-</w:t>
            </w: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тапсырма </w:t>
            </w:r>
          </w:p>
          <w:p w:rsidR="009B2037" w:rsidRPr="004A6733" w:rsidRDefault="009B2037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Төмендегі сурет бойынша мәтін құра</w:t>
            </w:r>
          </w:p>
          <w:p w:rsidR="002166DA" w:rsidRPr="004A6733" w:rsidRDefault="002166DA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1361A28" wp14:editId="105DF1F2">
                  <wp:extent cx="1729567" cy="1438275"/>
                  <wp:effectExtent l="0" t="0" r="444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2595" t="31521" r="25192" b="5421"/>
                          <a:stretch/>
                        </pic:blipFill>
                        <pic:spPr bwMode="auto">
                          <a:xfrm>
                            <a:off x="0" y="0"/>
                            <a:ext cx="1749061" cy="1454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66DA" w:rsidRPr="004A6733" w:rsidRDefault="002166DA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9B2037" w:rsidRPr="004A6733" w:rsidRDefault="009B2037" w:rsidP="0021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/>
          </w:tcPr>
          <w:p w:rsidR="003001DA" w:rsidRPr="004A6733" w:rsidRDefault="009B2037" w:rsidP="002166D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Сергіту сәтін орындайды</w:t>
            </w:r>
          </w:p>
          <w:p w:rsidR="009B2037" w:rsidRPr="004A6733" w:rsidRDefault="009B2037" w:rsidP="002166D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2166D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2166D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2166D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9B2037" w:rsidRPr="004A6733" w:rsidRDefault="009B2037" w:rsidP="002166D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Сурет бойынша мәтін құрайды.</w:t>
            </w:r>
          </w:p>
        </w:tc>
        <w:tc>
          <w:tcPr>
            <w:tcW w:w="2126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44546A" w:themeColor="text2"/>
            </w:tcBorders>
            <w:shd w:val="clear" w:color="auto" w:fill="FFFFFF"/>
            <w:hideMark/>
          </w:tcPr>
          <w:p w:rsidR="003001DA" w:rsidRPr="004A6733" w:rsidRDefault="003001DA" w:rsidP="004A6733">
            <w:pPr>
              <w:jc w:val="both"/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  <w:t>Ауызша кері байланыс беру. Жақсы! Тамаша!</w:t>
            </w:r>
            <w:r w:rsidRPr="004A673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64870" cy="6178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6DA" w:rsidRPr="004A6733" w:rsidRDefault="002166DA" w:rsidP="004A6733">
            <w:pPr>
              <w:jc w:val="both"/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4A6733">
            <w:pPr>
              <w:jc w:val="both"/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4A6733">
            <w:pPr>
              <w:jc w:val="both"/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4A67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/>
              </w:rPr>
              <w:t>Балалар параққа алақандарын қойып, оны жиегімен қаламмен айналдырып өтеді. Осыдан соң олар сабақ туралы мынандай сұрақтарға жауап беріп, салынған саусақтарына жазады:</w:t>
            </w:r>
          </w:p>
          <w:p w:rsidR="002166DA" w:rsidRPr="004A6733" w:rsidRDefault="002166DA" w:rsidP="004A6733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1.«Бас бармақ»- басты мәселе. Бүгінгі сабақта ең құнды мәселе не болды?</w:t>
            </w:r>
          </w:p>
          <w:p w:rsidR="002166DA" w:rsidRPr="004A6733" w:rsidRDefault="002166DA" w:rsidP="004A6733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 «Балалы үйрек»- бірлесу. Қалай жұмыс жасадым, кімге көмек бердім, кімді риза жасадым?</w:t>
            </w:r>
          </w:p>
          <w:p w:rsidR="002166DA" w:rsidRPr="004A6733" w:rsidRDefault="002166DA" w:rsidP="004A6733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 «Ортан терек»- ойлану. Мен бүгін білім мен тәжірибе алдым?</w:t>
            </w:r>
          </w:p>
          <w:p w:rsidR="002166DA" w:rsidRPr="004A6733" w:rsidRDefault="002166DA" w:rsidP="004A6733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4.  «Шылдыр шүмек»-шынайылық. Сабақмаған ұнадыма? Неліктен?</w:t>
            </w:r>
          </w:p>
          <w:p w:rsidR="002166DA" w:rsidRPr="004A6733" w:rsidRDefault="002166DA" w:rsidP="004A6733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673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 «Кішкентай  бөбек»-көңіл-күй ахуалы.</w:t>
            </w:r>
          </w:p>
          <w:p w:rsidR="002166DA" w:rsidRPr="004A6733" w:rsidRDefault="002166DA" w:rsidP="004A6733">
            <w:pPr>
              <w:jc w:val="both"/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 сабақта өзімді қалайша сезіндім?</w:t>
            </w:r>
          </w:p>
          <w:p w:rsidR="002166DA" w:rsidRPr="004A6733" w:rsidRDefault="002166DA" w:rsidP="004A6733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44546A" w:themeColor="text2"/>
              <w:bottom w:val="single" w:sz="4" w:space="0" w:color="0070C0"/>
              <w:right w:val="single" w:sz="8" w:space="0" w:color="2976A4"/>
            </w:tcBorders>
            <w:vAlign w:val="center"/>
            <w:hideMark/>
          </w:tcPr>
          <w:p w:rsidR="003001DA" w:rsidRPr="004A6733" w:rsidRDefault="002166DA" w:rsidP="004A67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 xml:space="preserve">Оқулық 29 бет </w:t>
            </w:r>
          </w:p>
          <w:p w:rsidR="002166DA" w:rsidRPr="004A6733" w:rsidRDefault="002166DA" w:rsidP="004A67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4A67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4A67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4A67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4A67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4A67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166DA" w:rsidRPr="004A6733" w:rsidRDefault="002166DA" w:rsidP="004A67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Оқулық 29 бет </w:t>
            </w:r>
          </w:p>
          <w:p w:rsidR="002166DA" w:rsidRPr="004A6733" w:rsidRDefault="002166DA" w:rsidP="004A67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Слайд</w:t>
            </w:r>
          </w:p>
          <w:p w:rsidR="002166DA" w:rsidRPr="004A6733" w:rsidRDefault="002166DA" w:rsidP="004A67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сурет</w:t>
            </w:r>
          </w:p>
        </w:tc>
      </w:tr>
      <w:tr w:rsidR="003001DA" w:rsidRPr="004A6733" w:rsidTr="004A6733">
        <w:trPr>
          <w:gridAfter w:val="1"/>
          <w:wAfter w:w="76" w:type="dxa"/>
          <w:trHeight w:val="904"/>
        </w:trPr>
        <w:tc>
          <w:tcPr>
            <w:tcW w:w="1378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Сабақтың соңы</w:t>
            </w: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минут</w:t>
            </w:r>
          </w:p>
        </w:tc>
        <w:tc>
          <w:tcPr>
            <w:tcW w:w="2875" w:type="dxa"/>
            <w:gridSpan w:val="4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8D3" w:rsidRPr="004A6733" w:rsidRDefault="004878D3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«Қара жәшік» ішіндегі жұмыс. </w:t>
            </w:r>
          </w:p>
          <w:p w:rsidR="003001DA" w:rsidRPr="004A6733" w:rsidRDefault="004878D3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/>
              </w:rPr>
              <w:t>Оқушының оқуға деген ынтасы мен өзін-өзі бағалауына ықпал етеді.</w:t>
            </w:r>
          </w:p>
        </w:tc>
        <w:tc>
          <w:tcPr>
            <w:tcW w:w="6652" w:type="dxa"/>
            <w:gridSpan w:val="5"/>
            <w:tcBorders>
              <w:top w:val="single" w:sz="12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3001DA" w:rsidRPr="004A6733" w:rsidRDefault="004878D3" w:rsidP="002166DA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sz w:val="24"/>
                <w:szCs w:val="24"/>
                <w:lang w:val="kk-KZ"/>
              </w:rPr>
              <w:t>Сабақ соңында оқушыларға бір-біріне тиімді сұрақ қойғызу арқылы кері байланыс жасатуға, оқуға белсенді қатыстыруға, өзін-өзі бағалауға қатыстыруға болады</w:t>
            </w:r>
          </w:p>
        </w:tc>
      </w:tr>
      <w:tr w:rsidR="003001DA" w:rsidRPr="004A6733" w:rsidTr="004A6733">
        <w:trPr>
          <w:gridAfter w:val="1"/>
          <w:wAfter w:w="76" w:type="dxa"/>
          <w:trHeight w:val="402"/>
        </w:trPr>
        <w:tc>
          <w:tcPr>
            <w:tcW w:w="1378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527" w:type="dxa"/>
            <w:gridSpan w:val="9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Үй тапсырмасы: </w:t>
            </w:r>
            <w:r w:rsidR="002166DA" w:rsidRPr="004A6733">
              <w:rPr>
                <w:rFonts w:ascii="Times New Roman" w:hAnsi="Times New Roman"/>
                <w:b/>
                <w:color w:val="C00000"/>
                <w:sz w:val="24"/>
                <w:szCs w:val="24"/>
                <w:lang w:val="kk-KZ" w:eastAsia="en-US"/>
              </w:rPr>
              <w:t>29 б, 10 т. Мектептің қысқаша ережесін құрастыру</w:t>
            </w:r>
          </w:p>
          <w:p w:rsidR="003001DA" w:rsidRPr="004A6733" w:rsidRDefault="003001DA" w:rsidP="002166D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A673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Бағалау.</w:t>
            </w:r>
            <w:r w:rsidRPr="004A6733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Мұғалім формативті бағалауы бойынша қорытынды балын қояды.</w:t>
            </w:r>
          </w:p>
        </w:tc>
      </w:tr>
    </w:tbl>
    <w:p w:rsidR="003001DA" w:rsidRPr="004A6733" w:rsidRDefault="003001DA" w:rsidP="003001DA">
      <w:pPr>
        <w:rPr>
          <w:rFonts w:ascii="Times New Roman" w:hAnsi="Times New Roman"/>
          <w:sz w:val="24"/>
          <w:szCs w:val="24"/>
          <w:lang w:val="kk-KZ"/>
        </w:rPr>
      </w:pPr>
    </w:p>
    <w:p w:rsidR="00E07D80" w:rsidRPr="003001DA" w:rsidRDefault="00FC5DBB">
      <w:pPr>
        <w:rPr>
          <w:rFonts w:ascii="Times New Roman" w:hAnsi="Times New Roman"/>
          <w:lang w:val="kk-KZ"/>
        </w:rPr>
      </w:pPr>
    </w:p>
    <w:sectPr w:rsidR="00E07D80" w:rsidRPr="0030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BA"/>
    <w:rsid w:val="001F79D2"/>
    <w:rsid w:val="002166DA"/>
    <w:rsid w:val="003001DA"/>
    <w:rsid w:val="004878D3"/>
    <w:rsid w:val="004950BA"/>
    <w:rsid w:val="004A6733"/>
    <w:rsid w:val="00651861"/>
    <w:rsid w:val="00753422"/>
    <w:rsid w:val="00923052"/>
    <w:rsid w:val="00942116"/>
    <w:rsid w:val="009B2037"/>
    <w:rsid w:val="00DD7EBF"/>
    <w:rsid w:val="00F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001D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001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001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9B203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C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D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001D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001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001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9B203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C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D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onein</dc:creator>
  <cp:lastModifiedBy>Зам по по</cp:lastModifiedBy>
  <cp:revision>2</cp:revision>
  <dcterms:created xsi:type="dcterms:W3CDTF">2021-09-21T03:17:00Z</dcterms:created>
  <dcterms:modified xsi:type="dcterms:W3CDTF">2021-09-21T03:17:00Z</dcterms:modified>
</cp:coreProperties>
</file>