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-34" w:tblpY="1"/>
        <w:tblOverlap w:val="never"/>
        <w:tblW w:w="519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3371"/>
        <w:gridCol w:w="779"/>
        <w:gridCol w:w="2480"/>
        <w:gridCol w:w="4192"/>
      </w:tblGrid>
      <w:tr w:rsidR="001A1F37" w:rsidRPr="00CF5A11" w:rsidTr="009E23BD">
        <w:trPr>
          <w:cantSplit/>
          <w:trHeight w:val="678"/>
        </w:trPr>
        <w:tc>
          <w:tcPr>
            <w:tcW w:w="1917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5B2AFF" w:rsidRPr="002D3C24" w:rsidRDefault="00111D03" w:rsidP="005B2AFF">
            <w:pPr>
              <w:spacing w:before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10.1</w:t>
            </w:r>
            <w:r w:rsidRPr="002D3C24">
              <w:rPr>
                <w:rFonts w:ascii="Times New Roman" w:hAnsi="Times New Roman"/>
                <w:b/>
                <w:sz w:val="24"/>
              </w:rPr>
              <w:t>A</w:t>
            </w: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 Компьютерные сети и информационная безопасность </w:t>
            </w:r>
          </w:p>
        </w:tc>
        <w:tc>
          <w:tcPr>
            <w:tcW w:w="3083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9E23BD" w:rsidRPr="002D3C24" w:rsidRDefault="009E23BD" w:rsidP="00CF0B1B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>Утверждаю________________________</w:t>
            </w:r>
          </w:p>
          <w:p w:rsidR="001A1F37" w:rsidRPr="00CF5A11" w:rsidRDefault="001A1F37" w:rsidP="00CF0B1B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A1F37" w:rsidRPr="002D3C24" w:rsidTr="009E23BD">
        <w:trPr>
          <w:cantSplit/>
          <w:trHeight w:val="472"/>
        </w:trPr>
        <w:tc>
          <w:tcPr>
            <w:tcW w:w="1917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1A1F37" w:rsidRPr="002D3C24" w:rsidRDefault="001A1F37" w:rsidP="00547749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D3C24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083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547749" w:rsidRPr="002D3C24" w:rsidRDefault="005B2AFF" w:rsidP="00547749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>ФИО учителей</w:t>
            </w:r>
            <w:r w:rsidR="001A1F37" w:rsidRPr="002D3C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5B2AFF" w:rsidRPr="002D3C24" w:rsidRDefault="005B2AFF" w:rsidP="005B2AFF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1F37" w:rsidRPr="002D3C24" w:rsidTr="009E23BD">
        <w:trPr>
          <w:cantSplit/>
          <w:trHeight w:val="412"/>
        </w:trPr>
        <w:tc>
          <w:tcPr>
            <w:tcW w:w="191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A1F37" w:rsidRPr="002D3C24" w:rsidRDefault="001A1F37" w:rsidP="006C746F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547749" w:rsidRPr="002D3C2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1A1F37" w:rsidRPr="002D3C24" w:rsidRDefault="009E23BD" w:rsidP="00883A98">
            <w:pPr>
              <w:pStyle w:val="AssignmentTemplate"/>
              <w:spacing w:before="120" w:after="120" w:line="256" w:lineRule="auto"/>
              <w:ind w:right="-368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="001A1F37" w:rsidRPr="002D3C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883A98">
            <w:pPr>
              <w:pStyle w:val="AssignmentTemplate"/>
              <w:spacing w:before="120" w:after="120" w:line="256" w:lineRule="auto"/>
              <w:ind w:left="436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1A1F37" w:rsidRPr="002D3C24" w:rsidTr="009E23BD">
        <w:trPr>
          <w:cantSplit/>
          <w:trHeight w:val="315"/>
        </w:trPr>
        <w:tc>
          <w:tcPr>
            <w:tcW w:w="1557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A1F37" w:rsidRPr="002D3C24" w:rsidRDefault="001A1F37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43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3D5F7F" w:rsidP="0095642F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D3C2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Принципы</w:t>
            </w:r>
            <w:proofErr w:type="spellEnd"/>
            <w:r w:rsidR="00CF5A1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D3C2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работы</w:t>
            </w:r>
            <w:proofErr w:type="spellEnd"/>
            <w:r w:rsidR="00CF5A1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D3C2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компьютерных</w:t>
            </w:r>
            <w:proofErr w:type="spellEnd"/>
            <w:r w:rsidR="00CF5A1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D3C2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сетей</w:t>
            </w:r>
            <w:proofErr w:type="spellEnd"/>
          </w:p>
        </w:tc>
      </w:tr>
      <w:tr w:rsidR="001A1F37" w:rsidRPr="00487CBD" w:rsidTr="009E23BD">
        <w:trPr>
          <w:cantSplit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275FF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14B4B" w:rsidRPr="00114B4B" w:rsidRDefault="00114B4B" w:rsidP="00114B4B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14B4B">
              <w:rPr>
                <w:rFonts w:ascii="Times New Roman" w:hAnsi="Times New Roman"/>
                <w:sz w:val="24"/>
                <w:lang w:val="ru-RU"/>
              </w:rPr>
              <w:t>10.6.1.</w:t>
            </w:r>
            <w:r w:rsidRPr="00114B4B">
              <w:rPr>
                <w:rFonts w:ascii="Times New Roman" w:hAnsi="Times New Roman"/>
                <w:sz w:val="24"/>
                <w:lang w:val="en-US"/>
              </w:rPr>
              <w:t xml:space="preserve">4 </w:t>
            </w:r>
            <w:r w:rsidRPr="00114B4B">
              <w:rPr>
                <w:rFonts w:ascii="Times New Roman" w:hAnsi="Times New Roman"/>
                <w:sz w:val="24"/>
                <w:lang w:val="ru-RU"/>
              </w:rPr>
              <w:t>объяснять назначение частной виртуальной сети</w:t>
            </w:r>
          </w:p>
          <w:p w:rsidR="00821A69" w:rsidRPr="002D3C24" w:rsidRDefault="00821A69" w:rsidP="00CE4410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A1F37" w:rsidRPr="00CF5A11" w:rsidTr="009E23BD">
        <w:trPr>
          <w:cantSplit/>
          <w:trHeight w:val="603"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71B64" w:rsidRPr="00114B4B" w:rsidRDefault="00FF4162" w:rsidP="00114B4B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kk-KZ"/>
              </w:rPr>
              <w:t xml:space="preserve">Понять </w:t>
            </w:r>
            <w:r w:rsidR="00114B4B">
              <w:rPr>
                <w:rFonts w:ascii="Times New Roman" w:hAnsi="Times New Roman"/>
                <w:sz w:val="24"/>
                <w:lang w:val="kk-KZ"/>
              </w:rPr>
              <w:t xml:space="preserve">как и для чего используется </w:t>
            </w:r>
            <w:r w:rsidR="00114B4B">
              <w:rPr>
                <w:rFonts w:ascii="Times New Roman" w:hAnsi="Times New Roman"/>
                <w:sz w:val="24"/>
                <w:lang w:val="en-US"/>
              </w:rPr>
              <w:t>VPN</w:t>
            </w:r>
          </w:p>
        </w:tc>
      </w:tr>
      <w:tr w:rsidR="001A1F37" w:rsidRPr="00CF5A11" w:rsidTr="009E23BD">
        <w:trPr>
          <w:cantSplit/>
          <w:trHeight w:val="1567"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DC7FF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DC7FF9" w:rsidRPr="002D3C24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83A98" w:rsidRPr="002D3C24" w:rsidRDefault="00E5505A" w:rsidP="0054788E">
            <w:pPr>
              <w:pStyle w:val="ac"/>
              <w:tabs>
                <w:tab w:val="left" w:pos="4997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3C24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Знание, понимание</w:t>
            </w:r>
            <w:r w:rsidR="0054788E" w:rsidRPr="002D3C24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E5505A" w:rsidRPr="00CF5A11" w:rsidRDefault="00FF4162" w:rsidP="00114B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D3C2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Понимают как используются </w:t>
            </w:r>
            <w:r w:rsidR="00114B4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VPN</w:t>
            </w:r>
          </w:p>
        </w:tc>
      </w:tr>
      <w:tr w:rsidR="001A1F37" w:rsidRPr="002D3C24" w:rsidTr="009E23BD">
        <w:trPr>
          <w:cantSplit/>
          <w:trHeight w:val="603"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F37" w:rsidRPr="002D3C24" w:rsidRDefault="001A1F37" w:rsidP="008F02B9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A1F37" w:rsidRPr="002D3C24" w:rsidRDefault="001A1F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F37" w:rsidRPr="002D3C24" w:rsidRDefault="001A1F37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Языковая цель обучения</w:t>
            </w:r>
          </w:p>
          <w:p w:rsidR="001A1F37" w:rsidRPr="002D3C24" w:rsidRDefault="001A1F37">
            <w:pPr>
              <w:widowControl/>
              <w:spacing w:before="60" w:after="4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Учащиеся могут:</w:t>
            </w:r>
          </w:p>
          <w:p w:rsidR="00660582" w:rsidRPr="002D3C24" w:rsidRDefault="00FF4162" w:rsidP="0066058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 xml:space="preserve">в устной форме описывать назначение и представление </w:t>
            </w:r>
            <w:r w:rsidR="00114B4B">
              <w:rPr>
                <w:rFonts w:ascii="Times New Roman" w:hAnsi="Times New Roman"/>
                <w:sz w:val="24"/>
              </w:rPr>
              <w:t>VPN</w:t>
            </w:r>
            <w:r w:rsidRPr="002D3C2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F43A76" w:rsidRPr="002D3C24" w:rsidRDefault="0095642F" w:rsidP="0066058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Применять английские термины во время объяснения.</w:t>
            </w:r>
          </w:p>
          <w:p w:rsidR="001A1F37" w:rsidRPr="002D3C24" w:rsidRDefault="001A1F3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</w:t>
            </w:r>
          </w:p>
          <w:p w:rsidR="00660582" w:rsidRPr="002D3C24" w:rsidRDefault="00114B4B" w:rsidP="00660582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VPN</w:t>
            </w:r>
          </w:p>
          <w:p w:rsidR="00A46A86" w:rsidRPr="002D3C24" w:rsidRDefault="00114B4B" w:rsidP="00660582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QoS</w:t>
            </w:r>
            <w:proofErr w:type="spellEnd"/>
          </w:p>
          <w:p w:rsidR="00A46A86" w:rsidRPr="002D3C24" w:rsidRDefault="00114B4B" w:rsidP="00660582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IPSec</w:t>
            </w:r>
          </w:p>
          <w:p w:rsidR="00A46A86" w:rsidRPr="002D3C24" w:rsidRDefault="00114B4B" w:rsidP="00660582">
            <w:pPr>
              <w:pStyle w:val="a4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SSL/TLS</w:t>
            </w:r>
          </w:p>
        </w:tc>
      </w:tr>
      <w:tr w:rsidR="001A1F37" w:rsidRPr="00CF5A11" w:rsidTr="009E23BD">
        <w:trPr>
          <w:cantSplit/>
          <w:trHeight w:val="603"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F37" w:rsidRPr="002D3C24" w:rsidRDefault="001A1F37" w:rsidP="007359E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  <w:p w:rsidR="001A1F37" w:rsidRPr="002D3C24" w:rsidRDefault="001A1F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A1F37" w:rsidRPr="002D3C24" w:rsidRDefault="001A1F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E41FE" w:rsidRPr="002D3C24" w:rsidRDefault="005E41FE" w:rsidP="005E41F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Ценность в соответствии с общенациональной идеей</w:t>
            </w:r>
          </w:p>
          <w:p w:rsidR="005E41FE" w:rsidRPr="002D3C24" w:rsidRDefault="005E41FE" w:rsidP="005E41FE">
            <w:pPr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«Мәңгілі</w:t>
            </w:r>
            <w:proofErr w:type="gramStart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к ел</w:t>
            </w:r>
            <w:proofErr w:type="gramEnd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»: </w:t>
            </w:r>
          </w:p>
          <w:p w:rsidR="001A1F37" w:rsidRPr="002D3C24" w:rsidRDefault="001A1F37" w:rsidP="000E64D8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Академическая честность</w:t>
            </w:r>
          </w:p>
          <w:p w:rsidR="001A1F37" w:rsidRPr="002D3C24" w:rsidRDefault="001A1F37" w:rsidP="000E64D8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Сотрудничество</w:t>
            </w:r>
          </w:p>
          <w:p w:rsidR="001A1F37" w:rsidRPr="002D3C24" w:rsidRDefault="001A1F37" w:rsidP="000E64D8">
            <w:pPr>
              <w:pStyle w:val="a4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Функциональная грамотность</w:t>
            </w:r>
          </w:p>
          <w:p w:rsidR="001A1F37" w:rsidRPr="002D3C24" w:rsidRDefault="001A1F37" w:rsidP="00C93022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Привитие ценностей осуществляется посредством/через </w:t>
            </w:r>
            <w:r w:rsidRPr="002D3C24">
              <w:rPr>
                <w:rFonts w:ascii="Times New Roman" w:hAnsi="Times New Roman"/>
                <w:sz w:val="24"/>
                <w:lang w:val="ru-RU"/>
              </w:rPr>
              <w:t>диалог об академической честности, сотрудничество через работу в группах, функциональную грамотность посредством выполнение практических задач.</w:t>
            </w:r>
          </w:p>
        </w:tc>
      </w:tr>
      <w:tr w:rsidR="001A1F37" w:rsidRPr="002D3C24" w:rsidTr="000145C4">
        <w:trPr>
          <w:cantSplit/>
          <w:trHeight w:val="553"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7359E4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94716A" w:rsidP="000145C4">
            <w:pPr>
              <w:spacing w:before="12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Английский язык</w:t>
            </w:r>
          </w:p>
        </w:tc>
      </w:tr>
      <w:tr w:rsidR="001A1F37" w:rsidRPr="002D3C24" w:rsidTr="009E23BD">
        <w:trPr>
          <w:cantSplit/>
        </w:trPr>
        <w:tc>
          <w:tcPr>
            <w:tcW w:w="1557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D3C24">
              <w:rPr>
                <w:rFonts w:ascii="Times New Roman" w:hAnsi="Times New Roman"/>
                <w:b/>
                <w:sz w:val="24"/>
              </w:rPr>
              <w:t>Предварительныезнания</w:t>
            </w:r>
            <w:proofErr w:type="spellEnd"/>
          </w:p>
        </w:tc>
        <w:tc>
          <w:tcPr>
            <w:tcW w:w="344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95642F" w:rsidP="00290893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Пространственное мышление</w:t>
            </w:r>
          </w:p>
        </w:tc>
      </w:tr>
    </w:tbl>
    <w:p w:rsidR="0067611D" w:rsidRPr="002D3C24" w:rsidRDefault="0067611D">
      <w:pPr>
        <w:rPr>
          <w:rFonts w:ascii="Times New Roman" w:hAnsi="Times New Roman"/>
          <w:sz w:val="24"/>
          <w:lang w:val="ru-RU"/>
        </w:rPr>
      </w:pPr>
    </w:p>
    <w:tbl>
      <w:tblPr>
        <w:tblpPr w:leftFromText="180" w:rightFromText="180" w:bottomFromText="160" w:vertAnchor="text" w:tblpX="-34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33"/>
        <w:gridCol w:w="1436"/>
        <w:gridCol w:w="3685"/>
        <w:gridCol w:w="1280"/>
        <w:gridCol w:w="2086"/>
      </w:tblGrid>
      <w:tr w:rsidR="001A1F37" w:rsidRPr="002D3C24" w:rsidTr="00C814E0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E097A" w:rsidRPr="002D3C24" w:rsidRDefault="001A1F37" w:rsidP="00C814E0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Ходурока</w:t>
            </w:r>
          </w:p>
        </w:tc>
      </w:tr>
      <w:tr w:rsidR="001A1F37" w:rsidRPr="002D3C24" w:rsidTr="00C814E0">
        <w:trPr>
          <w:trHeight w:val="528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C814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C814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Запланированная деятельность на уроке </w:t>
            </w:r>
          </w:p>
          <w:p w:rsidR="001A1F37" w:rsidRPr="002D3C24" w:rsidRDefault="001A1F37" w:rsidP="00C814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A1F37" w:rsidRPr="002D3C24" w:rsidRDefault="001A1F37" w:rsidP="00C814E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1A1F37" w:rsidRPr="00CF5A11" w:rsidTr="00C814E0">
        <w:trPr>
          <w:trHeight w:val="481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03DF6" w:rsidRPr="002D3C24" w:rsidRDefault="00103DF6" w:rsidP="00C814E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1A1F37" w:rsidRPr="002D3C24" w:rsidRDefault="00813B5C" w:rsidP="00BE1FD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0</w:t>
            </w:r>
            <w:r w:rsidR="00964CB4" w:rsidRPr="002D3C24">
              <w:rPr>
                <w:rFonts w:ascii="Times New Roman" w:hAnsi="Times New Roman"/>
                <w:sz w:val="24"/>
                <w:lang w:val="ru-RU"/>
              </w:rPr>
              <w:t>–</w:t>
            </w:r>
            <w:r w:rsidR="00BE1FDD">
              <w:rPr>
                <w:rFonts w:ascii="Times New Roman" w:hAnsi="Times New Roman"/>
                <w:sz w:val="24"/>
                <w:lang w:val="en-US"/>
              </w:rPr>
              <w:t>7</w:t>
            </w:r>
            <w:r w:rsidR="001A1F37" w:rsidRPr="002D3C2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A75C5" w:rsidRPr="00BE1FDD" w:rsidRDefault="00887CC1" w:rsidP="00C814E0">
            <w:pPr>
              <w:spacing w:before="60" w:after="60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Организационный момент: проверка присутствующих по журналу</w:t>
            </w:r>
            <w:r w:rsidR="0018023E" w:rsidRPr="002D3C24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A46A86" w:rsidRPr="002D3C24" w:rsidRDefault="00A46A86" w:rsidP="00A46A8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hd w:val="clear" w:color="auto" w:fill="FFFFFF"/>
              </w:rPr>
            </w:pPr>
            <w:r w:rsidRPr="002D3C24">
              <w:rPr>
                <w:color w:val="333333"/>
                <w:shd w:val="clear" w:color="auto" w:fill="FFFFFF"/>
              </w:rPr>
              <w:t>Фронтальная беседа по ранее изученным вопросам: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Что такое компьютерная сеть?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Назовите виды компьютерных сетей?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Как устроена локальная </w:t>
            </w:r>
            <w:proofErr w:type="gramStart"/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сеть</w:t>
            </w:r>
            <w:proofErr w:type="gramEnd"/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и какие функции она выполняет?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Какие сети называют глобальными?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Что такое сервер?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Что такое Интернет?</w:t>
            </w:r>
          </w:p>
          <w:p w:rsidR="00A46A86" w:rsidRPr="00A46A86" w:rsidRDefault="00A46A86" w:rsidP="00A46A86">
            <w:pPr>
              <w:widowControl/>
              <w:numPr>
                <w:ilvl w:val="0"/>
                <w:numId w:val="23"/>
              </w:numPr>
              <w:shd w:val="clear" w:color="auto" w:fill="FFFFFF"/>
              <w:spacing w:line="330" w:lineRule="atLeast"/>
              <w:ind w:left="376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D3C24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Какие услуги сети вы знаете?</w:t>
            </w:r>
          </w:p>
          <w:p w:rsidR="00A46A86" w:rsidRPr="002D3C24" w:rsidRDefault="00A46A86" w:rsidP="00C814E0">
            <w:pPr>
              <w:spacing w:before="60" w:after="60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607F05" w:rsidRPr="002D3C24" w:rsidRDefault="00607F05" w:rsidP="00C814E0">
            <w:pPr>
              <w:spacing w:before="60" w:after="60"/>
              <w:rPr>
                <w:rStyle w:val="ab"/>
                <w:rFonts w:ascii="Times New Roman" w:eastAsiaTheme="majorEastAsia" w:hAnsi="Times New Roman"/>
                <w:sz w:val="24"/>
                <w:shd w:val="clear" w:color="auto" w:fill="FFFFFF"/>
                <w:lang w:val="ru-RU"/>
              </w:rPr>
            </w:pPr>
            <w:r w:rsidRPr="002D3C24">
              <w:rPr>
                <w:rStyle w:val="ab"/>
                <w:rFonts w:ascii="Times New Roman" w:eastAsiaTheme="majorEastAsia" w:hAnsi="Times New Roman"/>
                <w:sz w:val="24"/>
                <w:shd w:val="clear" w:color="auto" w:fill="FFFFFF"/>
                <w:lang w:val="ru-RU"/>
              </w:rPr>
              <w:t>Подготовка учащихся к усвоению новых знаний</w:t>
            </w:r>
          </w:p>
          <w:p w:rsidR="0094716A" w:rsidRPr="002D3C24" w:rsidRDefault="00607F05" w:rsidP="00C814E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D3C24">
              <w:rPr>
                <w:rStyle w:val="ab"/>
                <w:rFonts w:ascii="Times New Roman" w:eastAsiaTheme="majorEastAsia" w:hAnsi="Times New Roman"/>
                <w:b w:val="0"/>
                <w:sz w:val="24"/>
                <w:shd w:val="clear" w:color="auto" w:fill="FFFFFF"/>
                <w:lang w:val="ru-RU"/>
              </w:rPr>
              <w:t>Раскрыть тему урока через</w:t>
            </w:r>
            <w:r w:rsidR="00A46A86" w:rsidRPr="002D3C24">
              <w:rPr>
                <w:rFonts w:ascii="Times New Roman" w:hAnsi="Times New Roman"/>
                <w:sz w:val="24"/>
                <w:lang w:val="ru-RU"/>
              </w:rPr>
              <w:t xml:space="preserve"> вопрос </w:t>
            </w:r>
            <w:r w:rsidR="00E755F7" w:rsidRPr="002D3C24">
              <w:rPr>
                <w:rStyle w:val="ab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“</w:t>
            </w:r>
            <w:r w:rsidR="00A46A86" w:rsidRPr="002D3C24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 xml:space="preserve">Как компьютеры находят друг друга в сети? </w:t>
            </w:r>
            <w:r w:rsidR="00A46A86" w:rsidRPr="00BE1FDD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(постановка проблемы)</w:t>
            </w:r>
            <w:r w:rsidR="0094716A" w:rsidRPr="002D3C24">
              <w:rPr>
                <w:rStyle w:val="ab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”</w:t>
            </w:r>
            <w:r w:rsidR="00A46A86" w:rsidRPr="002D3C24">
              <w:rPr>
                <w:rFonts w:ascii="Times New Roman" w:hAnsi="Times New Roman"/>
                <w:sz w:val="24"/>
                <w:lang w:val="ru-RU"/>
              </w:rPr>
              <w:t>Группы должны предлагать свои идеи</w:t>
            </w:r>
            <w:r w:rsidR="00E755F7" w:rsidRPr="002D3C24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E755F7" w:rsidRPr="002D3C24" w:rsidRDefault="00E755F7" w:rsidP="00E755F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</w:p>
          <w:p w:rsidR="0095642F" w:rsidRPr="002D3C24" w:rsidRDefault="00607F05" w:rsidP="00C814E0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Ознакомление учащихся с темой урока и его целями</w:t>
            </w: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A1F37" w:rsidRPr="002D3C24" w:rsidRDefault="001A1F37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94776" w:rsidRPr="002D3C24" w:rsidTr="00C814E0">
        <w:trPr>
          <w:trHeight w:val="383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8023E" w:rsidRPr="002D3C24" w:rsidRDefault="0018023E" w:rsidP="00C814E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18023E" w:rsidRPr="002D3C24" w:rsidRDefault="00BE1FDD" w:rsidP="00C814E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  <w:r w:rsidR="00D848D6" w:rsidRPr="002D3C24">
              <w:rPr>
                <w:rFonts w:ascii="Times New Roman" w:hAnsi="Times New Roman"/>
                <w:sz w:val="24"/>
                <w:lang w:val="ru-RU"/>
              </w:rPr>
              <w:t>-</w:t>
            </w:r>
            <w:r w:rsidR="00DA5152">
              <w:rPr>
                <w:rFonts w:ascii="Times New Roman" w:hAnsi="Times New Roman"/>
                <w:sz w:val="24"/>
                <w:lang w:val="en-US"/>
              </w:rPr>
              <w:t>1</w:t>
            </w:r>
            <w:r w:rsidR="00DA5152">
              <w:rPr>
                <w:rFonts w:ascii="Times New Roman" w:hAnsi="Times New Roman"/>
                <w:sz w:val="24"/>
                <w:lang w:val="ru-RU"/>
              </w:rPr>
              <w:t>2</w:t>
            </w:r>
            <w:r w:rsidR="00094776" w:rsidRPr="002D3C2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14B4B" w:rsidRPr="00114B4B" w:rsidRDefault="00114B4B" w:rsidP="00114B4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4B4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Виртуальные частные сети – </w:t>
            </w:r>
            <w:r w:rsidRPr="00114B4B">
              <w:rPr>
                <w:rFonts w:ascii="Times New Roman" w:hAnsi="Times New Roman"/>
                <w:b/>
                <w:bCs/>
                <w:sz w:val="24"/>
                <w:lang w:val="en-US"/>
              </w:rPr>
              <w:t>VPN</w:t>
            </w:r>
          </w:p>
          <w:p w:rsidR="00114B4B" w:rsidRPr="00114B4B" w:rsidRDefault="00114B4B" w:rsidP="00114B4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4B4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VPN – </w:t>
            </w:r>
            <w:proofErr w:type="spellStart"/>
            <w:r w:rsidRPr="00114B4B">
              <w:rPr>
                <w:rFonts w:ascii="Times New Roman" w:hAnsi="Times New Roman"/>
                <w:b/>
                <w:bCs/>
                <w:sz w:val="24"/>
                <w:lang w:val="ru-RU"/>
              </w:rPr>
              <w:t>VirtualPrivateNetwork</w:t>
            </w:r>
            <w:proofErr w:type="spellEnd"/>
            <w:r w:rsidRPr="00114B4B">
              <w:rPr>
                <w:rFonts w:ascii="Times New Roman" w:hAnsi="Times New Roman"/>
                <w:sz w:val="24"/>
                <w:lang w:val="ru-RU"/>
              </w:rPr>
              <w:t xml:space="preserve">– имитируют возможности частной сети в рамках общедоступной, используя существующую инфраструктуру. </w:t>
            </w:r>
          </w:p>
          <w:p w:rsidR="00114B4B" w:rsidRPr="00114B4B" w:rsidRDefault="00114B4B" w:rsidP="00114B4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4B4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Особенность VPN </w:t>
            </w:r>
            <w:r w:rsidRPr="00114B4B">
              <w:rPr>
                <w:rFonts w:ascii="Times New Roman" w:hAnsi="Times New Roman"/>
                <w:sz w:val="24"/>
                <w:lang w:val="ru-RU"/>
              </w:rPr>
              <w:t xml:space="preserve">– формирование логических связей не зависимо от типа физической среды. Позволяют обойтись без использования выделенных каналов. </w:t>
            </w:r>
          </w:p>
          <w:p w:rsidR="0094716A" w:rsidRPr="00114B4B" w:rsidRDefault="00114B4B" w:rsidP="00A46A86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4B4B">
              <w:rPr>
                <w:rFonts w:ascii="Times New Roman" w:hAnsi="Times New Roman"/>
                <w:bCs/>
                <w:sz w:val="24"/>
                <w:lang w:val="ru-RU"/>
              </w:rPr>
              <w:t xml:space="preserve">История зарождения </w:t>
            </w:r>
            <w:r w:rsidRPr="00114B4B">
              <w:rPr>
                <w:rFonts w:ascii="Times New Roman" w:hAnsi="Times New Roman"/>
                <w:bCs/>
                <w:sz w:val="24"/>
              </w:rPr>
              <w:t>VPN</w:t>
            </w:r>
            <w:r w:rsidRPr="00114B4B">
              <w:rPr>
                <w:rFonts w:ascii="Times New Roman" w:hAnsi="Times New Roman"/>
                <w:bCs/>
                <w:sz w:val="24"/>
                <w:lang w:val="ru-RU"/>
              </w:rPr>
              <w:t xml:space="preserve"> уходит своими корнями далеко в 60-е годы прошлого столетия, когда специалисты инженерно-технического отдела нью-йоркской телефонной компании разработали систему автоматического установления соединений абонентов АТС – </w:t>
            </w:r>
            <w:r w:rsidRPr="00114B4B">
              <w:rPr>
                <w:rFonts w:ascii="Times New Roman" w:hAnsi="Times New Roman"/>
                <w:bCs/>
                <w:sz w:val="24"/>
              </w:rPr>
              <w:t>Centrex</w:t>
            </w:r>
            <w:r w:rsidRPr="00114B4B">
              <w:rPr>
                <w:rFonts w:ascii="Times New Roman" w:hAnsi="Times New Roman"/>
                <w:bCs/>
                <w:sz w:val="24"/>
                <w:lang w:val="ru-RU"/>
              </w:rPr>
              <w:t xml:space="preserve"> (</w:t>
            </w:r>
            <w:r w:rsidRPr="00114B4B">
              <w:rPr>
                <w:rFonts w:ascii="Times New Roman" w:hAnsi="Times New Roman"/>
                <w:bCs/>
                <w:sz w:val="24"/>
              </w:rPr>
              <w:t>CentralExchange</w:t>
            </w:r>
            <w:r w:rsidRPr="00114B4B">
              <w:rPr>
                <w:rFonts w:ascii="Times New Roman" w:hAnsi="Times New Roman"/>
                <w:bCs/>
                <w:sz w:val="24"/>
                <w:lang w:val="ru-RU"/>
              </w:rPr>
              <w:t>)</w:t>
            </w: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061FF" w:rsidRPr="002D3C24" w:rsidRDefault="00004EE0" w:rsidP="00C814E0">
            <w:pPr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95642F" w:rsidRPr="00114B4B" w:rsidRDefault="0094716A" w:rsidP="00C814E0">
            <w:pPr>
              <w:rPr>
                <w:rFonts w:ascii="Times New Roman" w:hAnsi="Times New Roman"/>
                <w:sz w:val="24"/>
                <w:lang w:val="en-US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2D3C24">
              <w:rPr>
                <w:rFonts w:ascii="Times New Roman" w:hAnsi="Times New Roman"/>
                <w:sz w:val="24"/>
                <w:lang w:val="en-US"/>
              </w:rPr>
              <w:t>-</w:t>
            </w:r>
            <w:r w:rsidR="00114B4B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964CB4" w:rsidRPr="002D3C24" w:rsidTr="002D3C24">
        <w:trPr>
          <w:trHeight w:val="1398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1C4D08" w:rsidRPr="00DA5152" w:rsidRDefault="00DA5152" w:rsidP="00DA515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12-20 </w:t>
            </w:r>
            <w:r w:rsidR="00C814E0" w:rsidRPr="00DA5152">
              <w:rPr>
                <w:rFonts w:ascii="Times New Roman" w:hAnsi="Times New Roman"/>
                <w:sz w:val="24"/>
                <w:lang w:val="ru-RU"/>
              </w:rPr>
              <w:t>м</w:t>
            </w:r>
            <w:r w:rsidR="00ED3706" w:rsidRPr="00DA5152">
              <w:rPr>
                <w:rFonts w:ascii="Times New Roman" w:hAnsi="Times New Roman"/>
                <w:sz w:val="24"/>
                <w:lang w:val="ru-RU"/>
              </w:rPr>
              <w:t>ин</w:t>
            </w:r>
          </w:p>
          <w:p w:rsidR="00892A9A" w:rsidRPr="002D3C24" w:rsidRDefault="00892A9A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1C4D08" w:rsidRPr="002D3C24" w:rsidRDefault="001C4D08" w:rsidP="00C814E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7359E4" w:rsidRPr="002D3C24" w:rsidRDefault="00B92040" w:rsidP="00B9204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Практическое задание</w:t>
            </w:r>
            <w:r w:rsidRPr="002D3C24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</w:rPr>
              <w:t> </w:t>
            </w:r>
          </w:p>
          <w:p w:rsidR="00114B4B" w:rsidRPr="00DA5152" w:rsidRDefault="00114B4B" w:rsidP="00114B4B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</w:pPr>
            <w:r w:rsidRPr="00114B4B"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  <w:t xml:space="preserve">Разделение группы на 3 подгрупп </w:t>
            </w:r>
            <w:r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  <w:t>для поиска информации о к</w:t>
            </w:r>
            <w:r w:rsidR="00DA5152"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  <w:t>лассификации</w:t>
            </w:r>
            <w:r w:rsidRPr="00114B4B">
              <w:rPr>
                <w:rFonts w:ascii="Times New Roman" w:hAnsi="Times New Roman"/>
                <w:bCs/>
                <w:iCs/>
                <w:color w:val="333333"/>
                <w:sz w:val="24"/>
                <w:lang w:val="en-US" w:eastAsia="ru-RU"/>
              </w:rPr>
              <w:t>VPN</w:t>
            </w:r>
            <w:r w:rsidR="00DA5152"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  <w:t xml:space="preserve">, после разделение данной информацией </w:t>
            </w:r>
          </w:p>
          <w:p w:rsidR="002D3C24" w:rsidRPr="002D3C24" w:rsidRDefault="002D3C24" w:rsidP="00B92040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bCs/>
                <w:iCs/>
                <w:color w:val="333333"/>
                <w:sz w:val="24"/>
                <w:lang w:val="ru-RU" w:eastAsia="ru-RU"/>
              </w:rPr>
            </w:pPr>
          </w:p>
          <w:p w:rsidR="00B92040" w:rsidRPr="002D3C24" w:rsidRDefault="00B92040" w:rsidP="00B9204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оценивания:</w:t>
            </w:r>
          </w:p>
          <w:p w:rsidR="00097882" w:rsidRPr="002D3C24" w:rsidRDefault="00B92040" w:rsidP="002D3C2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Ученики ставят оценки самим себе по принципу само оценивание согласно принципу академической честности.</w:t>
            </w:r>
          </w:p>
          <w:p w:rsidR="00097882" w:rsidRPr="002D3C24" w:rsidRDefault="00097882" w:rsidP="00430D5C">
            <w:pPr>
              <w:spacing w:before="60" w:after="60"/>
              <w:ind w:left="72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B67A73" w:rsidRPr="002D3C24" w:rsidRDefault="00004EE0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95642F" w:rsidRPr="002D3C24" w:rsidRDefault="00DA5152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4-5</w:t>
            </w:r>
          </w:p>
          <w:p w:rsidR="0095642F" w:rsidRPr="002D3C24" w:rsidRDefault="0095642F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92A9A" w:rsidRPr="002D3C24" w:rsidRDefault="00892A9A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14E0" w:rsidRPr="002D3C24" w:rsidTr="00097882">
        <w:trPr>
          <w:trHeight w:val="1236"/>
        </w:trPr>
        <w:tc>
          <w:tcPr>
            <w:tcW w:w="92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C814E0" w:rsidRPr="002D3C24" w:rsidRDefault="00C814E0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C814E0" w:rsidRPr="002D3C24" w:rsidRDefault="00097882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20</w:t>
            </w:r>
            <w:r w:rsidR="0061307D" w:rsidRPr="002D3C24">
              <w:rPr>
                <w:rFonts w:ascii="Times New Roman" w:hAnsi="Times New Roman"/>
                <w:sz w:val="24"/>
                <w:lang w:val="ru-RU"/>
              </w:rPr>
              <w:t>-25</w:t>
            </w:r>
            <w:r w:rsidR="00C814E0" w:rsidRPr="002D3C2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814E0" w:rsidRPr="002D3C24" w:rsidRDefault="00C814E0" w:rsidP="00C814E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/>
                <w:bCs/>
                <w:sz w:val="24"/>
                <w:lang w:val="ru-RU"/>
              </w:rPr>
              <w:t>Основные компоненты VPN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VPN-шлюз – сетевое устройство, подключенное к нескольким сетям, выполняет функции шифрования, идентификации, аутентификации, авторизации и </w:t>
            </w:r>
            <w:proofErr w:type="spell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туннелирования</w:t>
            </w:r>
            <w:proofErr w:type="spell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. Может быть </w:t>
            </w:r>
            <w:proofErr w:type="gram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решен</w:t>
            </w:r>
            <w:proofErr w:type="gram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 как программно, так и </w:t>
            </w: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аппаратно.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VPN-клиент (хост) решается программно. Выполняет функции шифрования и аутентификации. Сеть может быть построена без использования VPN-клиентов.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Туннель – логическая связь между клиентом и сервером. В процессе реализации туннеля используются методы защиты информации.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Граничный сервер – это сервер, являющийся внешним для корпоративной сети. В качестве такого сервера может выступать, например, </w:t>
            </w:r>
            <w:proofErr w:type="spell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брендмауэр</w:t>
            </w:r>
            <w:proofErr w:type="spell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 или система NAT. </w:t>
            </w:r>
          </w:p>
          <w:p w:rsidR="00C814E0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Обеспечение безопасности информации VPN – ряд мероприятий по защите трафика корпоративной сети при прохождении по туннелю от внешних и внутренних угроз. 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C814E0" w:rsidRPr="002D3C24" w:rsidRDefault="00C814E0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lastRenderedPageBreak/>
              <w:t>Презентация</w:t>
            </w:r>
          </w:p>
          <w:p w:rsidR="00C814E0" w:rsidRPr="00487CBD" w:rsidRDefault="00DA5152" w:rsidP="00C814E0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C814E0" w:rsidRPr="002D3C24" w:rsidRDefault="00C814E0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4D0C" w:rsidRPr="00487CBD" w:rsidTr="00487CBD">
        <w:trPr>
          <w:trHeight w:val="2449"/>
        </w:trPr>
        <w:tc>
          <w:tcPr>
            <w:tcW w:w="92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C814E0" w:rsidRPr="002D3C24" w:rsidRDefault="00C814E0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</w:p>
          <w:p w:rsidR="00C44D0C" w:rsidRPr="002D3C24" w:rsidRDefault="000145C4" w:rsidP="00C814E0">
            <w:pPr>
              <w:pStyle w:val="a4"/>
              <w:ind w:left="555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25</w:t>
            </w:r>
            <w:r w:rsidRPr="002D3C24">
              <w:rPr>
                <w:rFonts w:ascii="Times New Roman" w:hAnsi="Times New Roman"/>
                <w:sz w:val="24"/>
                <w:lang w:val="en-US"/>
              </w:rPr>
              <w:t>-3</w:t>
            </w:r>
            <w:r w:rsidRPr="002D3C24">
              <w:rPr>
                <w:rFonts w:ascii="Times New Roman" w:hAnsi="Times New Roman"/>
                <w:sz w:val="24"/>
                <w:lang w:val="ru-RU"/>
              </w:rPr>
              <w:t xml:space="preserve">0мин </w:t>
            </w:r>
          </w:p>
        </w:tc>
        <w:tc>
          <w:tcPr>
            <w:tcW w:w="3071" w:type="pct"/>
            <w:gridSpan w:val="3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Схемы взаимодействия провайдера и клиента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Пользовательская схема – оборудование размещается на территории клиента, методы защиты информации и обеспечения </w:t>
            </w:r>
            <w:proofErr w:type="spell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QoS</w:t>
            </w:r>
            <w:proofErr w:type="spell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 организуются самостоятельно.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Провайдерская</w:t>
            </w:r>
            <w:proofErr w:type="spell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 схема – средства VPN размещаются в сети провайдера, методы защиты информации и обеспечения </w:t>
            </w:r>
            <w:proofErr w:type="spellStart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QoS</w:t>
            </w:r>
            <w:proofErr w:type="spellEnd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 организуются провайдером. </w:t>
            </w:r>
          </w:p>
          <w:p w:rsidR="00DA5152" w:rsidRPr="00DA5152" w:rsidRDefault="00DA5152" w:rsidP="00DA515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Смешанная схема – используется при взаимодействии клиента с несколькими провайдерами. </w:t>
            </w:r>
          </w:p>
          <w:p w:rsidR="000A574D" w:rsidRPr="00487CBD" w:rsidRDefault="000A574D" w:rsidP="00C814E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823B55" w:rsidRPr="002D3C24" w:rsidRDefault="00823B55" w:rsidP="00823B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44D0C" w:rsidRPr="00DA5152" w:rsidRDefault="00DA5152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C44D0C" w:rsidRPr="00487CBD" w:rsidTr="00487CBD">
        <w:trPr>
          <w:trHeight w:val="1525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4D0C" w:rsidRPr="002D3C24" w:rsidRDefault="00C44D0C" w:rsidP="00C814E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C44D0C" w:rsidRPr="002D3C24" w:rsidRDefault="000145C4" w:rsidP="00C814E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3C24">
              <w:rPr>
                <w:rFonts w:ascii="Times New Roman" w:hAnsi="Times New Roman"/>
                <w:sz w:val="24"/>
                <w:lang w:val="kk-KZ"/>
              </w:rPr>
              <w:t>30</w:t>
            </w:r>
            <w:r w:rsidR="00C44D0C" w:rsidRPr="002D3C24">
              <w:rPr>
                <w:rFonts w:ascii="Times New Roman" w:hAnsi="Times New Roman"/>
                <w:sz w:val="24"/>
                <w:lang w:val="kk-KZ"/>
              </w:rPr>
              <w:t>-3</w:t>
            </w:r>
            <w:r w:rsidRPr="002D3C24">
              <w:rPr>
                <w:rFonts w:ascii="Times New Roman" w:hAnsi="Times New Roman"/>
                <w:sz w:val="24"/>
                <w:lang w:val="kk-KZ"/>
              </w:rPr>
              <w:t>5</w:t>
            </w:r>
            <w:r w:rsidR="00C44D0C" w:rsidRPr="002D3C24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A5152" w:rsidRPr="00DA5152" w:rsidRDefault="00DA5152" w:rsidP="00DA5152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Защита данных в VPN </w:t>
            </w:r>
          </w:p>
          <w:p w:rsidR="00DA5152" w:rsidRPr="00DA5152" w:rsidRDefault="00DA5152" w:rsidP="00DA5152">
            <w:p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Требования к защищенному каналу: </w:t>
            </w:r>
          </w:p>
          <w:p w:rsidR="008D6DEC" w:rsidRPr="00DA5152" w:rsidRDefault="00DA5152" w:rsidP="00DA5152">
            <w:pPr>
              <w:numPr>
                <w:ilvl w:val="0"/>
                <w:numId w:val="2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Конфиденциальность </w:t>
            </w:r>
          </w:p>
          <w:p w:rsidR="008D6DEC" w:rsidRPr="00DA5152" w:rsidRDefault="00DA5152" w:rsidP="00DA5152">
            <w:pPr>
              <w:numPr>
                <w:ilvl w:val="0"/>
                <w:numId w:val="2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Целостность </w:t>
            </w:r>
          </w:p>
          <w:p w:rsidR="008D6DEC" w:rsidRPr="00DA5152" w:rsidRDefault="00DA5152" w:rsidP="00DA5152">
            <w:pPr>
              <w:numPr>
                <w:ilvl w:val="0"/>
                <w:numId w:val="26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>Доступность легальным пользов</w:t>
            </w:r>
            <w:bookmarkStart w:id="0" w:name="_GoBack"/>
            <w:bookmarkEnd w:id="0"/>
            <w:r w:rsidRPr="00DA5152">
              <w:rPr>
                <w:rFonts w:ascii="Times New Roman" w:hAnsi="Times New Roman"/>
                <w:bCs/>
                <w:sz w:val="24"/>
                <w:lang w:val="ru-RU"/>
              </w:rPr>
              <w:t xml:space="preserve">ателям (аутентификация) </w:t>
            </w:r>
          </w:p>
          <w:p w:rsidR="00DA5152" w:rsidRPr="00DA5152" w:rsidRDefault="00DA5152" w:rsidP="00DA5152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DA5152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Сравнительные характеристики протоколов </w:t>
            </w:r>
            <w:r w:rsidRPr="00DA5152">
              <w:rPr>
                <w:rFonts w:ascii="Times New Roman" w:hAnsi="Times New Roman"/>
                <w:b/>
                <w:bCs/>
                <w:sz w:val="24"/>
                <w:lang w:val="en-US"/>
              </w:rPr>
              <w:t>VPN</w:t>
            </w:r>
          </w:p>
          <w:p w:rsidR="00487CBD" w:rsidRPr="00487CBD" w:rsidRDefault="00487CBD" w:rsidP="0091576F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23B55" w:rsidRPr="002D3C24" w:rsidRDefault="00823B55" w:rsidP="00823B55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>Презентация</w:t>
            </w:r>
          </w:p>
          <w:p w:rsidR="00C44D0C" w:rsidRPr="00DA5152" w:rsidRDefault="00DA5152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13-16</w:t>
            </w:r>
          </w:p>
        </w:tc>
      </w:tr>
      <w:tr w:rsidR="00C44D0C" w:rsidRPr="002D3C24" w:rsidTr="00C814E0">
        <w:trPr>
          <w:trHeight w:val="714"/>
        </w:trPr>
        <w:tc>
          <w:tcPr>
            <w:tcW w:w="92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4D0C" w:rsidRPr="002D3C24" w:rsidRDefault="000145C4" w:rsidP="00C814E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2D3C24">
              <w:rPr>
                <w:rFonts w:ascii="Times New Roman" w:hAnsi="Times New Roman"/>
                <w:sz w:val="24"/>
                <w:lang w:val="kk-KZ"/>
              </w:rPr>
              <w:t>35</w:t>
            </w:r>
            <w:r w:rsidR="00C44D0C" w:rsidRPr="002D3C24">
              <w:rPr>
                <w:rFonts w:ascii="Times New Roman" w:hAnsi="Times New Roman"/>
                <w:sz w:val="24"/>
                <w:lang w:val="kk-KZ"/>
              </w:rPr>
              <w:t>-40 мин</w:t>
            </w:r>
          </w:p>
        </w:tc>
        <w:tc>
          <w:tcPr>
            <w:tcW w:w="30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4D0C" w:rsidRPr="002D3C24" w:rsidRDefault="00C44D0C" w:rsidP="0061307D">
            <w:pPr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  <w:r w:rsidRPr="002D3C2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61307D" w:rsidRPr="002D3C24" w:rsidRDefault="0061307D" w:rsidP="0061307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4D0C" w:rsidRPr="002D3C24" w:rsidRDefault="00C44D0C" w:rsidP="00C814E0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145C4" w:rsidRPr="00CF5A11" w:rsidTr="00C814E0">
        <w:tc>
          <w:tcPr>
            <w:tcW w:w="16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145C4" w:rsidRPr="002D3C24" w:rsidRDefault="000145C4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145C4" w:rsidRPr="002D3C24" w:rsidRDefault="000145C4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6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45C4" w:rsidRPr="002D3C24" w:rsidRDefault="000145C4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br/>
              <w:t>Здоровье и безопасность</w:t>
            </w: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br/>
              <w:t>Связи с ИКТ</w:t>
            </w: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br/>
              <w:t>Связи с ценностями (воспитательный элемент)</w:t>
            </w:r>
          </w:p>
        </w:tc>
      </w:tr>
      <w:tr w:rsidR="000145C4" w:rsidRPr="00CF5A11" w:rsidTr="00C814E0">
        <w:trPr>
          <w:trHeight w:val="896"/>
        </w:trPr>
        <w:tc>
          <w:tcPr>
            <w:tcW w:w="16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145C4" w:rsidRPr="002D3C24" w:rsidRDefault="000145C4" w:rsidP="00C814E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45C4" w:rsidRPr="002D3C24" w:rsidRDefault="000145C4" w:rsidP="00496CA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1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145C4" w:rsidRPr="002D3C24" w:rsidRDefault="000145C4" w:rsidP="00C814E0">
            <w:pPr>
              <w:rPr>
                <w:rFonts w:ascii="Times New Roman" w:hAnsi="Times New Roman"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sz w:val="24"/>
                <w:lang w:val="ru-RU"/>
              </w:rPr>
              <w:t xml:space="preserve">Соблюдать ТБ на протяжении урока, при перемещении по кабинету во время групповой работы. </w:t>
            </w:r>
          </w:p>
        </w:tc>
      </w:tr>
      <w:tr w:rsidR="00C44D0C" w:rsidRPr="00CF5A11" w:rsidTr="00C814E0">
        <w:trPr>
          <w:cantSplit/>
          <w:trHeight w:val="3380"/>
        </w:trPr>
        <w:tc>
          <w:tcPr>
            <w:tcW w:w="16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44D0C" w:rsidRPr="002D3C24" w:rsidRDefault="00C44D0C" w:rsidP="00C814E0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Рефлексия по уроку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383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C44D0C" w:rsidRPr="002D3C24" w:rsidRDefault="00C44D0C" w:rsidP="00C814E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C44D0C" w:rsidRPr="00CF5A11" w:rsidTr="00C814E0">
        <w:trPr>
          <w:trHeight w:val="4230"/>
        </w:trPr>
        <w:tc>
          <w:tcPr>
            <w:tcW w:w="5000" w:type="pct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spacing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2D3C24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4D0C" w:rsidRPr="002D3C24" w:rsidRDefault="00C44D0C" w:rsidP="00C814E0">
            <w:pPr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592DFF" w:rsidRPr="002D3C24" w:rsidRDefault="00592DFF" w:rsidP="00062A5C">
      <w:pPr>
        <w:widowControl/>
        <w:spacing w:after="160" w:line="259" w:lineRule="auto"/>
        <w:rPr>
          <w:rFonts w:ascii="Times New Roman" w:hAnsi="Times New Roman"/>
          <w:sz w:val="24"/>
          <w:lang w:val="ru-RU"/>
        </w:rPr>
      </w:pPr>
    </w:p>
    <w:sectPr w:rsidR="00592DFF" w:rsidRPr="002D3C24" w:rsidSect="00592D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B89"/>
    <w:multiLevelType w:val="hybridMultilevel"/>
    <w:tmpl w:val="2C483D64"/>
    <w:lvl w:ilvl="0" w:tplc="9822E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BAA7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E085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DA15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7BE3E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2A27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A48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4C13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549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75A1"/>
    <w:multiLevelType w:val="hybridMultilevel"/>
    <w:tmpl w:val="C422EFA8"/>
    <w:lvl w:ilvl="0" w:tplc="84589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E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2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49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A0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CE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85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C3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0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1D5560"/>
    <w:multiLevelType w:val="multilevel"/>
    <w:tmpl w:val="1CC40EC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2979A0"/>
    <w:multiLevelType w:val="multilevel"/>
    <w:tmpl w:val="98A4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B4213"/>
    <w:multiLevelType w:val="hybridMultilevel"/>
    <w:tmpl w:val="2E084D88"/>
    <w:lvl w:ilvl="0" w:tplc="AF76B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96F0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B06C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B423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344E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6347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0827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3A45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DEAF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10581"/>
    <w:multiLevelType w:val="multilevel"/>
    <w:tmpl w:val="B680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521B6"/>
    <w:multiLevelType w:val="hybridMultilevel"/>
    <w:tmpl w:val="EAC42700"/>
    <w:lvl w:ilvl="0" w:tplc="775C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4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45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E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CA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4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26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8CA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2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58764D"/>
    <w:multiLevelType w:val="hybridMultilevel"/>
    <w:tmpl w:val="7DEEA580"/>
    <w:lvl w:ilvl="0" w:tplc="AD92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A7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8D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A3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3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88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87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49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20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1AA70E4"/>
    <w:multiLevelType w:val="hybridMultilevel"/>
    <w:tmpl w:val="725A613C"/>
    <w:lvl w:ilvl="0" w:tplc="C74C2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A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8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F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C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62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44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B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6B6951"/>
    <w:multiLevelType w:val="multilevel"/>
    <w:tmpl w:val="26668B5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DE0CC7"/>
    <w:multiLevelType w:val="hybridMultilevel"/>
    <w:tmpl w:val="CEC63E60"/>
    <w:lvl w:ilvl="0" w:tplc="38B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C1B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E80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0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4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86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CA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00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8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01271"/>
    <w:multiLevelType w:val="hybridMultilevel"/>
    <w:tmpl w:val="739C91D8"/>
    <w:lvl w:ilvl="0" w:tplc="A2342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4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4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C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A9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E6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CD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2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C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B15D0D"/>
    <w:multiLevelType w:val="hybridMultilevel"/>
    <w:tmpl w:val="0ED2FADA"/>
    <w:lvl w:ilvl="0" w:tplc="3B14F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3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CF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81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4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F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2E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E8698B"/>
    <w:multiLevelType w:val="hybridMultilevel"/>
    <w:tmpl w:val="D890CE4C"/>
    <w:lvl w:ilvl="0" w:tplc="F00A3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07422"/>
    <w:multiLevelType w:val="multilevel"/>
    <w:tmpl w:val="3C8407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2CD671E"/>
    <w:multiLevelType w:val="hybridMultilevel"/>
    <w:tmpl w:val="76C4C532"/>
    <w:lvl w:ilvl="0" w:tplc="80CA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2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2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69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8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D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A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5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2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1B6084"/>
    <w:multiLevelType w:val="hybridMultilevel"/>
    <w:tmpl w:val="CB8E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C28"/>
    <w:multiLevelType w:val="multilevel"/>
    <w:tmpl w:val="2ABA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9">
    <w:nsid w:val="53D01843"/>
    <w:multiLevelType w:val="hybridMultilevel"/>
    <w:tmpl w:val="CAA00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53F91"/>
    <w:multiLevelType w:val="hybridMultilevel"/>
    <w:tmpl w:val="CB6EBAD0"/>
    <w:lvl w:ilvl="0" w:tplc="4D18E1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E2B7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6A4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3822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48A0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5D6D0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706F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56AD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5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F525D9"/>
    <w:multiLevelType w:val="hybridMultilevel"/>
    <w:tmpl w:val="7C7AF24C"/>
    <w:lvl w:ilvl="0" w:tplc="F65A8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6061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78F7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DF898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F0AD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CAC8D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AA12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5E021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DE3D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4D1A9E"/>
    <w:multiLevelType w:val="hybridMultilevel"/>
    <w:tmpl w:val="C00078C2"/>
    <w:lvl w:ilvl="0" w:tplc="44BE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EB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E3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EA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61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8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CF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AF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61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D5880"/>
    <w:multiLevelType w:val="multilevel"/>
    <w:tmpl w:val="C1CA1C28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D580EE3"/>
    <w:multiLevelType w:val="multilevel"/>
    <w:tmpl w:val="95AEB3A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ED6201A"/>
    <w:multiLevelType w:val="multilevel"/>
    <w:tmpl w:val="9DA082D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2"/>
  </w:num>
  <w:num w:numId="5">
    <w:abstractNumId w:val="11"/>
  </w:num>
  <w:num w:numId="6">
    <w:abstractNumId w:val="10"/>
  </w:num>
  <w:num w:numId="7">
    <w:abstractNumId w:val="22"/>
  </w:num>
  <w:num w:numId="8">
    <w:abstractNumId w:val="4"/>
  </w:num>
  <w:num w:numId="9">
    <w:abstractNumId w:val="13"/>
  </w:num>
  <w:num w:numId="10">
    <w:abstractNumId w:val="21"/>
  </w:num>
  <w:num w:numId="11">
    <w:abstractNumId w:val="8"/>
  </w:num>
  <w:num w:numId="12">
    <w:abstractNumId w:val="6"/>
  </w:num>
  <w:num w:numId="13">
    <w:abstractNumId w:val="7"/>
  </w:num>
  <w:num w:numId="14">
    <w:abstractNumId w:val="17"/>
  </w:num>
  <w:num w:numId="15">
    <w:abstractNumId w:val="1"/>
  </w:num>
  <w:num w:numId="16">
    <w:abstractNumId w:val="24"/>
  </w:num>
  <w:num w:numId="17">
    <w:abstractNumId w:val="9"/>
  </w:num>
  <w:num w:numId="18">
    <w:abstractNumId w:val="15"/>
  </w:num>
  <w:num w:numId="19">
    <w:abstractNumId w:val="25"/>
  </w:num>
  <w:num w:numId="20">
    <w:abstractNumId w:val="14"/>
  </w:num>
  <w:num w:numId="21">
    <w:abstractNumId w:val="2"/>
  </w:num>
  <w:num w:numId="22">
    <w:abstractNumId w:val="3"/>
  </w:num>
  <w:num w:numId="23">
    <w:abstractNumId w:val="5"/>
  </w:num>
  <w:num w:numId="24">
    <w:abstractNumId w:val="23"/>
  </w:num>
  <w:num w:numId="25">
    <w:abstractNumId w:val="20"/>
  </w:num>
  <w:num w:numId="26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1F37"/>
    <w:rsid w:val="00004EE0"/>
    <w:rsid w:val="00006168"/>
    <w:rsid w:val="000145C4"/>
    <w:rsid w:val="00057531"/>
    <w:rsid w:val="00062A5C"/>
    <w:rsid w:val="000664D0"/>
    <w:rsid w:val="00086717"/>
    <w:rsid w:val="00094776"/>
    <w:rsid w:val="000968EB"/>
    <w:rsid w:val="00097882"/>
    <w:rsid w:val="000A37A5"/>
    <w:rsid w:val="000A574D"/>
    <w:rsid w:val="000A7516"/>
    <w:rsid w:val="000E64D8"/>
    <w:rsid w:val="000E75B2"/>
    <w:rsid w:val="00103DF6"/>
    <w:rsid w:val="00110342"/>
    <w:rsid w:val="00111D03"/>
    <w:rsid w:val="0011448C"/>
    <w:rsid w:val="00114B4B"/>
    <w:rsid w:val="0012039D"/>
    <w:rsid w:val="00145690"/>
    <w:rsid w:val="0018023E"/>
    <w:rsid w:val="00186E12"/>
    <w:rsid w:val="001A1F37"/>
    <w:rsid w:val="001C14DF"/>
    <w:rsid w:val="001C4D08"/>
    <w:rsid w:val="001C5ABE"/>
    <w:rsid w:val="001D28F9"/>
    <w:rsid w:val="001E2C24"/>
    <w:rsid w:val="00236DE0"/>
    <w:rsid w:val="002528A0"/>
    <w:rsid w:val="00264110"/>
    <w:rsid w:val="00271B64"/>
    <w:rsid w:val="00275FF6"/>
    <w:rsid w:val="00290893"/>
    <w:rsid w:val="0029589D"/>
    <w:rsid w:val="002B0426"/>
    <w:rsid w:val="002D33CB"/>
    <w:rsid w:val="002D3C24"/>
    <w:rsid w:val="00313443"/>
    <w:rsid w:val="00313FEA"/>
    <w:rsid w:val="00325FE1"/>
    <w:rsid w:val="00342E11"/>
    <w:rsid w:val="00355D09"/>
    <w:rsid w:val="00355D64"/>
    <w:rsid w:val="003841A3"/>
    <w:rsid w:val="00387636"/>
    <w:rsid w:val="0039334B"/>
    <w:rsid w:val="003C5AB4"/>
    <w:rsid w:val="003D1AEB"/>
    <w:rsid w:val="003D5F7F"/>
    <w:rsid w:val="003F5344"/>
    <w:rsid w:val="003F7189"/>
    <w:rsid w:val="00404DE7"/>
    <w:rsid w:val="00430D5C"/>
    <w:rsid w:val="00447A4B"/>
    <w:rsid w:val="0045090D"/>
    <w:rsid w:val="00461FF3"/>
    <w:rsid w:val="00462CD8"/>
    <w:rsid w:val="0047394F"/>
    <w:rsid w:val="00487680"/>
    <w:rsid w:val="00487CBD"/>
    <w:rsid w:val="00496CA8"/>
    <w:rsid w:val="004B4258"/>
    <w:rsid w:val="004C1399"/>
    <w:rsid w:val="004C38A4"/>
    <w:rsid w:val="004E1546"/>
    <w:rsid w:val="005061FF"/>
    <w:rsid w:val="00510C7A"/>
    <w:rsid w:val="00511538"/>
    <w:rsid w:val="005141A7"/>
    <w:rsid w:val="0052355D"/>
    <w:rsid w:val="00547749"/>
    <w:rsid w:val="0054788E"/>
    <w:rsid w:val="00584199"/>
    <w:rsid w:val="00592DFF"/>
    <w:rsid w:val="00595F80"/>
    <w:rsid w:val="005A052D"/>
    <w:rsid w:val="005A149E"/>
    <w:rsid w:val="005A542A"/>
    <w:rsid w:val="005B2AFF"/>
    <w:rsid w:val="005C3DE2"/>
    <w:rsid w:val="005C792C"/>
    <w:rsid w:val="005D0BE6"/>
    <w:rsid w:val="005D4C19"/>
    <w:rsid w:val="005E41FE"/>
    <w:rsid w:val="00601EE5"/>
    <w:rsid w:val="0060691C"/>
    <w:rsid w:val="00607F05"/>
    <w:rsid w:val="0061307D"/>
    <w:rsid w:val="00630E78"/>
    <w:rsid w:val="006377C7"/>
    <w:rsid w:val="006411FF"/>
    <w:rsid w:val="00642BEB"/>
    <w:rsid w:val="00653016"/>
    <w:rsid w:val="00653AA4"/>
    <w:rsid w:val="00660582"/>
    <w:rsid w:val="0067611D"/>
    <w:rsid w:val="0069029A"/>
    <w:rsid w:val="006945A2"/>
    <w:rsid w:val="006C746F"/>
    <w:rsid w:val="006D1DD7"/>
    <w:rsid w:val="006E1621"/>
    <w:rsid w:val="00701E56"/>
    <w:rsid w:val="00705CEF"/>
    <w:rsid w:val="007151B6"/>
    <w:rsid w:val="007228FD"/>
    <w:rsid w:val="00726BFC"/>
    <w:rsid w:val="007359E4"/>
    <w:rsid w:val="00744287"/>
    <w:rsid w:val="00757193"/>
    <w:rsid w:val="00765618"/>
    <w:rsid w:val="007715E6"/>
    <w:rsid w:val="00771F4C"/>
    <w:rsid w:val="00791A62"/>
    <w:rsid w:val="00792CF6"/>
    <w:rsid w:val="007E4D89"/>
    <w:rsid w:val="007F22B0"/>
    <w:rsid w:val="007F39F6"/>
    <w:rsid w:val="00805C76"/>
    <w:rsid w:val="00813B5C"/>
    <w:rsid w:val="00821A69"/>
    <w:rsid w:val="00823B55"/>
    <w:rsid w:val="00824068"/>
    <w:rsid w:val="00830FF3"/>
    <w:rsid w:val="008443A4"/>
    <w:rsid w:val="008666FA"/>
    <w:rsid w:val="0086679F"/>
    <w:rsid w:val="00874FB9"/>
    <w:rsid w:val="00875F7E"/>
    <w:rsid w:val="00883A98"/>
    <w:rsid w:val="00887CC1"/>
    <w:rsid w:val="00890981"/>
    <w:rsid w:val="00891ECB"/>
    <w:rsid w:val="00892A9A"/>
    <w:rsid w:val="008B5F6A"/>
    <w:rsid w:val="008D6DEC"/>
    <w:rsid w:val="008D790A"/>
    <w:rsid w:val="008D7B38"/>
    <w:rsid w:val="008F02B9"/>
    <w:rsid w:val="009055EA"/>
    <w:rsid w:val="009079E0"/>
    <w:rsid w:val="00911757"/>
    <w:rsid w:val="0091576F"/>
    <w:rsid w:val="009256AF"/>
    <w:rsid w:val="009277BE"/>
    <w:rsid w:val="0094716A"/>
    <w:rsid w:val="0095642F"/>
    <w:rsid w:val="00964CB4"/>
    <w:rsid w:val="00975F44"/>
    <w:rsid w:val="00977F4A"/>
    <w:rsid w:val="009937D9"/>
    <w:rsid w:val="009B7E53"/>
    <w:rsid w:val="009C623C"/>
    <w:rsid w:val="009E23BD"/>
    <w:rsid w:val="00A00104"/>
    <w:rsid w:val="00A1299A"/>
    <w:rsid w:val="00A30FC5"/>
    <w:rsid w:val="00A46A86"/>
    <w:rsid w:val="00A8389E"/>
    <w:rsid w:val="00A86363"/>
    <w:rsid w:val="00A90BCF"/>
    <w:rsid w:val="00AC5E87"/>
    <w:rsid w:val="00AD3D3F"/>
    <w:rsid w:val="00AD5439"/>
    <w:rsid w:val="00AE244F"/>
    <w:rsid w:val="00B00FBD"/>
    <w:rsid w:val="00B042E5"/>
    <w:rsid w:val="00B105F0"/>
    <w:rsid w:val="00B20DD7"/>
    <w:rsid w:val="00B307FB"/>
    <w:rsid w:val="00B349A6"/>
    <w:rsid w:val="00B372E1"/>
    <w:rsid w:val="00B62C63"/>
    <w:rsid w:val="00B67A73"/>
    <w:rsid w:val="00B90DA8"/>
    <w:rsid w:val="00B92040"/>
    <w:rsid w:val="00BA4540"/>
    <w:rsid w:val="00BB24AD"/>
    <w:rsid w:val="00BB5197"/>
    <w:rsid w:val="00BE097A"/>
    <w:rsid w:val="00BE116F"/>
    <w:rsid w:val="00BE1FDD"/>
    <w:rsid w:val="00BF5451"/>
    <w:rsid w:val="00BF6386"/>
    <w:rsid w:val="00C03C78"/>
    <w:rsid w:val="00C06D07"/>
    <w:rsid w:val="00C22070"/>
    <w:rsid w:val="00C44D0C"/>
    <w:rsid w:val="00C465CF"/>
    <w:rsid w:val="00C7022D"/>
    <w:rsid w:val="00C814E0"/>
    <w:rsid w:val="00C86DB9"/>
    <w:rsid w:val="00C93022"/>
    <w:rsid w:val="00CA75C5"/>
    <w:rsid w:val="00CC20D2"/>
    <w:rsid w:val="00CC5439"/>
    <w:rsid w:val="00CD6CDC"/>
    <w:rsid w:val="00CE4410"/>
    <w:rsid w:val="00CE5FD3"/>
    <w:rsid w:val="00CE60C7"/>
    <w:rsid w:val="00CF0B1B"/>
    <w:rsid w:val="00CF5A11"/>
    <w:rsid w:val="00D22B21"/>
    <w:rsid w:val="00D57434"/>
    <w:rsid w:val="00D82C91"/>
    <w:rsid w:val="00D848D6"/>
    <w:rsid w:val="00DA0897"/>
    <w:rsid w:val="00DA5152"/>
    <w:rsid w:val="00DC7FF9"/>
    <w:rsid w:val="00DF5957"/>
    <w:rsid w:val="00E12568"/>
    <w:rsid w:val="00E253E1"/>
    <w:rsid w:val="00E42906"/>
    <w:rsid w:val="00E5505A"/>
    <w:rsid w:val="00E6346E"/>
    <w:rsid w:val="00E70084"/>
    <w:rsid w:val="00E755F7"/>
    <w:rsid w:val="00E96F19"/>
    <w:rsid w:val="00EC0BE1"/>
    <w:rsid w:val="00EC74BF"/>
    <w:rsid w:val="00EC79F1"/>
    <w:rsid w:val="00ED22E8"/>
    <w:rsid w:val="00ED3706"/>
    <w:rsid w:val="00EF308A"/>
    <w:rsid w:val="00F0007D"/>
    <w:rsid w:val="00F06D6A"/>
    <w:rsid w:val="00F239A5"/>
    <w:rsid w:val="00F24F93"/>
    <w:rsid w:val="00F43A76"/>
    <w:rsid w:val="00F54CAC"/>
    <w:rsid w:val="00F61379"/>
    <w:rsid w:val="00F64137"/>
    <w:rsid w:val="00F643A2"/>
    <w:rsid w:val="00F650B9"/>
    <w:rsid w:val="00F70A07"/>
    <w:rsid w:val="00F85279"/>
    <w:rsid w:val="00F87FF5"/>
    <w:rsid w:val="00FB7F68"/>
    <w:rsid w:val="00FF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A37A5"/>
    <w:pPr>
      <w:keepNext/>
      <w:widowControl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2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1F37"/>
    <w:pPr>
      <w:ind w:left="720"/>
      <w:contextualSpacing/>
    </w:pPr>
  </w:style>
  <w:style w:type="paragraph" w:customStyle="1" w:styleId="AssignmentTemplate">
    <w:name w:val="AssignmentTemplate"/>
    <w:basedOn w:val="9"/>
    <w:rsid w:val="001A1F3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Default">
    <w:name w:val="Default"/>
    <w:rsid w:val="001A1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A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A1F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x-label-value">
    <w:name w:val="x-label-value"/>
    <w:basedOn w:val="a0"/>
    <w:rsid w:val="001A1F37"/>
  </w:style>
  <w:style w:type="character" w:customStyle="1" w:styleId="10">
    <w:name w:val="Заголовок 1 Знак"/>
    <w:basedOn w:val="a0"/>
    <w:link w:val="1"/>
    <w:uiPriority w:val="9"/>
    <w:rsid w:val="000A37A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271B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92DFF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paragraph" w:styleId="a6">
    <w:name w:val="Normal (Web)"/>
    <w:basedOn w:val="a"/>
    <w:uiPriority w:val="99"/>
    <w:unhideWhenUsed/>
    <w:rsid w:val="00592DF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592DFF"/>
  </w:style>
  <w:style w:type="character" w:customStyle="1" w:styleId="mw-headline">
    <w:name w:val="mw-headline"/>
    <w:basedOn w:val="a0"/>
    <w:rsid w:val="00592DFF"/>
  </w:style>
  <w:style w:type="character" w:customStyle="1" w:styleId="mw-editsection">
    <w:name w:val="mw-editsection"/>
    <w:basedOn w:val="a0"/>
    <w:rsid w:val="00592DFF"/>
  </w:style>
  <w:style w:type="character" w:customStyle="1" w:styleId="mw-editsection-bracket">
    <w:name w:val="mw-editsection-bracket"/>
    <w:basedOn w:val="a0"/>
    <w:rsid w:val="00592DFF"/>
  </w:style>
  <w:style w:type="character" w:customStyle="1" w:styleId="mw-editsection-divider">
    <w:name w:val="mw-editsection-divider"/>
    <w:basedOn w:val="a0"/>
    <w:rsid w:val="00592DFF"/>
  </w:style>
  <w:style w:type="character" w:styleId="a7">
    <w:name w:val="Emphasis"/>
    <w:basedOn w:val="a0"/>
    <w:uiPriority w:val="20"/>
    <w:qFormat/>
    <w:rsid w:val="00592D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DFF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FollowedHyperlink"/>
    <w:basedOn w:val="a0"/>
    <w:uiPriority w:val="99"/>
    <w:semiHidden/>
    <w:unhideWhenUsed/>
    <w:rsid w:val="005D0BE6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5D0BE6"/>
    <w:rPr>
      <w:b/>
      <w:bCs/>
    </w:rPr>
  </w:style>
  <w:style w:type="paragraph" w:customStyle="1" w:styleId="SectionTitle">
    <w:name w:val="Section Title"/>
    <w:basedOn w:val="a"/>
    <w:next w:val="a"/>
    <w:rsid w:val="00F43A76"/>
    <w:pPr>
      <w:numPr>
        <w:numId w:val="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F43A76"/>
    <w:pPr>
      <w:numPr>
        <w:ilvl w:val="1"/>
        <w:numId w:val="3"/>
      </w:numPr>
    </w:pPr>
  </w:style>
  <w:style w:type="paragraph" w:customStyle="1" w:styleId="SectionTitle2">
    <w:name w:val="Section Title 2"/>
    <w:basedOn w:val="a"/>
    <w:rsid w:val="00F43A76"/>
    <w:pPr>
      <w:numPr>
        <w:ilvl w:val="2"/>
        <w:numId w:val="3"/>
      </w:numPr>
    </w:pPr>
  </w:style>
  <w:style w:type="paragraph" w:customStyle="1" w:styleId="11">
    <w:name w:val="Обычный1"/>
    <w:rsid w:val="006C746F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21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821A69"/>
    <w:rPr>
      <w:rFonts w:ascii="Calibri" w:eastAsia="Calibri" w:hAnsi="Calibri" w:cs="Times New Roman"/>
    </w:rPr>
  </w:style>
  <w:style w:type="table" w:customStyle="1" w:styleId="-111">
    <w:name w:val="Таблица-сетка 1 светлая — акцент 11"/>
    <w:basedOn w:val="a1"/>
    <w:uiPriority w:val="46"/>
    <w:rsid w:val="005B2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a0"/>
    <w:rsid w:val="00290893"/>
  </w:style>
  <w:style w:type="character" w:customStyle="1" w:styleId="20">
    <w:name w:val="Заголовок 2 Знак"/>
    <w:basedOn w:val="a0"/>
    <w:link w:val="2"/>
    <w:uiPriority w:val="9"/>
    <w:semiHidden/>
    <w:rsid w:val="006605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c3">
    <w:name w:val="c3"/>
    <w:basedOn w:val="a0"/>
    <w:rsid w:val="00A4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A37A5"/>
    <w:pPr>
      <w:keepNext/>
      <w:widowControl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2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F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A1F37"/>
    <w:pPr>
      <w:ind w:left="720"/>
      <w:contextualSpacing/>
    </w:pPr>
  </w:style>
  <w:style w:type="paragraph" w:customStyle="1" w:styleId="AssignmentTemplate">
    <w:name w:val="AssignmentTemplate"/>
    <w:basedOn w:val="9"/>
    <w:rsid w:val="001A1F3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Default">
    <w:name w:val="Default"/>
    <w:rsid w:val="001A1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A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1A1F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x-label-value">
    <w:name w:val="x-label-value"/>
    <w:basedOn w:val="a0"/>
    <w:rsid w:val="001A1F37"/>
  </w:style>
  <w:style w:type="character" w:customStyle="1" w:styleId="10">
    <w:name w:val="Заголовок 1 Знак"/>
    <w:basedOn w:val="a0"/>
    <w:link w:val="1"/>
    <w:uiPriority w:val="9"/>
    <w:rsid w:val="000A37A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Grid">
    <w:name w:val="TableGrid"/>
    <w:rsid w:val="00271B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92DFF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paragraph" w:styleId="a6">
    <w:name w:val="Normal (Web)"/>
    <w:basedOn w:val="a"/>
    <w:uiPriority w:val="99"/>
    <w:unhideWhenUsed/>
    <w:rsid w:val="00592DF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592DFF"/>
  </w:style>
  <w:style w:type="character" w:customStyle="1" w:styleId="mw-headline">
    <w:name w:val="mw-headline"/>
    <w:basedOn w:val="a0"/>
    <w:rsid w:val="00592DFF"/>
  </w:style>
  <w:style w:type="character" w:customStyle="1" w:styleId="mw-editsection">
    <w:name w:val="mw-editsection"/>
    <w:basedOn w:val="a0"/>
    <w:rsid w:val="00592DFF"/>
  </w:style>
  <w:style w:type="character" w:customStyle="1" w:styleId="mw-editsection-bracket">
    <w:name w:val="mw-editsection-bracket"/>
    <w:basedOn w:val="a0"/>
    <w:rsid w:val="00592DFF"/>
  </w:style>
  <w:style w:type="character" w:customStyle="1" w:styleId="mw-editsection-divider">
    <w:name w:val="mw-editsection-divider"/>
    <w:basedOn w:val="a0"/>
    <w:rsid w:val="00592DFF"/>
  </w:style>
  <w:style w:type="character" w:styleId="a7">
    <w:name w:val="Emphasis"/>
    <w:basedOn w:val="a0"/>
    <w:uiPriority w:val="20"/>
    <w:qFormat/>
    <w:rsid w:val="00592D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DFF"/>
    <w:rPr>
      <w:rFonts w:ascii="Tahoma" w:eastAsia="Times New Roman" w:hAnsi="Tahoma" w:cs="Tahoma"/>
      <w:sz w:val="16"/>
      <w:szCs w:val="16"/>
      <w:lang w:val="en-GB"/>
    </w:rPr>
  </w:style>
  <w:style w:type="character" w:styleId="aa">
    <w:name w:val="FollowedHyperlink"/>
    <w:basedOn w:val="a0"/>
    <w:uiPriority w:val="99"/>
    <w:semiHidden/>
    <w:unhideWhenUsed/>
    <w:rsid w:val="005D0BE6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5D0BE6"/>
    <w:rPr>
      <w:b/>
      <w:bCs/>
    </w:rPr>
  </w:style>
  <w:style w:type="paragraph" w:customStyle="1" w:styleId="SectionTitle">
    <w:name w:val="Section Title"/>
    <w:basedOn w:val="a"/>
    <w:next w:val="a"/>
    <w:rsid w:val="00F43A76"/>
    <w:pPr>
      <w:numPr>
        <w:numId w:val="3"/>
      </w:numPr>
      <w:tabs>
        <w:tab w:val="left" w:pos="284"/>
      </w:tabs>
      <w:spacing w:before="240"/>
    </w:pPr>
    <w:rPr>
      <w:b/>
    </w:rPr>
  </w:style>
  <w:style w:type="paragraph" w:customStyle="1" w:styleId="SectionTitle1">
    <w:name w:val="Section Title 1"/>
    <w:basedOn w:val="a"/>
    <w:rsid w:val="00F43A76"/>
    <w:pPr>
      <w:numPr>
        <w:ilvl w:val="1"/>
        <w:numId w:val="3"/>
      </w:numPr>
    </w:pPr>
  </w:style>
  <w:style w:type="paragraph" w:customStyle="1" w:styleId="SectionTitle2">
    <w:name w:val="Section Title 2"/>
    <w:basedOn w:val="a"/>
    <w:rsid w:val="00F43A76"/>
    <w:pPr>
      <w:numPr>
        <w:ilvl w:val="2"/>
        <w:numId w:val="3"/>
      </w:numPr>
    </w:pPr>
  </w:style>
  <w:style w:type="paragraph" w:customStyle="1" w:styleId="11">
    <w:name w:val="Обычный1"/>
    <w:rsid w:val="006C746F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c">
    <w:name w:val="No Spacing"/>
    <w:link w:val="ad"/>
    <w:uiPriority w:val="1"/>
    <w:qFormat/>
    <w:rsid w:val="00821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821A69"/>
    <w:rPr>
      <w:rFonts w:ascii="Calibri" w:eastAsia="Calibri" w:hAnsi="Calibri" w:cs="Times New Roman"/>
    </w:rPr>
  </w:style>
  <w:style w:type="table" w:customStyle="1" w:styleId="-111">
    <w:name w:val="Таблица-сетка 1 светлая — акцент 11"/>
    <w:basedOn w:val="a1"/>
    <w:uiPriority w:val="46"/>
    <w:rsid w:val="005B2AF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a0"/>
    <w:rsid w:val="00290893"/>
  </w:style>
  <w:style w:type="character" w:customStyle="1" w:styleId="20">
    <w:name w:val="Заголовок 2 Знак"/>
    <w:basedOn w:val="a0"/>
    <w:link w:val="2"/>
    <w:uiPriority w:val="9"/>
    <w:semiHidden/>
    <w:rsid w:val="006605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c3">
    <w:name w:val="c3"/>
    <w:basedOn w:val="a0"/>
    <w:rsid w:val="00A46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8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70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2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9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7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8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0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3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9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5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8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3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4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6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84F4-F311-4C3F-B36A-40FD4442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Орынбаева Лаура Ерсаиновна</dc:creator>
  <cp:lastModifiedBy>сош9</cp:lastModifiedBy>
  <cp:revision>6</cp:revision>
  <cp:lastPrinted>2017-10-04T03:04:00Z</cp:lastPrinted>
  <dcterms:created xsi:type="dcterms:W3CDTF">2019-06-18T06:15:00Z</dcterms:created>
  <dcterms:modified xsi:type="dcterms:W3CDTF">2020-10-09T03:22:00Z</dcterms:modified>
</cp:coreProperties>
</file>