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5" w:type="dxa"/>
        <w:shd w:val="clear" w:color="auto" w:fill="FFFFFF"/>
        <w:tblCellMar>
          <w:top w:w="105" w:type="dxa"/>
          <w:left w:w="105" w:type="dxa"/>
          <w:bottom w:w="105" w:type="dxa"/>
          <w:right w:w="105" w:type="dxa"/>
        </w:tblCellMar>
        <w:tblLook w:val="04A0"/>
      </w:tblPr>
      <w:tblGrid>
        <w:gridCol w:w="2190"/>
        <w:gridCol w:w="840"/>
        <w:gridCol w:w="720"/>
        <w:gridCol w:w="3330"/>
        <w:gridCol w:w="1857"/>
        <w:gridCol w:w="2118"/>
      </w:tblGrid>
      <w:tr w:rsidR="00756F59" w:rsidRPr="00756F59" w:rsidTr="00756F59">
        <w:tc>
          <w:tcPr>
            <w:tcW w:w="37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Мектеп:</w:t>
            </w:r>
          </w:p>
        </w:tc>
        <w:tc>
          <w:tcPr>
            <w:tcW w:w="68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Тексерді:</w:t>
            </w:r>
          </w:p>
        </w:tc>
      </w:tr>
      <w:tr w:rsidR="00756F59" w:rsidRPr="00756F59" w:rsidTr="00756F59">
        <w:tc>
          <w:tcPr>
            <w:tcW w:w="37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Сынып: 4 –</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Күні:</w:t>
            </w:r>
          </w:p>
        </w:tc>
        <w:tc>
          <w:tcPr>
            <w:tcW w:w="3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Мұғалім:</w:t>
            </w:r>
          </w:p>
          <w:p w:rsidR="00756F59" w:rsidRPr="00756F59" w:rsidRDefault="00756F59" w:rsidP="00756F59">
            <w:pPr>
              <w:spacing w:after="150" w:line="240" w:lineRule="auto"/>
              <w:rPr>
                <w:rFonts w:ascii="Verdana" w:eastAsia="Times New Roman" w:hAnsi="Verdana" w:cs="Times New Roman"/>
                <w:color w:val="000000"/>
                <w:sz w:val="21"/>
                <w:szCs w:val="21"/>
                <w:lang w:val="kk-KZ"/>
              </w:rPr>
            </w:pPr>
          </w:p>
        </w:tc>
      </w:tr>
      <w:tr w:rsidR="00756F59" w:rsidRPr="00756F59" w:rsidTr="00756F59">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Сабақтың тақырыбы:</w:t>
            </w:r>
          </w:p>
        </w:tc>
        <w:tc>
          <w:tcPr>
            <w:tcW w:w="7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hd w:val="clear" w:color="auto" w:fill="FFFFFF"/>
              <w:spacing w:after="150" w:line="240" w:lineRule="auto"/>
              <w:jc w:val="center"/>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Мемлекеттік рәміздер</w:t>
            </w:r>
          </w:p>
        </w:tc>
      </w:tr>
      <w:tr w:rsidR="00756F59" w:rsidRPr="00756F59" w:rsidTr="00756F59">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Осы сабақта қол жеткізілетін оқу мақсаттары</w:t>
            </w:r>
          </w:p>
        </w:tc>
        <w:tc>
          <w:tcPr>
            <w:tcW w:w="7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202"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1"/>
                <w:szCs w:val="21"/>
                <w:lang w:val="kk-KZ"/>
              </w:rPr>
              <w:t>4.2.2.1. берілген тірек сөздермен жоспардың негізінде қысқа монолог құру.</w:t>
            </w:r>
          </w:p>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1"/>
                <w:szCs w:val="21"/>
                <w:lang w:val="kk-KZ"/>
              </w:rPr>
              <w:t>4.4.4.1. каллиграфиялық нормаларға сәйкес әріптердің өзара байланысын сақтап, бір сызықта көркем жазу</w:t>
            </w:r>
          </w:p>
        </w:tc>
      </w:tr>
      <w:tr w:rsidR="00756F59" w:rsidRPr="00756F59" w:rsidTr="00756F59">
        <w:trPr>
          <w:trHeight w:val="1380"/>
        </w:trPr>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Сабақ мақсаттары</w:t>
            </w:r>
          </w:p>
        </w:tc>
        <w:tc>
          <w:tcPr>
            <w:tcW w:w="7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Оқушылардың барлығы:</w:t>
            </w:r>
            <w:r w:rsidRPr="00756F59">
              <w:rPr>
                <w:rFonts w:ascii="Verdana" w:eastAsia="Times New Roman" w:hAnsi="Verdana" w:cs="Times New Roman"/>
                <w:color w:val="000000"/>
                <w:sz w:val="21"/>
                <w:szCs w:val="21"/>
              </w:rPr>
              <w:t> </w:t>
            </w:r>
            <w:r w:rsidRPr="00756F59">
              <w:rPr>
                <w:rFonts w:ascii="Times New Roman" w:eastAsia="Times New Roman" w:hAnsi="Times New Roman" w:cs="Times New Roman"/>
                <w:color w:val="000000"/>
                <w:sz w:val="24"/>
                <w:szCs w:val="24"/>
                <w:lang w:val="kk-KZ"/>
              </w:rPr>
              <w:t>күз мезгілі туралы шағын әңгіме құра алу ,сұраулық шылауларды тақырып аясында орынды қолдана алу</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Оқушылардың көпшілігі:</w:t>
            </w:r>
            <w:r w:rsidRPr="00756F59">
              <w:rPr>
                <w:rFonts w:ascii="Verdana" w:eastAsia="Times New Roman" w:hAnsi="Verdana" w:cs="Times New Roman"/>
                <w:color w:val="000000"/>
                <w:sz w:val="21"/>
                <w:szCs w:val="21"/>
              </w:rPr>
              <w:t> </w:t>
            </w:r>
            <w:r w:rsidRPr="00756F59">
              <w:rPr>
                <w:rFonts w:ascii="Times New Roman" w:eastAsia="Times New Roman" w:hAnsi="Times New Roman" w:cs="Times New Roman"/>
                <w:color w:val="000000"/>
                <w:sz w:val="24"/>
                <w:szCs w:val="24"/>
                <w:lang w:val="kk-KZ"/>
              </w:rPr>
              <w:t>тыңдаған</w:t>
            </w:r>
            <w:r w:rsidRPr="00756F59">
              <w:rPr>
                <w:rFonts w:ascii="Verdana" w:eastAsia="Times New Roman" w:hAnsi="Verdana" w:cs="Times New Roman"/>
                <w:color w:val="000000"/>
                <w:sz w:val="21"/>
                <w:szCs w:val="21"/>
              </w:rPr>
              <w:t> </w:t>
            </w:r>
            <w:r w:rsidRPr="00756F59">
              <w:rPr>
                <w:rFonts w:ascii="Times New Roman" w:eastAsia="Times New Roman" w:hAnsi="Times New Roman" w:cs="Times New Roman"/>
                <w:color w:val="000000"/>
                <w:sz w:val="24"/>
                <w:szCs w:val="24"/>
                <w:lang w:val="kk-KZ"/>
              </w:rPr>
              <w:t>мәтін мазмұны бойынша сұрақтарға жауап береді,</w:t>
            </w:r>
            <w:r w:rsidRPr="00756F59">
              <w:rPr>
                <w:rFonts w:ascii="Verdana" w:eastAsia="Times New Roman" w:hAnsi="Verdana" w:cs="Times New Roman"/>
                <w:color w:val="000000"/>
                <w:sz w:val="21"/>
                <w:szCs w:val="21"/>
              </w:rPr>
              <w:t> </w:t>
            </w:r>
            <w:r w:rsidRPr="00756F59">
              <w:rPr>
                <w:rFonts w:ascii="Times New Roman" w:eastAsia="Times New Roman" w:hAnsi="Times New Roman" w:cs="Times New Roman"/>
                <w:color w:val="000000"/>
                <w:sz w:val="24"/>
                <w:szCs w:val="24"/>
                <w:lang w:val="kk-KZ"/>
              </w:rPr>
              <w:t>тірек сөздер негізінде сөйлейді, жалғауларды дұрыс қолданады</w:t>
            </w:r>
          </w:p>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Оқушылардың кейбірі:</w:t>
            </w:r>
            <w:r w:rsidRPr="00756F59">
              <w:rPr>
                <w:rFonts w:ascii="Verdana" w:eastAsia="Times New Roman" w:hAnsi="Verdana" w:cs="Times New Roman"/>
                <w:color w:val="000000"/>
                <w:sz w:val="21"/>
                <w:szCs w:val="21"/>
              </w:rPr>
              <w:t> </w:t>
            </w:r>
            <w:r w:rsidRPr="00756F59">
              <w:rPr>
                <w:rFonts w:ascii="Times New Roman" w:eastAsia="Times New Roman" w:hAnsi="Times New Roman" w:cs="Times New Roman"/>
                <w:color w:val="000000"/>
                <w:sz w:val="24"/>
                <w:szCs w:val="24"/>
                <w:lang w:val="kk-KZ"/>
              </w:rPr>
              <w:t>тақырып бойынша білетін қосымша ақпаратымен бөліседі</w:t>
            </w:r>
          </w:p>
        </w:tc>
      </w:tr>
      <w:tr w:rsidR="00756F59" w:rsidRPr="00756F59" w:rsidTr="00756F59">
        <w:trPr>
          <w:trHeight w:val="45"/>
        </w:trPr>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45" w:lineRule="atLeast"/>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Бағалау</w:t>
            </w:r>
            <w:r w:rsidRPr="00756F59">
              <w:rPr>
                <w:rFonts w:ascii="Verdana" w:eastAsia="Times New Roman" w:hAnsi="Verdana" w:cs="Times New Roman"/>
                <w:color w:val="000000"/>
                <w:sz w:val="21"/>
                <w:szCs w:val="21"/>
              </w:rPr>
              <w:t> </w:t>
            </w:r>
            <w:proofErr w:type="spellStart"/>
            <w:r w:rsidRPr="00756F59">
              <w:rPr>
                <w:rFonts w:ascii="Times New Roman" w:eastAsia="Times New Roman" w:hAnsi="Times New Roman" w:cs="Times New Roman"/>
                <w:b/>
                <w:bCs/>
                <w:color w:val="000000"/>
                <w:sz w:val="24"/>
                <w:szCs w:val="24"/>
              </w:rPr>
              <w:t>критерийлері</w:t>
            </w:r>
            <w:proofErr w:type="spellEnd"/>
          </w:p>
        </w:tc>
        <w:tc>
          <w:tcPr>
            <w:tcW w:w="7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Тыңдаған мәтіннің мазмұнын түсінеді.</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Берілген тірек сөздер негізінде сөйлейді.</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Сөйлемде сөздерді дұрыс байланыстырады.</w:t>
            </w:r>
          </w:p>
          <w:p w:rsidR="00756F59" w:rsidRPr="00756F59" w:rsidRDefault="00756F59" w:rsidP="00756F59">
            <w:pPr>
              <w:spacing w:after="150" w:line="45" w:lineRule="atLeast"/>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shd w:val="clear" w:color="auto" w:fill="FFFFFF"/>
                <w:lang w:val="kk-KZ"/>
              </w:rPr>
              <w:t>Тақырып жайлы туралы әңгімелей алады</w:t>
            </w:r>
          </w:p>
        </w:tc>
      </w:tr>
      <w:tr w:rsidR="00756F59" w:rsidRPr="00756F59" w:rsidTr="00756F59">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Құндылықтарды игерту:</w:t>
            </w:r>
          </w:p>
        </w:tc>
        <w:tc>
          <w:tcPr>
            <w:tcW w:w="7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color w:val="000000"/>
                <w:sz w:val="24"/>
                <w:szCs w:val="24"/>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бір-бірінеқолдау көрсетуінде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алшығармашылық жаңа идеяларды ұсынуда көрініс табады.</w:t>
            </w:r>
          </w:p>
        </w:tc>
      </w:tr>
      <w:tr w:rsidR="00756F59" w:rsidRPr="00756F59" w:rsidTr="00756F59">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Пәнаралық байланыс:</w:t>
            </w:r>
          </w:p>
        </w:tc>
        <w:tc>
          <w:tcPr>
            <w:tcW w:w="7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Тарих</w:t>
            </w:r>
          </w:p>
        </w:tc>
      </w:tr>
      <w:tr w:rsidR="00756F59" w:rsidRPr="00756F59" w:rsidTr="00756F59">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АКТ-ны қолдану дағдылары:</w:t>
            </w:r>
          </w:p>
        </w:tc>
        <w:tc>
          <w:tcPr>
            <w:tcW w:w="7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w:t>
            </w:r>
          </w:p>
        </w:tc>
      </w:tr>
      <w:tr w:rsidR="00756F59" w:rsidRPr="00756F59" w:rsidTr="00756F59">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Тілдік мақсаттар:</w:t>
            </w:r>
          </w:p>
        </w:tc>
        <w:tc>
          <w:tcPr>
            <w:tcW w:w="7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Оқушылар:</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Мәтінннің жазылу ережесін біліп, қолдануын дағдыға айналдырады.</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Пән лексикасы және терминология:</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Жаңа сөздер мен термин</w:t>
            </w:r>
            <w:r w:rsidRPr="00756F59">
              <w:rPr>
                <w:rFonts w:ascii="Verdana" w:eastAsia="Times New Roman" w:hAnsi="Verdana" w:cs="Times New Roman"/>
                <w:color w:val="000000"/>
                <w:sz w:val="21"/>
                <w:szCs w:val="21"/>
              </w:rPr>
              <w:t> </w:t>
            </w:r>
            <w:r w:rsidRPr="00756F59">
              <w:rPr>
                <w:rFonts w:ascii="Times New Roman" w:eastAsia="Times New Roman" w:hAnsi="Times New Roman" w:cs="Times New Roman"/>
                <w:color w:val="000000"/>
                <w:sz w:val="24"/>
                <w:szCs w:val="24"/>
                <w:lang w:val="kk-KZ"/>
              </w:rPr>
              <w:t>сөздер</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Диалог және жазылым үшін қажетті сөз тіркестер:</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Келесі көріністе сіздер ………………………….. тамашалайсыздар.</w:t>
            </w:r>
          </w:p>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Назарларыңызға ұсынылған қойылымда ………………… куәгері боласыздар.</w:t>
            </w:r>
          </w:p>
        </w:tc>
      </w:tr>
      <w:tr w:rsidR="00756F59" w:rsidRPr="00756F59" w:rsidTr="00756F59">
        <w:tc>
          <w:tcPr>
            <w:tcW w:w="30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Осыған дейін меңгерілген білім</w:t>
            </w:r>
          </w:p>
        </w:tc>
        <w:tc>
          <w:tcPr>
            <w:tcW w:w="757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rPr>
                <w:rFonts w:ascii="Verdana" w:eastAsia="Times New Roman" w:hAnsi="Verdana" w:cs="Times New Roman"/>
                <w:color w:val="000000"/>
                <w:sz w:val="21"/>
                <w:szCs w:val="21"/>
                <w:lang w:val="kk-KZ"/>
              </w:rPr>
            </w:pPr>
          </w:p>
        </w:tc>
      </w:tr>
      <w:tr w:rsidR="00756F59" w:rsidRPr="00756F59" w:rsidTr="00756F59">
        <w:tc>
          <w:tcPr>
            <w:tcW w:w="108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jc w:val="center"/>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Жоспар</w:t>
            </w:r>
          </w:p>
        </w:tc>
      </w:tr>
      <w:tr w:rsidR="00756F59" w:rsidRPr="00756F59" w:rsidTr="00756F59">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jc w:val="center"/>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Жоспарланатын уақыт</w:t>
            </w:r>
          </w:p>
        </w:tc>
        <w:tc>
          <w:tcPr>
            <w:tcW w:w="68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jc w:val="center"/>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Жоспар бойынша орындалуы тиіс іс-әрекеттер</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150" w:line="240" w:lineRule="auto"/>
              <w:jc w:val="center"/>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Дереккөздер</w:t>
            </w:r>
          </w:p>
        </w:tc>
      </w:tr>
      <w:tr w:rsidR="00756F59" w:rsidRPr="00756F59" w:rsidTr="00756F59">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jc w:val="center"/>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Сабақ басы</w:t>
            </w:r>
          </w:p>
          <w:p w:rsidR="00756F59" w:rsidRPr="00756F59" w:rsidRDefault="00756F59" w:rsidP="00756F59">
            <w:pPr>
              <w:spacing w:after="0" w:line="240" w:lineRule="auto"/>
              <w:jc w:val="center"/>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lastRenderedPageBreak/>
              <w:t>10мин</w:t>
            </w:r>
          </w:p>
          <w:p w:rsidR="00756F59" w:rsidRPr="00756F59" w:rsidRDefault="00756F59" w:rsidP="00756F59">
            <w:pPr>
              <w:spacing w:after="150" w:line="240" w:lineRule="auto"/>
              <w:jc w:val="center"/>
              <w:rPr>
                <w:rFonts w:ascii="Verdana" w:eastAsia="Times New Roman" w:hAnsi="Verdana" w:cs="Times New Roman"/>
                <w:color w:val="000000"/>
                <w:sz w:val="21"/>
                <w:szCs w:val="21"/>
                <w:lang w:val="kk-KZ"/>
              </w:rPr>
            </w:pPr>
          </w:p>
        </w:tc>
        <w:tc>
          <w:tcPr>
            <w:tcW w:w="68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hd w:val="clear" w:color="auto" w:fill="FFFFFF"/>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lastRenderedPageBreak/>
              <w:t>Сөздікпен жұмыс:</w:t>
            </w:r>
          </w:p>
          <w:p w:rsidR="00756F59" w:rsidRPr="00756F59" w:rsidRDefault="00756F59" w:rsidP="00756F59">
            <w:pPr>
              <w:shd w:val="clear" w:color="auto" w:fill="FFFFFF"/>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lastRenderedPageBreak/>
              <w:t>Елбасы – президент</w:t>
            </w:r>
          </w:p>
          <w:p w:rsidR="00756F59" w:rsidRPr="00756F59" w:rsidRDefault="00756F59" w:rsidP="00756F59">
            <w:pPr>
              <w:shd w:val="clear" w:color="auto" w:fill="FFFFFF"/>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Елтаңба – герб</w:t>
            </w:r>
          </w:p>
          <w:p w:rsidR="00756F59" w:rsidRPr="00756F59" w:rsidRDefault="00756F59" w:rsidP="00756F59">
            <w:pPr>
              <w:shd w:val="clear" w:color="auto" w:fill="FFFFFF"/>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Гимн – гимн</w:t>
            </w:r>
          </w:p>
          <w:p w:rsidR="00756F59" w:rsidRPr="00756F59" w:rsidRDefault="00756F59" w:rsidP="00756F59">
            <w:pPr>
              <w:shd w:val="clear" w:color="auto" w:fill="FFFFFF"/>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Мемлкет- государство</w:t>
            </w:r>
          </w:p>
          <w:p w:rsidR="00756F59" w:rsidRPr="00756F59" w:rsidRDefault="00756F59" w:rsidP="00756F59">
            <w:pPr>
              <w:shd w:val="clear" w:color="auto" w:fill="FFFFFF"/>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Тәуелсіз – независимость</w:t>
            </w:r>
          </w:p>
          <w:p w:rsidR="00756F59" w:rsidRPr="00756F59" w:rsidRDefault="00756F59" w:rsidP="00756F59">
            <w:pPr>
              <w:shd w:val="clear" w:color="auto" w:fill="FFFFFF"/>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Рәміз – символ</w:t>
            </w:r>
          </w:p>
          <w:p w:rsidR="00756F59" w:rsidRPr="00756F59" w:rsidRDefault="00756F59" w:rsidP="00756F59">
            <w:pPr>
              <w:shd w:val="clear" w:color="auto" w:fill="FFFFFF"/>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Ұлан – охрана</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lastRenderedPageBreak/>
              <w:t xml:space="preserve">Дидактикалық </w:t>
            </w:r>
            <w:r w:rsidRPr="00756F59">
              <w:rPr>
                <w:rFonts w:ascii="Times New Roman" w:eastAsia="Times New Roman" w:hAnsi="Times New Roman" w:cs="Times New Roman"/>
                <w:color w:val="000000"/>
                <w:sz w:val="24"/>
                <w:szCs w:val="24"/>
                <w:lang w:val="kk-KZ"/>
              </w:rPr>
              <w:lastRenderedPageBreak/>
              <w:t>материал 1,</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Слайд 1-5</w:t>
            </w:r>
          </w:p>
          <w:p w:rsidR="00756F59" w:rsidRPr="00756F59" w:rsidRDefault="00756F59" w:rsidP="00756F59">
            <w:pPr>
              <w:spacing w:after="0" w:line="240" w:lineRule="auto"/>
              <w:rPr>
                <w:rFonts w:ascii="Verdana" w:eastAsia="Times New Roman" w:hAnsi="Verdana" w:cs="Times New Roman"/>
                <w:color w:val="000000"/>
                <w:sz w:val="21"/>
                <w:szCs w:val="21"/>
                <w:lang w:val="kk-KZ"/>
              </w:rPr>
            </w:pPr>
          </w:p>
          <w:p w:rsidR="00756F59" w:rsidRPr="00756F59" w:rsidRDefault="00756F59" w:rsidP="00756F59">
            <w:pPr>
              <w:spacing w:after="0" w:line="240" w:lineRule="auto"/>
              <w:rPr>
                <w:rFonts w:ascii="Verdana" w:eastAsia="Times New Roman" w:hAnsi="Verdana" w:cs="Times New Roman"/>
                <w:color w:val="000000"/>
                <w:sz w:val="21"/>
                <w:szCs w:val="21"/>
                <w:lang w:val="kk-KZ"/>
              </w:rPr>
            </w:pPr>
          </w:p>
          <w:p w:rsidR="00756F59" w:rsidRPr="00756F59" w:rsidRDefault="00756F59" w:rsidP="00756F59">
            <w:pPr>
              <w:spacing w:after="0" w:line="240" w:lineRule="auto"/>
              <w:rPr>
                <w:rFonts w:ascii="Verdana" w:eastAsia="Times New Roman" w:hAnsi="Verdana" w:cs="Times New Roman"/>
                <w:color w:val="000000"/>
                <w:sz w:val="21"/>
                <w:szCs w:val="21"/>
                <w:lang w:val="kk-KZ"/>
              </w:rPr>
            </w:pPr>
          </w:p>
          <w:p w:rsidR="00756F59" w:rsidRPr="00756F59" w:rsidRDefault="00756F59" w:rsidP="00756F59">
            <w:pPr>
              <w:spacing w:after="150" w:line="240" w:lineRule="auto"/>
              <w:rPr>
                <w:rFonts w:ascii="Verdana" w:eastAsia="Times New Roman" w:hAnsi="Verdana" w:cs="Times New Roman"/>
                <w:color w:val="000000"/>
                <w:sz w:val="21"/>
                <w:szCs w:val="21"/>
                <w:lang w:val="kk-KZ"/>
              </w:rPr>
            </w:pPr>
          </w:p>
        </w:tc>
      </w:tr>
      <w:tr w:rsidR="00756F59" w:rsidRPr="00756F59" w:rsidTr="00756F59">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jc w:val="center"/>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lastRenderedPageBreak/>
              <w:t>Сабақ ортасы</w:t>
            </w: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0" w:line="240" w:lineRule="auto"/>
              <w:jc w:val="center"/>
              <w:rPr>
                <w:rFonts w:ascii="Verdana" w:eastAsia="Times New Roman" w:hAnsi="Verdana" w:cs="Times New Roman"/>
                <w:color w:val="000000"/>
                <w:sz w:val="21"/>
                <w:szCs w:val="21"/>
              </w:rPr>
            </w:pPr>
          </w:p>
          <w:p w:rsidR="00756F59" w:rsidRPr="00756F59" w:rsidRDefault="00756F59" w:rsidP="00756F59">
            <w:pPr>
              <w:spacing w:after="150" w:line="240" w:lineRule="auto"/>
              <w:jc w:val="center"/>
              <w:rPr>
                <w:rFonts w:ascii="Verdana" w:eastAsia="Times New Roman" w:hAnsi="Verdana" w:cs="Times New Roman"/>
                <w:color w:val="000000"/>
                <w:sz w:val="21"/>
                <w:szCs w:val="21"/>
                <w:lang w:val="kk-KZ"/>
              </w:rPr>
            </w:pPr>
          </w:p>
        </w:tc>
        <w:tc>
          <w:tcPr>
            <w:tcW w:w="68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lang w:val="kk-KZ"/>
              </w:rPr>
            </w:pPr>
          </w:p>
          <w:p w:rsidR="00756F59" w:rsidRPr="00756F59" w:rsidRDefault="00756F59" w:rsidP="00756F59">
            <w:pPr>
              <w:spacing w:after="0" w:line="240" w:lineRule="auto"/>
              <w:ind w:left="29" w:hanging="29"/>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1 – тапсырма</w:t>
            </w:r>
          </w:p>
          <w:p w:rsidR="00756F59" w:rsidRPr="00756F59" w:rsidRDefault="00756F59" w:rsidP="00756F59">
            <w:pPr>
              <w:spacing w:after="0" w:line="240" w:lineRule="auto"/>
              <w:ind w:left="29" w:hanging="29"/>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Сызбаны толықтыр.</w:t>
            </w:r>
          </w:p>
          <w:p w:rsidR="00756F59" w:rsidRPr="00756F59" w:rsidRDefault="00756F59" w:rsidP="00756F59">
            <w:pPr>
              <w:spacing w:after="0" w:line="240" w:lineRule="auto"/>
              <w:ind w:left="29" w:hanging="29"/>
              <w:rPr>
                <w:rFonts w:ascii="Verdana" w:eastAsia="Times New Roman" w:hAnsi="Verdana" w:cs="Times New Roman"/>
                <w:color w:val="000000"/>
                <w:sz w:val="21"/>
                <w:szCs w:val="21"/>
                <w:lang w:val="kk-KZ"/>
              </w:rPr>
            </w:pPr>
            <w:r>
              <w:rPr>
                <w:rFonts w:ascii="Verdana" w:eastAsia="Times New Roman" w:hAnsi="Verdana" w:cs="Times New Roman"/>
                <w:noProof/>
                <w:color w:val="000000"/>
                <w:sz w:val="21"/>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7200" cy="104775"/>
                  <wp:effectExtent l="0" t="0" r="0" b="0"/>
                  <wp:wrapSquare wrapText="bothSides"/>
                  <wp:docPr id="7" name="Рисунок 2" descr="https://ust.kz/materials/docx/image/2019/october/d14/1571079988_html_1e426fb93374ac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x/image/2019/october/d14/1571079988_html_1e426fb93374ac5a.gif"/>
                          <pic:cNvPicPr>
                            <a:picLocks noChangeAspect="1" noChangeArrowheads="1"/>
                          </pic:cNvPicPr>
                        </pic:nvPicPr>
                        <pic:blipFill>
                          <a:blip r:embed="rId5"/>
                          <a:srcRect/>
                          <a:stretch>
                            <a:fillRect/>
                          </a:stretch>
                        </pic:blipFill>
                        <pic:spPr bwMode="auto">
                          <a:xfrm>
                            <a:off x="0" y="0"/>
                            <a:ext cx="457200" cy="104775"/>
                          </a:xfrm>
                          <a:prstGeom prst="rect">
                            <a:avLst/>
                          </a:prstGeom>
                          <a:noFill/>
                          <a:ln w="9525">
                            <a:noFill/>
                            <a:miter lim="800000"/>
                            <a:headEnd/>
                            <a:tailEnd/>
                          </a:ln>
                        </pic:spPr>
                      </pic:pic>
                    </a:graphicData>
                  </a:graphic>
                </wp:anchor>
              </w:drawing>
            </w:r>
          </w:p>
          <w:p w:rsidR="00756F59" w:rsidRPr="00756F59" w:rsidRDefault="00756F59" w:rsidP="00756F59">
            <w:pPr>
              <w:spacing w:after="202"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Қ</w:t>
            </w:r>
            <w:r>
              <w:rPr>
                <w:rFonts w:ascii="Verdana" w:eastAsia="Times New Roman" w:hAnsi="Verdana" w:cs="Times New Roman"/>
                <w:noProof/>
                <w:color w:val="000000"/>
                <w:sz w:val="21"/>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7200" cy="104775"/>
                  <wp:effectExtent l="0" t="0" r="0" b="0"/>
                  <wp:wrapSquare wrapText="bothSides"/>
                  <wp:docPr id="6" name="Рисунок 3" descr="https://ust.kz/materials/docx/image/2019/october/d14/1571079988_html_1e426fb93374ac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t.kz/materials/docx/image/2019/october/d14/1571079988_html_1e426fb93374ac5a.gif"/>
                          <pic:cNvPicPr>
                            <a:picLocks noChangeAspect="1" noChangeArrowheads="1"/>
                          </pic:cNvPicPr>
                        </pic:nvPicPr>
                        <pic:blipFill>
                          <a:blip r:embed="rId5"/>
                          <a:srcRect/>
                          <a:stretch>
                            <a:fillRect/>
                          </a:stretch>
                        </pic:blipFill>
                        <pic:spPr bwMode="auto">
                          <a:xfrm>
                            <a:off x="0" y="0"/>
                            <a:ext cx="457200" cy="104775"/>
                          </a:xfrm>
                          <a:prstGeom prst="rect">
                            <a:avLst/>
                          </a:prstGeom>
                          <a:noFill/>
                          <a:ln w="9525">
                            <a:noFill/>
                            <a:miter lim="800000"/>
                            <a:headEnd/>
                            <a:tailEnd/>
                          </a:ln>
                        </pic:spPr>
                      </pic:pic>
                    </a:graphicData>
                  </a:graphic>
                </wp:anchor>
              </w:drawing>
            </w:r>
            <w:r w:rsidRPr="00756F59">
              <w:rPr>
                <w:rFonts w:ascii="Times New Roman" w:eastAsia="Times New Roman" w:hAnsi="Times New Roman" w:cs="Times New Roman"/>
                <w:color w:val="000000"/>
                <w:sz w:val="24"/>
                <w:szCs w:val="24"/>
                <w:lang w:val="kk-KZ"/>
              </w:rPr>
              <w:t> </w:t>
            </w:r>
            <w:r>
              <w:rPr>
                <w:rFonts w:ascii="Verdana" w:eastAsia="Times New Roman" w:hAnsi="Verdana" w:cs="Times New Roman"/>
                <w:noProof/>
                <w:color w:val="000000"/>
                <w:sz w:val="21"/>
                <w:szCs w:val="21"/>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57200" cy="104775"/>
                  <wp:effectExtent l="0" t="0" r="0" b="0"/>
                  <wp:wrapSquare wrapText="bothSides"/>
                  <wp:docPr id="5" name="Рисунок 4" descr="https://ust.kz/materials/docx/image/2019/october/d14/1571079988_html_1e426fb93374ac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t.kz/materials/docx/image/2019/october/d14/1571079988_html_1e426fb93374ac5a.gif"/>
                          <pic:cNvPicPr>
                            <a:picLocks noChangeAspect="1" noChangeArrowheads="1"/>
                          </pic:cNvPicPr>
                        </pic:nvPicPr>
                        <pic:blipFill>
                          <a:blip r:embed="rId5"/>
                          <a:srcRect/>
                          <a:stretch>
                            <a:fillRect/>
                          </a:stretch>
                        </pic:blipFill>
                        <pic:spPr bwMode="auto">
                          <a:xfrm>
                            <a:off x="0" y="0"/>
                            <a:ext cx="457200" cy="104775"/>
                          </a:xfrm>
                          <a:prstGeom prst="rect">
                            <a:avLst/>
                          </a:prstGeom>
                          <a:noFill/>
                          <a:ln w="9525">
                            <a:noFill/>
                            <a:miter lim="800000"/>
                            <a:headEnd/>
                            <a:tailEnd/>
                          </a:ln>
                        </pic:spPr>
                      </pic:pic>
                    </a:graphicData>
                  </a:graphic>
                </wp:anchor>
              </w:drawing>
            </w:r>
            <w:r w:rsidRPr="00756F59">
              <w:rPr>
                <w:rFonts w:ascii="Times New Roman" w:eastAsia="Times New Roman" w:hAnsi="Times New Roman" w:cs="Times New Roman"/>
                <w:color w:val="000000"/>
                <w:sz w:val="24"/>
                <w:szCs w:val="24"/>
                <w:lang w:val="kk-KZ"/>
              </w:rPr>
              <w:t>азақстан- мемлекет.</w:t>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Verdana" w:eastAsia="Times New Roman" w:hAnsi="Verdana" w:cs="Times New Roman"/>
                <w:color w:val="000000"/>
                <w:sz w:val="21"/>
                <w:szCs w:val="21"/>
                <w:lang w:val="kk-KZ"/>
              </w:rPr>
              <w:br/>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3 – тапсырма</w:t>
            </w:r>
            <w:r w:rsidRPr="00756F59">
              <w:rPr>
                <w:rFonts w:ascii="Verdana" w:eastAsia="Times New Roman" w:hAnsi="Verdana" w:cs="Times New Roman"/>
                <w:color w:val="000000"/>
                <w:sz w:val="21"/>
                <w:szCs w:val="21"/>
                <w:lang w:val="kk-KZ"/>
              </w:rPr>
              <w:t> </w:t>
            </w:r>
            <w:r w:rsidRPr="00756F59">
              <w:rPr>
                <w:rFonts w:ascii="Times New Roman" w:eastAsia="Times New Roman" w:hAnsi="Times New Roman" w:cs="Times New Roman"/>
                <w:color w:val="000000"/>
                <w:sz w:val="24"/>
                <w:szCs w:val="24"/>
                <w:lang w:val="kk-KZ"/>
              </w:rPr>
              <w:t>. Көп нүктенің орнына керекті сөзді қойып айт.</w:t>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Керекті сөз:</w:t>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Мемлекеттік таңба,Мемлекеттік Ту, Мемлекеттік Гимн, Мемлекеттік Гимнді.</w:t>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6- тапсырма.</w:t>
            </w:r>
            <w:r w:rsidRPr="00756F59">
              <w:rPr>
                <w:rFonts w:ascii="Verdana" w:eastAsia="Times New Roman" w:hAnsi="Verdana" w:cs="Times New Roman"/>
                <w:color w:val="000000"/>
                <w:sz w:val="21"/>
                <w:szCs w:val="21"/>
                <w:lang w:val="kk-KZ"/>
              </w:rPr>
              <w:t> </w:t>
            </w:r>
            <w:r w:rsidRPr="00756F59">
              <w:rPr>
                <w:rFonts w:ascii="Times New Roman" w:eastAsia="Times New Roman" w:hAnsi="Times New Roman" w:cs="Times New Roman"/>
                <w:color w:val="000000"/>
                <w:sz w:val="24"/>
                <w:szCs w:val="24"/>
                <w:lang w:val="kk-KZ"/>
              </w:rPr>
              <w:t>Әр сурет бойынша сөйлем құрап айт.</w:t>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color w:val="000000"/>
                <w:sz w:val="24"/>
                <w:szCs w:val="24"/>
                <w:lang w:val="kk-KZ"/>
              </w:rPr>
              <w:t>Үлгі: Шаңырақ үйдің төбесінде тұрады.</w:t>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color w:val="000000"/>
                <w:sz w:val="24"/>
                <w:szCs w:val="24"/>
                <w:lang w:val="kk-KZ"/>
              </w:rPr>
              <w:t>Мектептің төбесінде Мемлекеттік ту желбірейді.</w:t>
            </w:r>
          </w:p>
          <w:p w:rsidR="00756F59" w:rsidRPr="00756F59" w:rsidRDefault="00756F59" w:rsidP="00756F59">
            <w:pPr>
              <w:spacing w:after="150"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extent cx="1133475" cy="752475"/>
                  <wp:effectExtent l="19050" t="0" r="9525" b="0"/>
                  <wp:docPr id="1" name="Рисунок 1" descr="https://ust.kz/materials/docx/image/2019/october/d14/1571079988_html_5a28a93741948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x/image/2019/october/d14/1571079988_html_5a28a93741948d03.jpg"/>
                          <pic:cNvPicPr>
                            <a:picLocks noChangeAspect="1" noChangeArrowheads="1"/>
                          </pic:cNvPicPr>
                        </pic:nvPicPr>
                        <pic:blipFill>
                          <a:blip r:embed="rId6"/>
                          <a:srcRect/>
                          <a:stretch>
                            <a:fillRect/>
                          </a:stretch>
                        </pic:blipFill>
                        <pic:spPr bwMode="auto">
                          <a:xfrm>
                            <a:off x="0" y="0"/>
                            <a:ext cx="1133475" cy="752475"/>
                          </a:xfrm>
                          <a:prstGeom prst="rect">
                            <a:avLst/>
                          </a:prstGeom>
                          <a:noFill/>
                          <a:ln w="9525">
                            <a:noFill/>
                            <a:miter lim="800000"/>
                            <a:headEnd/>
                            <a:tailEnd/>
                          </a:ln>
                        </pic:spPr>
                      </pic:pic>
                    </a:graphicData>
                  </a:graphic>
                </wp:inline>
              </w:drawing>
            </w:r>
            <w:r w:rsidRPr="00756F59">
              <w:rPr>
                <w:rFonts w:ascii="Verdana" w:eastAsia="Times New Roman" w:hAnsi="Verdana" w:cs="Times New Roman"/>
                <w:color w:val="000000"/>
                <w:sz w:val="21"/>
                <w:szCs w:val="21"/>
              </w:rPr>
              <w:t> </w:t>
            </w:r>
            <w:r>
              <w:rPr>
                <w:rFonts w:ascii="Verdana" w:eastAsia="Times New Roman" w:hAnsi="Verdana" w:cs="Times New Roman"/>
                <w:noProof/>
                <w:color w:val="000000"/>
                <w:sz w:val="21"/>
                <w:szCs w:val="21"/>
              </w:rPr>
              <w:drawing>
                <wp:inline distT="0" distB="0" distL="0" distR="0">
                  <wp:extent cx="1371600" cy="771525"/>
                  <wp:effectExtent l="19050" t="0" r="0" b="0"/>
                  <wp:docPr id="2" name="Рисунок 2" descr="https://ust.kz/materials/docx/image/2019/october/d14/1571079988_html_d1733f670b5202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x/image/2019/october/d14/1571079988_html_d1733f670b52029a.jpg"/>
                          <pic:cNvPicPr>
                            <a:picLocks noChangeAspect="1" noChangeArrowheads="1"/>
                          </pic:cNvPicPr>
                        </pic:nvPicPr>
                        <pic:blipFill>
                          <a:blip r:embed="rId7"/>
                          <a:srcRect/>
                          <a:stretch>
                            <a:fillRect/>
                          </a:stretch>
                        </pic:blipFill>
                        <pic:spPr bwMode="auto">
                          <a:xfrm>
                            <a:off x="0" y="0"/>
                            <a:ext cx="1371600" cy="771525"/>
                          </a:xfrm>
                          <a:prstGeom prst="rect">
                            <a:avLst/>
                          </a:prstGeom>
                          <a:noFill/>
                          <a:ln w="9525">
                            <a:noFill/>
                            <a:miter lim="800000"/>
                            <a:headEnd/>
                            <a:tailEnd/>
                          </a:ln>
                        </pic:spPr>
                      </pic:pic>
                    </a:graphicData>
                  </a:graphic>
                </wp:inline>
              </w:drawing>
            </w:r>
            <w:r w:rsidRPr="00756F59">
              <w:rPr>
                <w:rFonts w:ascii="Verdana" w:eastAsia="Times New Roman" w:hAnsi="Verdana" w:cs="Times New Roman"/>
                <w:color w:val="000000"/>
                <w:sz w:val="21"/>
                <w:szCs w:val="21"/>
              </w:rPr>
              <w:t> </w:t>
            </w:r>
            <w:r>
              <w:rPr>
                <w:rFonts w:ascii="Verdana" w:eastAsia="Times New Roman" w:hAnsi="Verdana" w:cs="Times New Roman"/>
                <w:noProof/>
                <w:color w:val="000000"/>
                <w:sz w:val="21"/>
                <w:szCs w:val="21"/>
              </w:rPr>
              <w:drawing>
                <wp:inline distT="0" distB="0" distL="0" distR="0">
                  <wp:extent cx="1152525" cy="762000"/>
                  <wp:effectExtent l="19050" t="0" r="9525" b="0"/>
                  <wp:docPr id="3" name="Рисунок 3" descr="https://ust.kz/materials/docx/image/2019/october/d14/1571079988_html_a21daa0ed2dc6f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t.kz/materials/docx/image/2019/october/d14/1571079988_html_a21daa0ed2dc6f7b.jpg"/>
                          <pic:cNvPicPr>
                            <a:picLocks noChangeAspect="1" noChangeArrowheads="1"/>
                          </pic:cNvPicPr>
                        </pic:nvPicPr>
                        <pic:blipFill>
                          <a:blip r:embed="rId8" cstate="print"/>
                          <a:srcRect/>
                          <a:stretch>
                            <a:fillRect/>
                          </a:stretch>
                        </pic:blipFill>
                        <pic:spPr bwMode="auto">
                          <a:xfrm>
                            <a:off x="0" y="0"/>
                            <a:ext cx="1152525" cy="762000"/>
                          </a:xfrm>
                          <a:prstGeom prst="rect">
                            <a:avLst/>
                          </a:prstGeom>
                          <a:noFill/>
                          <a:ln w="9525">
                            <a:noFill/>
                            <a:miter lim="800000"/>
                            <a:headEnd/>
                            <a:tailEnd/>
                          </a:ln>
                        </pic:spPr>
                      </pic:pic>
                    </a:graphicData>
                  </a:graphic>
                </wp:inline>
              </w:drawing>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Слайд 6</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Мәтін жазылған үлестірме қағаз;</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Дидактикалық материал 2,</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Таймер</w:t>
            </w:r>
          </w:p>
          <w:p w:rsidR="00756F59" w:rsidRPr="00756F59" w:rsidRDefault="00756F59" w:rsidP="00756F59">
            <w:pPr>
              <w:spacing w:after="150" w:line="240" w:lineRule="auto"/>
              <w:rPr>
                <w:rFonts w:ascii="Verdana" w:eastAsia="Times New Roman" w:hAnsi="Verdana" w:cs="Times New Roman"/>
                <w:color w:val="000000"/>
                <w:sz w:val="21"/>
                <w:szCs w:val="21"/>
                <w:lang w:val="kk-KZ"/>
              </w:rPr>
            </w:pPr>
          </w:p>
        </w:tc>
      </w:tr>
      <w:tr w:rsidR="00756F59" w:rsidRPr="00756F59" w:rsidTr="00756F59">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jc w:val="center"/>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t>Сабақ соңы</w:t>
            </w:r>
          </w:p>
          <w:p w:rsidR="00756F59" w:rsidRPr="00756F59" w:rsidRDefault="00756F59" w:rsidP="00756F59">
            <w:pPr>
              <w:spacing w:after="150" w:line="240" w:lineRule="auto"/>
              <w:jc w:val="center"/>
              <w:rPr>
                <w:rFonts w:ascii="Verdana" w:eastAsia="Times New Roman" w:hAnsi="Verdana" w:cs="Times New Roman"/>
                <w:color w:val="000000"/>
                <w:sz w:val="21"/>
                <w:szCs w:val="21"/>
                <w:lang w:val="kk-KZ"/>
              </w:rPr>
            </w:pPr>
          </w:p>
        </w:tc>
        <w:tc>
          <w:tcPr>
            <w:tcW w:w="68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«Құпия хат» әр түрлі фигуралар тізбегі оқушыларға таратылады.</w:t>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Verdana" w:eastAsia="Times New Roman" w:hAnsi="Verdana" w:cs="Times New Roman"/>
                <w:color w:val="000000"/>
                <w:sz w:val="21"/>
                <w:szCs w:val="21"/>
                <w:lang w:val="kk-KZ"/>
              </w:rPr>
              <w:br/>
            </w:r>
          </w:p>
          <w:p w:rsidR="00756F59" w:rsidRPr="00756F59" w:rsidRDefault="00756F59" w:rsidP="00756F59">
            <w:pPr>
              <w:spacing w:after="202" w:line="240" w:lineRule="auto"/>
              <w:rPr>
                <w:rFonts w:ascii="Verdana" w:eastAsia="Times New Roman" w:hAnsi="Verdana" w:cs="Times New Roman"/>
                <w:color w:val="000000"/>
                <w:sz w:val="21"/>
                <w:szCs w:val="21"/>
              </w:rPr>
            </w:pPr>
            <w:r>
              <w:rPr>
                <w:rFonts w:ascii="Verdana" w:eastAsia="Times New Roman" w:hAnsi="Verdana" w:cs="Times New Roman"/>
                <w:noProof/>
                <w:color w:val="000000"/>
                <w:sz w:val="21"/>
                <w:szCs w:val="21"/>
              </w:rPr>
              <w:drawing>
                <wp:inline distT="0" distB="0" distL="0" distR="0">
                  <wp:extent cx="1581150" cy="771525"/>
                  <wp:effectExtent l="19050" t="0" r="0" b="0"/>
                  <wp:docPr id="4" name="Рисунок 4" descr="https://ust.kz/materials/docx/image/2019/october/d14/1571079988_html_bffc574524b7b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t.kz/materials/docx/image/2019/october/d14/1571079988_html_bffc574524b7b920.png"/>
                          <pic:cNvPicPr>
                            <a:picLocks noChangeAspect="1" noChangeArrowheads="1"/>
                          </pic:cNvPicPr>
                        </pic:nvPicPr>
                        <pic:blipFill>
                          <a:blip r:embed="rId9"/>
                          <a:srcRect/>
                          <a:stretch>
                            <a:fillRect/>
                          </a:stretch>
                        </pic:blipFill>
                        <pic:spPr bwMode="auto">
                          <a:xfrm>
                            <a:off x="0" y="0"/>
                            <a:ext cx="1581150" cy="771525"/>
                          </a:xfrm>
                          <a:prstGeom prst="rect">
                            <a:avLst/>
                          </a:prstGeom>
                          <a:noFill/>
                          <a:ln w="9525">
                            <a:noFill/>
                            <a:miter lim="800000"/>
                            <a:headEnd/>
                            <a:tailEnd/>
                          </a:ln>
                        </pic:spPr>
                      </pic:pic>
                    </a:graphicData>
                  </a:graphic>
                </wp:inline>
              </w:drawing>
            </w:r>
          </w:p>
          <w:p w:rsidR="00756F59" w:rsidRPr="00756F59" w:rsidRDefault="00756F59" w:rsidP="00756F59">
            <w:pPr>
              <w:numPr>
                <w:ilvl w:val="0"/>
                <w:numId w:val="1"/>
              </w:num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Сабақта қандай бөлімді қарастырдық?</w:t>
            </w:r>
          </w:p>
          <w:p w:rsidR="00756F59" w:rsidRPr="00756F59" w:rsidRDefault="00756F59" w:rsidP="00756F59">
            <w:pPr>
              <w:numPr>
                <w:ilvl w:val="0"/>
                <w:numId w:val="1"/>
              </w:num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Оқу мақсатына жету үшін біз қандай іс –әрекеттер жасадық?</w:t>
            </w:r>
          </w:p>
          <w:p w:rsidR="00756F59" w:rsidRPr="00756F59" w:rsidRDefault="00756F59" w:rsidP="00756F59">
            <w:pPr>
              <w:numPr>
                <w:ilvl w:val="0"/>
                <w:numId w:val="1"/>
              </w:num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Сөздік қорын қандай жаңа сөздермен толықтырдық?</w:t>
            </w:r>
          </w:p>
          <w:p w:rsidR="00756F59" w:rsidRPr="00756F59" w:rsidRDefault="00756F59" w:rsidP="00756F59">
            <w:pPr>
              <w:numPr>
                <w:ilvl w:val="0"/>
                <w:numId w:val="1"/>
              </w:num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Жеке жұмыс қаншылықты қиын болды?</w:t>
            </w:r>
          </w:p>
          <w:p w:rsidR="00756F59" w:rsidRPr="00756F59" w:rsidRDefault="00756F59" w:rsidP="00756F59">
            <w:pPr>
              <w:spacing w:after="202" w:line="240" w:lineRule="auto"/>
              <w:ind w:left="720"/>
              <w:rPr>
                <w:rFonts w:ascii="Verdana" w:eastAsia="Times New Roman" w:hAnsi="Verdana" w:cs="Times New Roman"/>
                <w:color w:val="000000"/>
                <w:sz w:val="21"/>
                <w:szCs w:val="21"/>
                <w:lang w:val="kk-KZ"/>
              </w:rPr>
            </w:pPr>
            <w:r w:rsidRPr="00756F59">
              <w:rPr>
                <w:rFonts w:ascii="Verdana" w:eastAsia="Times New Roman" w:hAnsi="Verdana" w:cs="Times New Roman"/>
                <w:color w:val="000000"/>
                <w:sz w:val="21"/>
                <w:szCs w:val="21"/>
                <w:lang w:val="kk-KZ"/>
              </w:rPr>
              <w:br/>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lastRenderedPageBreak/>
              <w:t>Бағалау</w:t>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color w:val="000000"/>
                <w:sz w:val="24"/>
                <w:szCs w:val="24"/>
                <w:lang w:val="kk-KZ"/>
              </w:rPr>
              <w:t>Жетістік критерийлері бойынша</w:t>
            </w:r>
          </w:p>
          <w:p w:rsidR="00756F59" w:rsidRPr="00756F59" w:rsidRDefault="00756F59" w:rsidP="00756F59">
            <w:pPr>
              <w:spacing w:before="58" w:after="58"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Үй жұмысы : Мемлекеттік рәміздердің авторларын жазып келу.</w:t>
            </w:r>
          </w:p>
          <w:p w:rsidR="00756F59" w:rsidRPr="00756F59" w:rsidRDefault="00756F59" w:rsidP="00756F59">
            <w:pPr>
              <w:spacing w:after="202"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Рефлексия.</w:t>
            </w:r>
            <w:r w:rsidRPr="00756F59">
              <w:rPr>
                <w:rFonts w:ascii="Verdana" w:eastAsia="Times New Roman" w:hAnsi="Verdana" w:cs="Times New Roman"/>
                <w:color w:val="000000"/>
                <w:sz w:val="21"/>
                <w:szCs w:val="21"/>
                <w:lang w:val="kk-KZ"/>
              </w:rPr>
              <w:t> </w:t>
            </w:r>
            <w:r w:rsidRPr="00756F59">
              <w:rPr>
                <w:rFonts w:ascii="Times New Roman" w:eastAsia="Times New Roman" w:hAnsi="Times New Roman" w:cs="Times New Roman"/>
                <w:color w:val="000000"/>
                <w:sz w:val="24"/>
                <w:szCs w:val="24"/>
                <w:lang w:val="kk-KZ"/>
              </w:rPr>
              <w:t>Оқушылар қиық қағаздарға жазып береді.</w:t>
            </w:r>
          </w:p>
          <w:p w:rsidR="00756F59" w:rsidRPr="00756F59" w:rsidRDefault="00756F59" w:rsidP="00756F59">
            <w:pPr>
              <w:spacing w:after="202"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Сабақта маған не пайдалы болды?</w:t>
            </w:r>
          </w:p>
          <w:p w:rsidR="00756F59" w:rsidRPr="00756F59" w:rsidRDefault="00756F59" w:rsidP="00756F59">
            <w:pPr>
              <w:spacing w:after="202"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Сабақта маған не қызықты болды?</w:t>
            </w:r>
          </w:p>
          <w:p w:rsidR="00756F59" w:rsidRPr="00756F59" w:rsidRDefault="00756F59" w:rsidP="00756F59">
            <w:pPr>
              <w:spacing w:after="15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Сабақта маған не қиын болды?.</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lastRenderedPageBreak/>
              <w:t>Шағын</w:t>
            </w:r>
            <w:r w:rsidRPr="00756F59">
              <w:rPr>
                <w:rFonts w:ascii="Verdana" w:eastAsia="Times New Roman" w:hAnsi="Verdana" w:cs="Times New Roman"/>
                <w:color w:val="000000"/>
                <w:sz w:val="21"/>
                <w:szCs w:val="21"/>
              </w:rPr>
              <w:t> </w:t>
            </w:r>
            <w:r w:rsidRPr="00756F59">
              <w:rPr>
                <w:rFonts w:ascii="Times New Roman" w:eastAsia="Times New Roman" w:hAnsi="Times New Roman" w:cs="Times New Roman"/>
                <w:color w:val="000000"/>
                <w:sz w:val="24"/>
                <w:szCs w:val="24"/>
              </w:rPr>
              <w:t>3</w:t>
            </w:r>
            <w:r w:rsidRPr="00756F59">
              <w:rPr>
                <w:rFonts w:ascii="Verdana" w:eastAsia="Times New Roman" w:hAnsi="Verdana" w:cs="Times New Roman"/>
                <w:color w:val="000000"/>
                <w:sz w:val="21"/>
                <w:szCs w:val="21"/>
              </w:rPr>
              <w:t> </w:t>
            </w:r>
            <w:r w:rsidRPr="00756F59">
              <w:rPr>
                <w:rFonts w:ascii="Times New Roman" w:eastAsia="Times New Roman" w:hAnsi="Times New Roman" w:cs="Times New Roman"/>
                <w:color w:val="000000"/>
                <w:sz w:val="24"/>
                <w:szCs w:val="24"/>
                <w:lang w:val="kk-KZ"/>
              </w:rPr>
              <w:t>қорапша</w:t>
            </w:r>
          </w:p>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color w:val="000000"/>
                <w:sz w:val="24"/>
                <w:szCs w:val="24"/>
                <w:lang w:val="kk-KZ"/>
              </w:rPr>
              <w:t>Дидактикалық материал 4</w:t>
            </w:r>
          </w:p>
          <w:p w:rsidR="00756F59" w:rsidRPr="00756F59" w:rsidRDefault="00756F59" w:rsidP="00756F59">
            <w:pPr>
              <w:spacing w:after="150" w:line="240" w:lineRule="auto"/>
              <w:rPr>
                <w:rFonts w:ascii="Verdana" w:eastAsia="Times New Roman" w:hAnsi="Verdana" w:cs="Times New Roman"/>
                <w:color w:val="000000"/>
                <w:sz w:val="21"/>
                <w:szCs w:val="21"/>
                <w:lang w:val="kk-KZ"/>
              </w:rPr>
            </w:pPr>
          </w:p>
        </w:tc>
      </w:tr>
      <w:tr w:rsidR="00756F59" w:rsidRPr="00756F59" w:rsidTr="00756F59">
        <w:tc>
          <w:tcPr>
            <w:tcW w:w="108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56F59" w:rsidRPr="00756F59" w:rsidRDefault="00756F59" w:rsidP="00756F59">
            <w:pPr>
              <w:spacing w:after="0" w:line="240" w:lineRule="auto"/>
              <w:rPr>
                <w:rFonts w:ascii="Verdana" w:eastAsia="Times New Roman" w:hAnsi="Verdana" w:cs="Times New Roman"/>
                <w:color w:val="000000"/>
                <w:sz w:val="21"/>
                <w:szCs w:val="21"/>
              </w:rPr>
            </w:pPr>
            <w:r w:rsidRPr="00756F59">
              <w:rPr>
                <w:rFonts w:ascii="Times New Roman" w:eastAsia="Times New Roman" w:hAnsi="Times New Roman" w:cs="Times New Roman"/>
                <w:b/>
                <w:bCs/>
                <w:color w:val="000000"/>
                <w:sz w:val="24"/>
                <w:szCs w:val="24"/>
                <w:lang w:val="kk-KZ"/>
              </w:rPr>
              <w:lastRenderedPageBreak/>
              <w:t>Жалпы баға</w:t>
            </w:r>
          </w:p>
          <w:p w:rsidR="00756F59" w:rsidRPr="00756F59" w:rsidRDefault="00756F59" w:rsidP="00756F59">
            <w:pPr>
              <w:spacing w:after="0"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color w:val="000000"/>
                <w:sz w:val="24"/>
                <w:szCs w:val="24"/>
                <w:lang w:val="kk-KZ"/>
              </w:rPr>
              <w:t>Сабақ талаптарға сай өтті. Оқушылар сөздік қорын молайтты. Жұпта бір-біріне қолдау көрсетіп, қарым-қатынас жасады.</w:t>
            </w:r>
          </w:p>
          <w:p w:rsidR="00756F59" w:rsidRPr="00756F59" w:rsidRDefault="00756F59" w:rsidP="00756F59">
            <w:pPr>
              <w:spacing w:after="0"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Сәтті өткен екі нәрсені атап көрсетіңіз (сабақ беру және оқытуға қатысты)?</w:t>
            </w:r>
          </w:p>
          <w:p w:rsidR="00756F59" w:rsidRPr="00756F59" w:rsidRDefault="00756F59" w:rsidP="00756F59">
            <w:pPr>
              <w:spacing w:after="0"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1.</w:t>
            </w:r>
          </w:p>
          <w:p w:rsidR="00756F59" w:rsidRPr="00756F59" w:rsidRDefault="00756F59" w:rsidP="00756F59">
            <w:pPr>
              <w:spacing w:after="0"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2.</w:t>
            </w:r>
            <w:r w:rsidRPr="00756F59">
              <w:rPr>
                <w:rFonts w:ascii="Times New Roman" w:eastAsia="Times New Roman" w:hAnsi="Times New Roman" w:cs="Times New Roman"/>
                <w:color w:val="000000"/>
                <w:sz w:val="24"/>
                <w:szCs w:val="24"/>
                <w:lang w:val="kk-KZ"/>
              </w:rPr>
              <w:t>.</w:t>
            </w:r>
          </w:p>
          <w:p w:rsidR="00756F59" w:rsidRPr="00756F59" w:rsidRDefault="00756F59" w:rsidP="00756F59">
            <w:pPr>
              <w:spacing w:after="0"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Қандай екі нәрсе сабақтың одан да жақсы өтуіне ықпалын тигізер еді (сабақ беру және оқытуға қатысты)?</w:t>
            </w:r>
          </w:p>
          <w:p w:rsidR="00756F59" w:rsidRPr="00756F59" w:rsidRDefault="00756F59" w:rsidP="00756F59">
            <w:pPr>
              <w:spacing w:after="0"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1.</w:t>
            </w:r>
          </w:p>
          <w:p w:rsidR="00756F59" w:rsidRPr="00756F59" w:rsidRDefault="00756F59" w:rsidP="00756F59">
            <w:pPr>
              <w:spacing w:after="0" w:line="240" w:lineRule="auto"/>
              <w:rPr>
                <w:rFonts w:ascii="Verdana" w:eastAsia="Times New Roman" w:hAnsi="Verdana" w:cs="Times New Roman"/>
                <w:color w:val="000000"/>
                <w:sz w:val="21"/>
                <w:szCs w:val="21"/>
                <w:lang w:val="kk-KZ"/>
              </w:rPr>
            </w:pPr>
          </w:p>
          <w:p w:rsidR="00756F59" w:rsidRPr="00756F59" w:rsidRDefault="00756F59" w:rsidP="00756F59">
            <w:pPr>
              <w:spacing w:after="0" w:line="240" w:lineRule="auto"/>
              <w:rPr>
                <w:rFonts w:ascii="Verdana" w:eastAsia="Times New Roman" w:hAnsi="Verdana" w:cs="Times New Roman"/>
                <w:color w:val="000000"/>
                <w:sz w:val="21"/>
                <w:szCs w:val="21"/>
                <w:lang w:val="kk-KZ"/>
              </w:rPr>
            </w:pPr>
            <w:r w:rsidRPr="00756F59">
              <w:rPr>
                <w:rFonts w:ascii="Times New Roman" w:eastAsia="Times New Roman" w:hAnsi="Times New Roman" w:cs="Times New Roman"/>
                <w:b/>
                <w:bCs/>
                <w:color w:val="000000"/>
                <w:sz w:val="24"/>
                <w:szCs w:val="24"/>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756F59" w:rsidRPr="00756F59" w:rsidRDefault="00756F59" w:rsidP="00756F59">
            <w:pPr>
              <w:spacing w:after="150" w:line="240" w:lineRule="auto"/>
              <w:rPr>
                <w:rFonts w:ascii="Verdana" w:eastAsia="Times New Roman" w:hAnsi="Verdana" w:cs="Times New Roman"/>
                <w:color w:val="000000"/>
                <w:sz w:val="21"/>
                <w:szCs w:val="21"/>
                <w:lang w:val="kk-KZ"/>
              </w:rPr>
            </w:pPr>
          </w:p>
        </w:tc>
      </w:tr>
    </w:tbl>
    <w:p w:rsidR="00756F59" w:rsidRPr="00756F59" w:rsidRDefault="00756F59" w:rsidP="00756F59">
      <w:pPr>
        <w:shd w:val="clear" w:color="auto" w:fill="FFFFFF"/>
        <w:spacing w:after="0" w:line="240" w:lineRule="auto"/>
        <w:rPr>
          <w:rFonts w:ascii="Times New Roman" w:eastAsia="Times New Roman" w:hAnsi="Times New Roman" w:cs="Times New Roman"/>
          <w:color w:val="000000"/>
          <w:sz w:val="21"/>
          <w:szCs w:val="21"/>
          <w:lang w:val="kk-KZ"/>
        </w:rPr>
      </w:pPr>
    </w:p>
    <w:p w:rsidR="00756F59" w:rsidRPr="00756F59" w:rsidRDefault="00756F59" w:rsidP="00756F59">
      <w:pPr>
        <w:shd w:val="clear" w:color="auto" w:fill="FFFFFF"/>
        <w:spacing w:after="0" w:line="240" w:lineRule="auto"/>
        <w:rPr>
          <w:rFonts w:ascii="Times New Roman" w:eastAsia="Times New Roman" w:hAnsi="Times New Roman" w:cs="Times New Roman"/>
          <w:color w:val="000000"/>
          <w:sz w:val="21"/>
          <w:szCs w:val="21"/>
          <w:lang w:val="kk-KZ"/>
        </w:rPr>
      </w:pPr>
    </w:p>
    <w:p w:rsidR="00756F59" w:rsidRPr="00756F59" w:rsidRDefault="00756F59" w:rsidP="00756F59">
      <w:pPr>
        <w:shd w:val="clear" w:color="auto" w:fill="FFFFFF"/>
        <w:spacing w:after="202" w:line="240" w:lineRule="auto"/>
        <w:rPr>
          <w:rFonts w:ascii="Times New Roman" w:eastAsia="Times New Roman" w:hAnsi="Times New Roman" w:cs="Times New Roman"/>
          <w:color w:val="000000"/>
          <w:sz w:val="21"/>
          <w:szCs w:val="21"/>
          <w:lang w:val="kk-KZ"/>
        </w:rPr>
      </w:pPr>
    </w:p>
    <w:p w:rsidR="00D0425B" w:rsidRPr="00756F59" w:rsidRDefault="00D0425B">
      <w:pPr>
        <w:rPr>
          <w:lang w:val="kk-KZ"/>
        </w:rPr>
      </w:pPr>
    </w:p>
    <w:sectPr w:rsidR="00D0425B" w:rsidRPr="00756F59" w:rsidSect="00756F5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94C48"/>
    <w:multiLevelType w:val="multilevel"/>
    <w:tmpl w:val="DB54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6F59"/>
    <w:rsid w:val="00756F59"/>
    <w:rsid w:val="00D04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6F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56F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6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2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2020-10-19T14:35:00Z</dcterms:created>
  <dcterms:modified xsi:type="dcterms:W3CDTF">2020-10-19T14:36:00Z</dcterms:modified>
</cp:coreProperties>
</file>