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1" w:type="pct"/>
        <w:tblInd w:w="-60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306"/>
        <w:gridCol w:w="216"/>
        <w:gridCol w:w="1493"/>
        <w:gridCol w:w="1487"/>
        <w:gridCol w:w="1651"/>
        <w:gridCol w:w="64"/>
        <w:gridCol w:w="2592"/>
      </w:tblGrid>
      <w:tr w:rsidR="00B4184F" w:rsidRPr="00B4184F" w:rsidTr="00B64892">
        <w:trPr>
          <w:cantSplit/>
          <w:trHeight w:hRule="exact" w:val="728"/>
        </w:trPr>
        <w:tc>
          <w:tcPr>
            <w:tcW w:w="2179" w:type="pct"/>
            <w:gridSpan w:val="4"/>
            <w:tcBorders>
              <w:top w:val="single" w:sz="8" w:space="0" w:color="548DD4"/>
            </w:tcBorders>
          </w:tcPr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Раздел долгосрочного плана :</w:t>
            </w: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Культура: характер и личность</w:t>
            </w:r>
          </w:p>
        </w:tc>
        <w:tc>
          <w:tcPr>
            <w:tcW w:w="2821" w:type="pct"/>
            <w:gridSpan w:val="4"/>
            <w:tcBorders>
              <w:top w:val="single" w:sz="8" w:space="0" w:color="548DD4"/>
            </w:tcBorders>
          </w:tcPr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</w:tr>
      <w:tr w:rsidR="00B4184F" w:rsidRPr="00B4184F" w:rsidTr="00B64892">
        <w:trPr>
          <w:cantSplit/>
          <w:trHeight w:hRule="exact" w:val="974"/>
        </w:trPr>
        <w:tc>
          <w:tcPr>
            <w:tcW w:w="2179" w:type="pct"/>
            <w:gridSpan w:val="4"/>
          </w:tcPr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 xml:space="preserve">Тема урока: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«Что есть красота?..» Стихотворение Н.Заболоцкого «Некрасивая девочка»</w:t>
            </w:r>
          </w:p>
        </w:tc>
        <w:tc>
          <w:tcPr>
            <w:tcW w:w="2821" w:type="pct"/>
            <w:gridSpan w:val="4"/>
          </w:tcPr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0" w:name="_GoBack"/>
            <w:bookmarkEnd w:id="0"/>
          </w:p>
        </w:tc>
      </w:tr>
      <w:tr w:rsidR="00B4184F" w:rsidRPr="00B4184F" w:rsidTr="00B64892">
        <w:trPr>
          <w:cantSplit/>
          <w:trHeight w:hRule="exact" w:val="697"/>
        </w:trPr>
        <w:tc>
          <w:tcPr>
            <w:tcW w:w="2179" w:type="pct"/>
            <w:gridSpan w:val="4"/>
          </w:tcPr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Класс: 7</w:t>
            </w:r>
          </w:p>
        </w:tc>
        <w:tc>
          <w:tcPr>
            <w:tcW w:w="1528" w:type="pct"/>
            <w:gridSpan w:val="2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присутствующих:</w:t>
            </w:r>
          </w:p>
        </w:tc>
        <w:tc>
          <w:tcPr>
            <w:tcW w:w="1293" w:type="pct"/>
            <w:gridSpan w:val="2"/>
          </w:tcPr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отсутствующих:</w:t>
            </w: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Қатыспағандар саны:</w:t>
            </w:r>
          </w:p>
        </w:tc>
      </w:tr>
      <w:tr w:rsidR="00B4184F" w:rsidRPr="00B4184F" w:rsidTr="00B64892">
        <w:trPr>
          <w:cantSplit/>
          <w:trHeight w:val="567"/>
        </w:trPr>
        <w:tc>
          <w:tcPr>
            <w:tcW w:w="1347" w:type="pct"/>
            <w:gridSpan w:val="2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Цели обучения:</w:t>
            </w: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С3 7.1.3.1 – </w:t>
            </w: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понимать содержание небольших прозаических и поэтических произведений, определяя сюжетную линию или настроение стихотворения</w:t>
            </w:r>
          </w:p>
          <w:p w:rsidR="00B4184F" w:rsidRPr="00B4184F" w:rsidRDefault="00B4184F" w:rsidP="00B4184F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Г5 7.2.5.1 –</w:t>
            </w: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участвовать в диалоге, обмениваясь мнениями по предложенной теме</w:t>
            </w:r>
          </w:p>
        </w:tc>
      </w:tr>
      <w:tr w:rsidR="00B4184F" w:rsidRPr="00B4184F" w:rsidTr="00B64892">
        <w:trPr>
          <w:cantSplit/>
          <w:trHeight w:hRule="exact" w:val="340"/>
        </w:trPr>
        <w:tc>
          <w:tcPr>
            <w:tcW w:w="1347" w:type="pct"/>
            <w:gridSpan w:val="2"/>
            <w:vMerge w:val="restart"/>
          </w:tcPr>
          <w:p w:rsidR="00B4184F" w:rsidRPr="00B4184F" w:rsidRDefault="00B4184F" w:rsidP="00B418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Цели урока:</w:t>
            </w: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 учащиеся смогут:</w:t>
            </w:r>
          </w:p>
        </w:tc>
      </w:tr>
      <w:tr w:rsidR="00B4184F" w:rsidRPr="00B4184F" w:rsidTr="00B64892">
        <w:trPr>
          <w:cantSplit/>
          <w:trHeight w:val="250"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понять содержание поэтического произведения, определяя сюжетную линию или настроение стихотворения;</w:t>
            </w:r>
          </w:p>
          <w:p w:rsidR="00B4184F" w:rsidRPr="00B4184F" w:rsidRDefault="00B4184F" w:rsidP="00B4184F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участвовать в диалоге, обмениваясь мнениями по предложенной теме.</w:t>
            </w:r>
          </w:p>
        </w:tc>
      </w:tr>
      <w:tr w:rsidR="00B4184F" w:rsidRPr="00B4184F" w:rsidTr="00B64892">
        <w:trPr>
          <w:cantSplit/>
          <w:trHeight w:hRule="exact" w:val="340"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Большинство учащихся смогут:</w:t>
            </w:r>
          </w:p>
        </w:tc>
      </w:tr>
      <w:tr w:rsidR="00B4184F" w:rsidRPr="00B4184F" w:rsidTr="00B64892">
        <w:trPr>
          <w:cantSplit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представлять информацию в виде таблицы, схемы, составлять постер на заданную тему;</w:t>
            </w:r>
          </w:p>
          <w:p w:rsidR="00B4184F" w:rsidRPr="00B4184F" w:rsidRDefault="00B4184F" w:rsidP="00B4184F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SimSun" w:hAnsi="Times New Roman" w:cs="Times New Roman"/>
                <w:color w:val="00000A"/>
                <w:sz w:val="24"/>
                <w:lang w:val="ru-RU" w:eastAsia="zh-CN"/>
              </w:rPr>
              <w:t xml:space="preserve">определять </w:t>
            </w:r>
            <w:proofErr w:type="spellStart"/>
            <w:r w:rsidRPr="00B4184F">
              <w:rPr>
                <w:rFonts w:ascii="Times New Roman" w:eastAsia="SimSun" w:hAnsi="Times New Roman" w:cs="Times New Roman"/>
                <w:color w:val="00000A"/>
                <w:sz w:val="24"/>
                <w:lang w:val="ru-RU" w:eastAsia="zh-CN"/>
              </w:rPr>
              <w:t>причинно</w:t>
            </w:r>
            <w:proofErr w:type="spellEnd"/>
            <w:r w:rsidRPr="00B4184F">
              <w:rPr>
                <w:rFonts w:ascii="Times New Roman" w:eastAsia="SimSun" w:hAnsi="Times New Roman" w:cs="Times New Roman"/>
                <w:color w:val="00000A"/>
                <w:sz w:val="24"/>
                <w:lang w:val="ru-RU" w:eastAsia="zh-CN"/>
              </w:rPr>
              <w:t>–следственные связи; работать в группе</w:t>
            </w:r>
          </w:p>
        </w:tc>
      </w:tr>
      <w:tr w:rsidR="00B4184F" w:rsidRPr="00B4184F" w:rsidTr="00B64892">
        <w:trPr>
          <w:cantSplit/>
          <w:trHeight w:hRule="exact" w:val="340"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Некоторые учащиеся смогут:</w:t>
            </w:r>
          </w:p>
        </w:tc>
      </w:tr>
      <w:tr w:rsidR="00B4184F" w:rsidRPr="00B4184F" w:rsidTr="00B64892">
        <w:trPr>
          <w:cantSplit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находить в тексте художественно- изобразительные средства; </w:t>
            </w:r>
          </w:p>
          <w:p w:rsidR="00B4184F" w:rsidRPr="00B4184F" w:rsidRDefault="00B4184F" w:rsidP="00B4184F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создавать аргументированные высказывание на основе личных впечатлений и наблюдений;</w:t>
            </w:r>
          </w:p>
          <w:p w:rsidR="00B4184F" w:rsidRPr="00B4184F" w:rsidRDefault="00B4184F" w:rsidP="00B4184F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формулировать проблемные вопросы к тексту и ответить на вопросы, приводя аргументы, связывая информацию тектса с другими фактами из реальной жизни, выражать отношение к прочитанному</w:t>
            </w:r>
          </w:p>
        </w:tc>
      </w:tr>
      <w:tr w:rsidR="00B4184F" w:rsidRPr="00B4184F" w:rsidTr="00B64892">
        <w:trPr>
          <w:cantSplit/>
        </w:trPr>
        <w:tc>
          <w:tcPr>
            <w:tcW w:w="1347" w:type="pct"/>
            <w:gridSpan w:val="2"/>
          </w:tcPr>
          <w:p w:rsidR="00B4184F" w:rsidRPr="00B4184F" w:rsidRDefault="00B4184F" w:rsidP="00B4184F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Критерии оценивания</w:t>
            </w: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>понимают содержание стихотворения; могут определить сюжет и насторение стихотворения;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>умеют приводить в пример цитаты;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>четко умеют ранжировать информацию по степени новизны;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 xml:space="preserve">аргументированно высказывают свое мнение; 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>участвуют в диалоге, обмениваются мнениями;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ru-RU"/>
              </w:rPr>
              <w:t>соблюдают регламент, умеют лаконично излагать материал;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>дают оценку поведению, поступкам героев;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>обогащают свой лексический запас слов;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  <w:t>составляют графические органайзеры;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 w:bidi="kk-KZ"/>
              </w:rPr>
              <w:t>умеют писать синквейны, соблюдая структуру составления;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zh-CN"/>
              </w:rPr>
              <w:t>определяют основную мысль прочитанного текста на основе вопросов;</w:t>
            </w:r>
          </w:p>
          <w:p w:rsidR="00B4184F" w:rsidRPr="00B4184F" w:rsidRDefault="00B4184F" w:rsidP="00B4184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zh-CN"/>
              </w:rPr>
              <w:t>делают вывод по содержанию текста;</w:t>
            </w:r>
          </w:p>
          <w:p w:rsidR="00B4184F" w:rsidRPr="00B4184F" w:rsidRDefault="00B4184F" w:rsidP="00B4184F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</w:p>
        </w:tc>
      </w:tr>
      <w:tr w:rsidR="00B4184F" w:rsidRPr="00B4184F" w:rsidTr="00B64892">
        <w:trPr>
          <w:cantSplit/>
        </w:trPr>
        <w:tc>
          <w:tcPr>
            <w:tcW w:w="1347" w:type="pct"/>
            <w:gridSpan w:val="2"/>
            <w:vMerge w:val="restart"/>
          </w:tcPr>
          <w:p w:rsidR="00B4184F" w:rsidRPr="00B4184F" w:rsidRDefault="00B4184F" w:rsidP="00B418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Языковая цель</w:t>
            </w: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Учащиеся могут:</w:t>
            </w:r>
          </w:p>
          <w:p w:rsidR="00B4184F" w:rsidRPr="00B4184F" w:rsidRDefault="00B4184F" w:rsidP="00B418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Строить речь логично и последовательно, демонстрируя нормы устной и письменной речи</w:t>
            </w:r>
          </w:p>
        </w:tc>
      </w:tr>
      <w:tr w:rsidR="00B4184F" w:rsidRPr="00B4184F" w:rsidTr="00B64892">
        <w:trPr>
          <w:cantSplit/>
          <w:trHeight w:hRule="exact" w:val="340"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widowControl w:val="0"/>
              <w:spacing w:after="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Ключевые слова и словосочетания:</w:t>
            </w:r>
          </w:p>
        </w:tc>
      </w:tr>
      <w:tr w:rsidR="00B4184F" w:rsidRPr="00B4184F" w:rsidTr="00B64892">
        <w:trPr>
          <w:cantSplit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widowControl w:val="0"/>
              <w:spacing w:after="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 Метафора, основная мысль, лестница жизни, истинные ценности, внутренняя и внешняя красота.</w:t>
            </w:r>
          </w:p>
        </w:tc>
      </w:tr>
      <w:tr w:rsidR="00B4184F" w:rsidRPr="00B4184F" w:rsidTr="00B64892">
        <w:trPr>
          <w:cantSplit/>
          <w:trHeight w:hRule="exact" w:val="601"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widowControl w:val="0"/>
              <w:spacing w:after="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Используемый язык для диалога/ письма на уроке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русский</w:t>
            </w:r>
          </w:p>
        </w:tc>
      </w:tr>
      <w:tr w:rsidR="00B4184F" w:rsidRPr="00B4184F" w:rsidTr="00B64892">
        <w:trPr>
          <w:cantSplit/>
          <w:trHeight w:hRule="exact" w:val="340"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widowControl w:val="0"/>
              <w:spacing w:after="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kk-KZ" w:bidi="kk-KZ"/>
              </w:rPr>
              <w:t>Вопросы для обсуждения:</w:t>
            </w:r>
          </w:p>
        </w:tc>
      </w:tr>
      <w:tr w:rsidR="00B4184F" w:rsidRPr="00B4184F" w:rsidTr="00B64892">
        <w:trPr>
          <w:cantSplit/>
        </w:trPr>
        <w:tc>
          <w:tcPr>
            <w:tcW w:w="1347" w:type="pct"/>
            <w:gridSpan w:val="2"/>
            <w:vMerge/>
          </w:tcPr>
          <w:p w:rsidR="00B4184F" w:rsidRPr="00B4184F" w:rsidRDefault="00B4184F" w:rsidP="00B4184F">
            <w:pPr>
              <w:widowControl w:val="0"/>
              <w:spacing w:after="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Какие художественно- изобразительные средства использовал автор в своем стихотворении? Как ты понимаешь выражение истинные ценности? Что значит внутренняя красота? Что значит внешняя красота?</w:t>
            </w:r>
          </w:p>
        </w:tc>
      </w:tr>
      <w:tr w:rsidR="00B4184F" w:rsidRPr="00B4184F" w:rsidTr="00B64892">
        <w:trPr>
          <w:cantSplit/>
          <w:trHeight w:val="567"/>
        </w:trPr>
        <w:tc>
          <w:tcPr>
            <w:tcW w:w="1347" w:type="pct"/>
            <w:gridSpan w:val="2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Воспитание ценностей «Мәңгілік Ел»</w:t>
            </w: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Ценность №3 -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светское общество и высокая духовность. Формирование нравственных качеств личности, осознания ценности человеческой жизни и уникальности каждого человека, воспитание бережного отношения к собственной жизни.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4184F" w:rsidRPr="00B4184F" w:rsidTr="00B64892">
        <w:trPr>
          <w:cantSplit/>
          <w:trHeight w:val="567"/>
        </w:trPr>
        <w:tc>
          <w:tcPr>
            <w:tcW w:w="1347" w:type="pct"/>
            <w:gridSpan w:val="2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музыка, самопознание, казахский и английский языки</w:t>
            </w:r>
          </w:p>
        </w:tc>
      </w:tr>
      <w:tr w:rsidR="00B4184F" w:rsidRPr="00B4184F" w:rsidTr="00B64892">
        <w:trPr>
          <w:cantSplit/>
          <w:trHeight w:val="567"/>
        </w:trPr>
        <w:tc>
          <w:tcPr>
            <w:tcW w:w="1347" w:type="pct"/>
            <w:gridSpan w:val="2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Предыдущее обучение</w:t>
            </w:r>
          </w:p>
        </w:tc>
        <w:tc>
          <w:tcPr>
            <w:tcW w:w="3653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Анализ текста, формирование грамотности речи</w:t>
            </w:r>
          </w:p>
        </w:tc>
      </w:tr>
      <w:tr w:rsidR="00B4184F" w:rsidRPr="00B4184F" w:rsidTr="00B64892">
        <w:trPr>
          <w:trHeight w:hRule="exact" w:val="471"/>
        </w:trPr>
        <w:tc>
          <w:tcPr>
            <w:tcW w:w="5000" w:type="pct"/>
            <w:gridSpan w:val="8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План</w:t>
            </w:r>
          </w:p>
        </w:tc>
      </w:tr>
      <w:tr w:rsidR="00B4184F" w:rsidRPr="00B4184F" w:rsidTr="00B64892">
        <w:trPr>
          <w:trHeight w:hRule="exact" w:val="520"/>
        </w:trPr>
        <w:tc>
          <w:tcPr>
            <w:tcW w:w="711" w:type="pct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Этапы урока</w:t>
            </w:r>
          </w:p>
        </w:tc>
        <w:tc>
          <w:tcPr>
            <w:tcW w:w="3027" w:type="pct"/>
            <w:gridSpan w:val="6"/>
          </w:tcPr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Запланированная деятельность на уроке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</w:t>
            </w:r>
          </w:p>
        </w:tc>
        <w:tc>
          <w:tcPr>
            <w:tcW w:w="1262" w:type="pct"/>
          </w:tcPr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Ресурсы</w:t>
            </w:r>
          </w:p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</w:tr>
      <w:tr w:rsidR="00B4184F" w:rsidRPr="00B4184F" w:rsidTr="00B64892">
        <w:trPr>
          <w:trHeight w:val="1397"/>
        </w:trPr>
        <w:tc>
          <w:tcPr>
            <w:tcW w:w="711" w:type="pct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Начало урока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7" w:type="pct"/>
            <w:gridSpan w:val="6"/>
          </w:tcPr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lastRenderedPageBreak/>
              <w:t xml:space="preserve">І. Организаионный момент. Психологический настрой 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-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Дорогие ребята! Пусть этот урок принесет вам радость общения и наполнит души прекрасными чувствами.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Деление учащихся на группы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«Мозаика»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184F">
              <w:rPr>
                <w:rFonts w:ascii="Times New Roman" w:eastAsia="Calibri" w:hAnsi="Times New Roman" w:cs="Times New Roman"/>
                <w:i/>
                <w:szCs w:val="24"/>
                <w:lang w:val="ru-RU"/>
              </w:rPr>
              <w:t>(собирают цитату из фрагментов, написанных на двух белых листах с цветной записью)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i/>
                <w:color w:val="FF0000"/>
                <w:szCs w:val="24"/>
                <w:lang w:val="ru-RU"/>
              </w:rPr>
              <w:t>Сосуд она, в котором пустота?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i/>
                <w:color w:val="00B050"/>
                <w:szCs w:val="24"/>
                <w:lang w:val="ru-RU"/>
              </w:rPr>
              <w:t>Огонь, мерцающий в сосуде?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 xml:space="preserve">Погружение. 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Cs w:val="24"/>
                <w:lang w:val="ru-RU"/>
              </w:rPr>
              <w:t>- По закону гостеприимства мы всегда приглашаем гостя на чашку чая или кофе. Пред вами две чашки, в обеих чай. Какую бы вы выбрали? Почему вы, имея право выбора, отдали предпочтение именно этой? (она фарфоровая, с позолотой, т.е. красивая)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pct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Слайд презентации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Разрезанная бумага с цитатами </w:t>
            </w:r>
            <w:proofErr w:type="gramStart"/>
            <w:r w:rsidRPr="00B4184F">
              <w:rPr>
                <w:rFonts w:ascii="Times New Roman" w:eastAsia="Times New Roman" w:hAnsi="Times New Roman" w:cs="Times New Roman"/>
                <w:lang w:val="ru-RU" w:eastAsia="ru-RU"/>
              </w:rPr>
              <w:t>( красные</w:t>
            </w:r>
            <w:proofErr w:type="gramEnd"/>
            <w:r w:rsidRPr="00B418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зеленые буквы)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B4184F" w:rsidRPr="00B4184F" w:rsidTr="00B64892">
        <w:trPr>
          <w:trHeight w:val="2673"/>
        </w:trPr>
        <w:tc>
          <w:tcPr>
            <w:tcW w:w="711" w:type="pct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Середина урока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мин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7" w:type="pct"/>
            <w:gridSpan w:val="6"/>
          </w:tcPr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lastRenderedPageBreak/>
              <w:t>ІІ. Актуализация знаний.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-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А что значит красивая? Давайте запишем родственные слова ( красивая, прекрасная, красота, красавица)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Дома вы должны были посмотреть значение слова красота в «Толковом словаре». Так ка же звучит определение слова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красота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?</w:t>
            </w:r>
            <w:r w:rsidRPr="00B4184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kk-KZ" w:bidi="kk-KZ"/>
              </w:rPr>
              <w:t xml:space="preserve"> ( ученики зачитывают свои примеры)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1</w:t>
            </w:r>
            <w:r w:rsidRPr="00B41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kk-KZ" w:bidi="kk-KZ"/>
              </w:rPr>
              <w:t>. Все красивое, прекрасное, все то, что доставляет эстетическое наслаждение. Красота русской природы.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kk-KZ" w:bidi="kk-KZ"/>
              </w:rPr>
              <w:t>2. Красивые, прекрасные места (в природе, в художественных произведениях). Красоты юга. Красоты стиля.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kk-KZ" w:bidi="kk-KZ"/>
              </w:rPr>
              <w:t>3. красота! в знач. сказано о чем-нибудь очень хорошем, впечатляющем, блеск (в 3 знач.) (разг.). Погуляли, искупались. Красота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!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Дескрипторы: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1.Составляют группу однокоренных слов.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2.Обогощают свой лексический запас.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ФО.</w:t>
            </w: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Словесная похвала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kk-KZ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kk-KZ"/>
              </w:rPr>
              <w:t>ІІІ Изучение нового материала.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-Что же мы можем назвать красивым,</w:t>
            </w: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исходя из словарных статей? </w:t>
            </w:r>
            <w:r w:rsidRPr="00B41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(Все красивое, прекрасное, все то, что доставляет эстетическое наслаждение. Привлекательную внешность.)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-Вы, наверное, догадались, о чем мы будем говорить сегодня? </w:t>
            </w:r>
            <w:r w:rsidRPr="00B41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(о красоте).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Сегодня мы попытаемся выяснить, что же входит в понятие красоты.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 xml:space="preserve">-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На протяжении веков люди пытаются понять, что же такое красота. Эта тема волновала и продолжает волновать многих писателей, поэтов, художников, которые в своих творениях постигали истину красоты. Среди них – Николай Заболоцкий,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поэт трудной судьбы,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для которого вопрос «Что есть красота? И почему ее обожествляют люди»? составил предмет его художественных раздумий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- Сегодня мы знакомимся со стихотворением «Некрасивая девочка», написанным в 1955 году.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- О ком мы будем сегодня читать?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- Какие цели поставим? </w:t>
            </w:r>
            <w:r w:rsidRPr="00B4184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kk-KZ" w:bidi="kk-KZ"/>
              </w:rPr>
              <w:t>( прослушать, прочитать, понять, найти средства, которые находит поэт и ответить на вопрос «Что есть красота?»)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ФО Комментарий учителя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1.Прослушивание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аудиозаписи стихотворения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 xml:space="preserve">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Н А Заболоцкого  «Некрасивая девочка»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 xml:space="preserve">в исполнении </w:t>
            </w:r>
            <w:proofErr w:type="spellStart"/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К.Райкина</w:t>
            </w:r>
            <w:proofErr w:type="spellEnd"/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- Какие чувства вы испытали?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-Какое настроение вызвало у вас стихотворение?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-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 xml:space="preserve">Сколько частей можно выделить в стихотворении? Почему? </w:t>
            </w:r>
            <w:r w:rsidRPr="00B4184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kk-KZ" w:bidi="kk-KZ"/>
              </w:rPr>
              <w:t>(2 части: описание внешности девочки, размышления автора о её будущем)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2. Самостоятельное чтение текста стихотворения учащимися в группах. Прием «Инсерт». 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Группа №1 читает 1-ю часть стихотворения</w:t>
            </w:r>
          </w:p>
          <w:p w:rsidR="00B4184F" w:rsidRPr="00B4184F" w:rsidRDefault="00B4184F" w:rsidP="00B41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kk-KZ"/>
              </w:rPr>
            </w:pPr>
            <w:r w:rsidRPr="00B4184F">
              <w:rPr>
                <w:rFonts w:ascii="Times New Roman" w:eastAsia="Times New Roman" w:hAnsi="Times New Roman" w:cs="Times New Roman"/>
                <w:lang w:val="ru-RU" w:eastAsia="ru-RU" w:bidi="kk-KZ"/>
              </w:rPr>
              <w:t>Группа №</w:t>
            </w:r>
            <w:proofErr w:type="gramStart"/>
            <w:r w:rsidRPr="00B4184F">
              <w:rPr>
                <w:rFonts w:ascii="Times New Roman" w:eastAsia="Times New Roman" w:hAnsi="Times New Roman" w:cs="Times New Roman"/>
                <w:lang w:val="ru-RU" w:eastAsia="ru-RU" w:bidi="kk-KZ"/>
              </w:rPr>
              <w:t>2  читает</w:t>
            </w:r>
            <w:proofErr w:type="gramEnd"/>
            <w:r w:rsidRPr="00B4184F">
              <w:rPr>
                <w:rFonts w:ascii="Times New Roman" w:eastAsia="Times New Roman" w:hAnsi="Times New Roman" w:cs="Times New Roman"/>
                <w:lang w:val="ru-RU" w:eastAsia="ru-RU" w:bidi="kk-KZ"/>
              </w:rPr>
              <w:t xml:space="preserve">   2-ю часть стихотворения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6"/>
              <w:gridCol w:w="1134"/>
              <w:gridCol w:w="1276"/>
              <w:gridCol w:w="1431"/>
            </w:tblGrid>
            <w:tr w:rsidR="00B4184F" w:rsidRPr="00B4184F" w:rsidTr="00B64892">
              <w:tc>
                <w:tcPr>
                  <w:tcW w:w="1676" w:type="dxa"/>
                </w:tcPr>
                <w:p w:rsidR="00B4184F" w:rsidRPr="00B4184F" w:rsidRDefault="00B4184F" w:rsidP="00B4184F">
                  <w:pPr>
                    <w:spacing w:before="192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6"/>
                      <w:lang w:val="ru-RU" w:eastAsia="zh-CN"/>
                    </w:rPr>
                  </w:pPr>
                  <w:r w:rsidRPr="00B4184F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position w:val="1"/>
                      <w:sz w:val="28"/>
                      <w:szCs w:val="80"/>
                      <w:lang w:val="ru-RU" w:eastAsia="zh-CN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B4184F" w:rsidRPr="00B4184F" w:rsidRDefault="00B4184F" w:rsidP="00B4184F">
                  <w:pPr>
                    <w:spacing w:before="192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8"/>
                      <w:lang w:val="ru-RU" w:eastAsia="zh-CN"/>
                    </w:rPr>
                  </w:pPr>
                  <w:r w:rsidRPr="00B4184F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kern w:val="24"/>
                      <w:position w:val="1"/>
                      <w:sz w:val="32"/>
                      <w:szCs w:val="80"/>
                      <w:lang w:val="ru-RU" w:eastAsia="zh-CN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  <w:r w:rsidRPr="00B4184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lang w:val="ru-RU" w:eastAsia="ru-RU"/>
                    </w:rPr>
                    <w:t xml:space="preserve">   ?</w:t>
                  </w:r>
                </w:p>
              </w:tc>
              <w:tc>
                <w:tcPr>
                  <w:tcW w:w="1431" w:type="dxa"/>
                </w:tcPr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  <w:r w:rsidRPr="00B4184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lang w:val="ru-RU" w:eastAsia="ru-RU"/>
                    </w:rPr>
                    <w:t>!</w:t>
                  </w:r>
                </w:p>
              </w:tc>
            </w:tr>
            <w:tr w:rsidR="00B4184F" w:rsidRPr="00B4184F" w:rsidTr="00B64892">
              <w:tc>
                <w:tcPr>
                  <w:tcW w:w="1676" w:type="dxa"/>
                </w:tcPr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B4184F"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/>
                    </w:rPr>
                    <w:t xml:space="preserve">        Знаю</w:t>
                  </w:r>
                </w:p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/>
                    </w:rPr>
                  </w:pPr>
                  <w:r w:rsidRPr="00B4184F"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/>
                    </w:rPr>
                    <w:t>Не знаю</w:t>
                  </w:r>
                </w:p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  <w:r w:rsidRPr="00B4184F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Хочу узнать подробно</w:t>
                  </w:r>
                </w:p>
              </w:tc>
              <w:tc>
                <w:tcPr>
                  <w:tcW w:w="1431" w:type="dxa"/>
                </w:tcPr>
                <w:p w:rsidR="00B4184F" w:rsidRPr="00B4184F" w:rsidRDefault="00B4184F" w:rsidP="00B4184F">
                  <w:pP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B4184F">
                    <w:rPr>
                      <w:rFonts w:ascii="Times New Roman" w:eastAsia="Times New Roman" w:hAnsi="Times New Roman" w:cs="Times New Roman"/>
                      <w:b/>
                      <w:bCs/>
                      <w:lang w:val="ru-RU" w:eastAsia="ru-RU"/>
                    </w:rPr>
                    <w:t>Узнал новое. Интересно</w:t>
                  </w:r>
                </w:p>
              </w:tc>
            </w:tr>
          </w:tbl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 xml:space="preserve"> 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Дескрипторы: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1.Анализируют и классифицируют информацию.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 xml:space="preserve">2.Правильно расставляют маркировочные знаки. 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3. Умеют работать с таблицей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 xml:space="preserve">ФО «Светофор» 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3. Лексическая работа.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«Черты лица 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остры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- резкие, сильно выраженные.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Худая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рубашонка» - плохенькая, может быть дырявая, старая.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Худой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умысел» - плохие мысли.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Сверстники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- ровесники, одного возраста.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«(Радость) 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томит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– мучает, волнует.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Ликует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– радуется, восхищается.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Бытие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– жизнь, существование.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Умысел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- что – то специально задуманное, заранее задуманное желание, намерение.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Дурнушка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- некрасивая, немиловидная 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Грация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- изящество, красота, соразмерность.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Сквозит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- виднеется, обнаруживается.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Прельстить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воображение) – привлечь внимание, стать заманчивым, приятным.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Мерцающий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- светящийся слабым, неровным светом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Сосуд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- вместилище для чего-либо</w:t>
            </w:r>
          </w:p>
          <w:tbl>
            <w:tblPr>
              <w:tblW w:w="60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5"/>
            </w:tblGrid>
            <w:tr w:rsidR="00B4184F" w:rsidRPr="00B4184F" w:rsidTr="00B64892">
              <w:trPr>
                <w:trHeight w:val="80"/>
              </w:trPr>
              <w:tc>
                <w:tcPr>
                  <w:tcW w:w="6075" w:type="dxa"/>
                </w:tcPr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4. Работа в группах.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Обсуждение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содержания произведения по вопросам. Каждой группе дается лист с вопросами.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№1 анализирует 1-ю часть стихотворения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Как вы думаете, почему среди других играющих детей автор заметил именно её?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(внешне некрасива)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- Какой вы её представили?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Создайте портрет, подбирая ключевые слова из текста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.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(«лягушонок», «рот длинен», «зубки кривы»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За каким занятием застает её автор? Озвучьте соответствующие 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строки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.(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За ними бегает по следу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Какие слова передают внутреннее состояние девочки, наблюдавшей за мальчишками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?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Процитируйте эти строки.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  <w:t>Чужая радость так же, как своя,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val="ru-RU"/>
                    </w:rPr>
                    <w:t>Томит её и вон из сердца рвется.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Почему она ликует и смеется, охваченная счастьем бытия?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(Радуется за других).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- О какой черте характера девочки говорит автор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?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(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Умение радоваться чужому счастью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) .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№2 анализирует 2-ю часть стихотворения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-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О чем рассуждает автор в этой части?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(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о будущем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).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О каких чертах характера говорит автор в начале второй части? Какие строки говорят об этом?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(отсутствие зависти, искренность чувств, открытость людям)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 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- Каким автор видит будущее этой девочки? Процитируйте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.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(«Рыдая, 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Увидит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с ужасом, что посреди подруг Она всего лишь бедная дурнушка!»)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Почему? Согласны 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ли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вы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с ним?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 Если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человек добрый, человеколюбивый, способный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 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сопереживать, то к ней потянуться люди, и внешность тогда не будет столь важна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).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Почему поэт надеется, что девочка преодолеет свою боль? Какая метафора выражает надежду автора?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(«младенческая грация души»).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-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  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Как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называется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 это художественно-изобразительное средство?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(Метафора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-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Как вы ее понимаете? </w:t>
                  </w:r>
                  <w:r w:rsidRPr="00B4184F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u-RU"/>
                    </w:rPr>
                    <w:t>(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Автор говорит о душе девочке, её доброте, чистоте, душевности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) 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Формулирование вывода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Прочитайте, что говорит Заболоцкий о красоте человека</w:t>
                  </w: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? 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( «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Что есть красота….)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Какие слова вы считаете самыми главными, самыми важными в стихотворении? 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( на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экране появляются слова: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     ЧТО ЕСТЬ КРАСОТА?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</w:t>
                  </w:r>
                  <w:proofErr w:type="gramStart"/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СОСУД,   </w:t>
                  </w:r>
                  <w:proofErr w:type="gramEnd"/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                ОГОНЬ,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в котором                              мерцающий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ПУСТОТА                            в СОСУДЕ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- 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Как вы думаете, о какой красоте говорит поэт: внешней или внутренней?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- Как вы понимаете выражение внутренняя красота?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Дескрипторы</w:t>
                  </w: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1.понимают содержание стихотворения.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2.Описывают героиню.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3.Цитируют строчки.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4.Анализируют строчки.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5.Формулируют выводы.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6.ысказывают свое мнение.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4184F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ФО. Смайлики. Словесная похвала. </w:t>
                  </w:r>
                </w:p>
                <w:p w:rsidR="00B4184F" w:rsidRPr="00B4184F" w:rsidRDefault="00B4184F" w:rsidP="00B418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lastRenderedPageBreak/>
              <w:t>Заполнение постера «Силуэт человека»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Группа №1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 заполняет правую сторону человека словами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определяющими внутреннюю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красоту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Группа №2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  заполняет левую сторону человека словами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определяющими в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нешнюю  красоту.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Лидеры презентуют свою работу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Дескрипторы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: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Учащиеся верно заполняют постер, используя слова, определяющие красоту человека.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ФО. « 2 звезды и 1 пожелание»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Учащиеся отвечают на вопросы:</w:t>
            </w:r>
          </w:p>
          <w:p w:rsidR="00B4184F" w:rsidRPr="00B4184F" w:rsidRDefault="00B4184F" w:rsidP="00B4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Итак,</w:t>
            </w: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Какого человека вы можете назвать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красивым, идеальным? Почему?</w:t>
            </w:r>
          </w:p>
          <w:p w:rsidR="00B4184F" w:rsidRPr="00B4184F" w:rsidRDefault="00B4184F" w:rsidP="00B4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вы понимаете выражение «красота души человека»?</w:t>
            </w:r>
          </w:p>
          <w:p w:rsidR="00B4184F" w:rsidRPr="00B4184F" w:rsidRDefault="00B4184F" w:rsidP="00B4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-Как она проявляется? (в благородных делах и поступках, в чистых помыслах, в умении человека видеть прекрасное в людях и окружающем мире.)</w:t>
            </w:r>
          </w:p>
          <w:p w:rsidR="00B4184F" w:rsidRPr="00B4184F" w:rsidRDefault="00B4184F" w:rsidP="00B4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-За что ценят или любят человека?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5. Дифференцированная работа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Прием «Полиглот»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.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Ученики составляют синквейн со словом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Красота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 xml:space="preserve">Уровень С –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 xml:space="preserve">на английском языке. 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 xml:space="preserve">Уровень В -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на русском языке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>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kk-KZ" w:bidi="kk-KZ"/>
              </w:rPr>
              <w:t xml:space="preserve">Уровень А -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kk-KZ" w:bidi="kk-KZ"/>
              </w:rPr>
              <w:t>на родном, государственном, казахском языке.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Дескрипторы: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Учащиеся четко выполняют задание, соблюдая структуру синквейна и правильно используя части речи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ФО  «Большой палец»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16A5954" wp14:editId="67F1A5A8">
                  <wp:extent cx="902335" cy="487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pct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флипчартовая доска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слайд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Портрет Н А Заболоцкого.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Слайд презентации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https</w:t>
            </w: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://</w:t>
            </w:r>
            <w:proofErr w:type="spellStart"/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youtu</w:t>
            </w:r>
            <w:proofErr w:type="spellEnd"/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be</w:t>
            </w: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gpu</w:t>
            </w:r>
            <w:proofErr w:type="spellEnd"/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proofErr w:type="spellStart"/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xk</w:t>
            </w:r>
            <w:proofErr w:type="spellEnd"/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</w:t>
            </w: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9</w:t>
            </w: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x</w:t>
            </w: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видеоряд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lang w:val="kk-KZ"/>
              </w:rPr>
              <w:t>Презентация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lang w:val="kk-KZ"/>
              </w:rPr>
              <w:t>Листы с таблицей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lang w:val="kk-KZ"/>
              </w:rPr>
              <w:t>Сигнальные карточки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4184F">
              <w:rPr>
                <w:rFonts w:ascii="Times New Roman" w:eastAsia="Calibri" w:hAnsi="Times New Roman" w:cs="Times New Roman"/>
                <w:lang w:val="kk-KZ"/>
              </w:rPr>
              <w:t>Слайд презентации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Учебник стр. 83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Постер Силуэт идеального человека»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6D1C70" wp14:editId="40E8C409">
                  <wp:extent cx="749935" cy="7131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B4184F" w:rsidRPr="00B4184F" w:rsidTr="00B64892">
        <w:trPr>
          <w:trHeight w:val="1436"/>
        </w:trPr>
        <w:tc>
          <w:tcPr>
            <w:tcW w:w="711" w:type="pct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Конец урока.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мин</w:t>
            </w:r>
            <w:r w:rsidRPr="00B41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27" w:type="pct"/>
            <w:gridSpan w:val="6"/>
          </w:tcPr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>Домашнее задание.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Упр 137. 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  <w:t>Прочитать текст.В тетрадях нарисовать свою «лестницу жизни» т.е. на каждой ступеньке написать истинные ценности, которые хотели бы обрести.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>Рефлексия.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>-</w:t>
            </w:r>
            <w:r w:rsidRPr="00B4184F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>А теперь посмотрите на чашку, которую вы  выбрали в начале урока, а также на ту, которая осталась не взятой.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 xml:space="preserve"> Я забыла сказать,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>что чай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 xml:space="preserve">в первой чашке </w:t>
            </w:r>
            <w:proofErr w:type="gramStart"/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 xml:space="preserve">был 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>без</w:t>
            </w:r>
            <w:proofErr w:type="gramEnd"/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 xml:space="preserve"> сахара, а вкусный, ароматный был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 xml:space="preserve"> в нетронутой. Но тем менее, ваш выбор остановился на яркой, красочной чашке.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>- Какую их них выбрали бы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>сейчас?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k-KZ" w:bidi="kk-KZ"/>
              </w:rPr>
              <w:t> </w:t>
            </w: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kk-KZ" w:bidi="kk-KZ"/>
              </w:rPr>
              <w:t>Чашка – это всего лишь сосуд, важен «огонь, мерцающий в нем.</w:t>
            </w:r>
          </w:p>
          <w:p w:rsidR="00B4184F" w:rsidRPr="00B4184F" w:rsidRDefault="00B4184F" w:rsidP="00B4184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  <w:t>Выбрать стикер соответсвующего цвета и прикрепить к доске:</w:t>
            </w:r>
          </w:p>
          <w:p w:rsidR="00B4184F" w:rsidRPr="00B4184F" w:rsidRDefault="00B4184F" w:rsidP="00B4184F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 w:eastAsia="kk-KZ" w:bidi="kk-KZ"/>
              </w:rPr>
              <w:t>Красный- вижу красоту;</w:t>
            </w:r>
          </w:p>
          <w:p w:rsidR="00B4184F" w:rsidRPr="00B4184F" w:rsidRDefault="00B4184F" w:rsidP="00B4184F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  <w:lang w:val="kk-KZ" w:eastAsia="kk-KZ" w:bidi="kk-KZ"/>
              </w:rPr>
              <w:t>Зеленый-знаю красоту</w:t>
            </w:r>
          </w:p>
          <w:p w:rsidR="00B4184F" w:rsidRPr="00B4184F" w:rsidRDefault="00B4184F" w:rsidP="00B4184F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val="kk-KZ" w:eastAsia="kk-KZ" w:bidi="kk-KZ"/>
              </w:rPr>
              <w:t>Сиреневый-понимаю красоту</w:t>
            </w:r>
          </w:p>
        </w:tc>
        <w:tc>
          <w:tcPr>
            <w:tcW w:w="1262" w:type="pct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B4184F" w:rsidRPr="00B4184F" w:rsidTr="00B64892">
        <w:trPr>
          <w:trHeight w:hRule="exact" w:val="471"/>
        </w:trPr>
        <w:tc>
          <w:tcPr>
            <w:tcW w:w="5000" w:type="pct"/>
            <w:gridSpan w:val="8"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Дополнительная информация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</w:tr>
      <w:tr w:rsidR="00B4184F" w:rsidRPr="00B4184F" w:rsidTr="00B64892">
        <w:trPr>
          <w:trHeight w:val="410"/>
        </w:trPr>
        <w:tc>
          <w:tcPr>
            <w:tcW w:w="1452" w:type="pct"/>
            <w:gridSpan w:val="3"/>
          </w:tcPr>
          <w:p w:rsidR="00B4184F" w:rsidRPr="00B4184F" w:rsidRDefault="00B4184F" w:rsidP="00B418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Дифференциация.</w:t>
            </w:r>
          </w:p>
          <w:p w:rsidR="00B4184F" w:rsidRPr="00B4184F" w:rsidRDefault="00B4184F" w:rsidP="00B4184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Каким образом вы планируете оказать больше поддержки? Какие задачи вы </w:t>
            </w: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lastRenderedPageBreak/>
              <w:t>планируете поставить перед более способными учащимися?</w:t>
            </w:r>
          </w:p>
        </w:tc>
        <w:tc>
          <w:tcPr>
            <w:tcW w:w="1451" w:type="pct"/>
            <w:gridSpan w:val="2"/>
          </w:tcPr>
          <w:p w:rsidR="00B4184F" w:rsidRPr="00B4184F" w:rsidRDefault="00B4184F" w:rsidP="00B418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lastRenderedPageBreak/>
              <w:t>Оценивание.</w:t>
            </w:r>
          </w:p>
          <w:p w:rsidR="00B4184F" w:rsidRPr="00B4184F" w:rsidRDefault="00B4184F" w:rsidP="00B4184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Как вы планируете проверить уровень усвоения материала учащимися?</w:t>
            </w:r>
          </w:p>
          <w:p w:rsidR="00B4184F" w:rsidRPr="00B4184F" w:rsidRDefault="00B4184F" w:rsidP="00B4184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097" w:type="pct"/>
            <w:gridSpan w:val="3"/>
          </w:tcPr>
          <w:p w:rsidR="00B4184F" w:rsidRPr="00B4184F" w:rsidRDefault="00B4184F" w:rsidP="00B4184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lastRenderedPageBreak/>
              <w:t>Межпредметные связи.</w:t>
            </w:r>
          </w:p>
          <w:p w:rsidR="00B4184F" w:rsidRPr="00B4184F" w:rsidRDefault="00B4184F" w:rsidP="00B4184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Здоровье и соблюдение техники безопасности</w:t>
            </w:r>
          </w:p>
          <w:p w:rsidR="00B4184F" w:rsidRPr="00B4184F" w:rsidRDefault="00B4184F" w:rsidP="00B4184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  <w:t>ИКТ</w:t>
            </w:r>
          </w:p>
        </w:tc>
      </w:tr>
      <w:tr w:rsidR="00B4184F" w:rsidRPr="00B4184F" w:rsidTr="00B64892">
        <w:trPr>
          <w:trHeight w:val="3091"/>
        </w:trPr>
        <w:tc>
          <w:tcPr>
            <w:tcW w:w="1452" w:type="pct"/>
            <w:gridSpan w:val="3"/>
          </w:tcPr>
          <w:p w:rsidR="00B4184F" w:rsidRPr="00B4184F" w:rsidRDefault="00B4184F" w:rsidP="00B4184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Учащиеся составляют </w:t>
            </w:r>
            <w:proofErr w:type="spellStart"/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синквейн</w:t>
            </w:r>
            <w:proofErr w:type="spellEnd"/>
          </w:p>
          <w:p w:rsidR="00B4184F" w:rsidRPr="00B4184F" w:rsidRDefault="00B4184F" w:rsidP="00B4184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Уровень А - на английском языке.</w:t>
            </w:r>
          </w:p>
          <w:p w:rsidR="00B4184F" w:rsidRPr="00B4184F" w:rsidRDefault="00B4184F" w:rsidP="00B4184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Уровень Б - на русском языке.</w:t>
            </w:r>
          </w:p>
          <w:p w:rsidR="00B4184F" w:rsidRPr="00B4184F" w:rsidRDefault="00B4184F" w:rsidP="00B4184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418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Уровень С - на родном, государственном, казахском языке</w:t>
            </w:r>
          </w:p>
        </w:tc>
        <w:tc>
          <w:tcPr>
            <w:tcW w:w="1451" w:type="pct"/>
            <w:gridSpan w:val="2"/>
          </w:tcPr>
          <w:p w:rsidR="00B4184F" w:rsidRPr="00B4184F" w:rsidRDefault="00B4184F" w:rsidP="00B4184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«Большой палец»</w:t>
            </w:r>
          </w:p>
          <w:p w:rsidR="00B4184F" w:rsidRPr="00B4184F" w:rsidRDefault="00B4184F" w:rsidP="00B4184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«Светофор»</w:t>
            </w:r>
          </w:p>
          <w:p w:rsidR="00B4184F" w:rsidRPr="00B4184F" w:rsidRDefault="00B4184F" w:rsidP="00B4184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Словесная похвала</w:t>
            </w:r>
          </w:p>
          <w:p w:rsidR="00B4184F" w:rsidRPr="00B4184F" w:rsidRDefault="00B4184F" w:rsidP="00B4184F">
            <w:pPr>
              <w:spacing w:before="60" w:after="6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ru-RU" w:eastAsia="en-GB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2 звезды, 1 пожелание</w:t>
            </w:r>
          </w:p>
        </w:tc>
        <w:tc>
          <w:tcPr>
            <w:tcW w:w="2097" w:type="pct"/>
            <w:gridSpan w:val="3"/>
          </w:tcPr>
          <w:p w:rsidR="00B4184F" w:rsidRPr="00B4184F" w:rsidRDefault="00B4184F" w:rsidP="00B4184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Музыка, самопознание, казахский язык, английский язык.</w:t>
            </w:r>
          </w:p>
          <w:p w:rsidR="00B4184F" w:rsidRPr="00B4184F" w:rsidRDefault="00B4184F" w:rsidP="00B4184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val="kk-KZ" w:eastAsia="kk-KZ" w:bidi="kk-KZ"/>
              </w:rPr>
              <w:t>Слайд-шоу, Интернет-ресурсы</w:t>
            </w:r>
          </w:p>
        </w:tc>
      </w:tr>
    </w:tbl>
    <w:p w:rsidR="00B4184F" w:rsidRPr="00B4184F" w:rsidRDefault="00B4184F" w:rsidP="00B4184F">
      <w:pPr>
        <w:rPr>
          <w:rFonts w:ascii="Calibri" w:eastAsia="Calibri" w:hAnsi="Calibri" w:cs="Times New Roman"/>
        </w:rPr>
      </w:pPr>
    </w:p>
    <w:p w:rsidR="00795B0A" w:rsidRDefault="00795B0A"/>
    <w:sectPr w:rsidR="00795B0A" w:rsidSect="009737F9">
      <w:pgSz w:w="12240" w:h="15840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316"/>
    <w:multiLevelType w:val="hybridMultilevel"/>
    <w:tmpl w:val="C7D01B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34B1E"/>
    <w:multiLevelType w:val="hybridMultilevel"/>
    <w:tmpl w:val="ED128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4F"/>
    <w:rsid w:val="00795B0A"/>
    <w:rsid w:val="00B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B515"/>
  <w15:chartTrackingRefBased/>
  <w15:docId w15:val="{1774CA17-3A17-429C-AE73-952897D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Aido</dc:creator>
  <cp:keywords/>
  <dc:description/>
  <cp:lastModifiedBy>Aido</cp:lastModifiedBy>
  <cp:revision>1</cp:revision>
  <dcterms:created xsi:type="dcterms:W3CDTF">2021-11-30T13:29:00Z</dcterms:created>
  <dcterms:modified xsi:type="dcterms:W3CDTF">2021-11-30T13:30:00Z</dcterms:modified>
</cp:coreProperties>
</file>