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5"/>
        <w:gridCol w:w="914"/>
      </w:tblGrid>
      <w:tr w:rsidR="00B65418" w:rsidRPr="00B65418" w:rsidTr="00F65544">
        <w:trPr>
          <w:trHeight w:val="31680"/>
          <w:tblCellSpacing w:w="0" w:type="dxa"/>
        </w:trPr>
        <w:tc>
          <w:tcPr>
            <w:tcW w:w="10489" w:type="dxa"/>
            <w:gridSpan w:val="2"/>
            <w:hideMark/>
          </w:tcPr>
          <w:tbl>
            <w:tblPr>
              <w:tblW w:w="1077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0"/>
              <w:gridCol w:w="282"/>
            </w:tblGrid>
            <w:tr w:rsidR="00B65418" w:rsidRPr="00B65418" w:rsidTr="00934E8C">
              <w:trPr>
                <w:trHeight w:val="31680"/>
                <w:tblCellSpacing w:w="0" w:type="dxa"/>
              </w:trPr>
              <w:tc>
                <w:tcPr>
                  <w:tcW w:w="10490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934E8C" w:rsidRPr="00E85A0D" w:rsidRDefault="00934E8C" w:rsidP="00E85A0D">
                  <w:pPr>
                    <w:pStyle w:val="a3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85A0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Тренинг</w:t>
                  </w:r>
                  <w:r w:rsidR="00B65418" w:rsidRPr="00E85A0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:</w:t>
                  </w:r>
                  <w:r w:rsidRPr="00E85A0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«Понять, принять, признать»</w:t>
                  </w:r>
                  <w:r w:rsidR="00E85A0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34E8C" w:rsidRDefault="00934E8C" w:rsidP="00934E8C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5A0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Цель:</w:t>
                  </w: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развитие </w:t>
                  </w:r>
                  <w:proofErr w:type="spellStart"/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эмпатии</w:t>
                  </w:r>
                  <w:proofErr w:type="spellEnd"/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умений личностно-ориентированного взаимодействия с детьми.</w:t>
                  </w:r>
                </w:p>
                <w:p w:rsidR="00FE56D2" w:rsidRPr="00B65418" w:rsidRDefault="00FE56D2" w:rsidP="00FE56D2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5A0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Оборудование: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Стулья по числу участников,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листы белой бумаги,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цветные и простые карандаши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раздатка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чувств, эмоций.</w:t>
                  </w:r>
                </w:p>
                <w:p w:rsidR="00FE56D2" w:rsidRPr="00B65418" w:rsidRDefault="00FE56D2" w:rsidP="00FE56D2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5A0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Методы и приёмы</w:t>
                  </w: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тренинги, т</w:t>
                  </w: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елесно- ориентированная терапия,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психогимнастика</w:t>
                  </w:r>
                  <w:proofErr w:type="spellEnd"/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игровая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терапия</w:t>
                  </w: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34E8C" w:rsidRPr="00E85A0D" w:rsidRDefault="00934E8C" w:rsidP="00B65418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85A0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Организационный момент.</w:t>
                  </w:r>
                </w:p>
                <w:p w:rsidR="00B65418" w:rsidRPr="00B65418" w:rsidRDefault="00B65418" w:rsidP="00B654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Тренинг: «Сделаем по кругу подарок друг другу».</w:t>
                  </w:r>
                </w:p>
                <w:p w:rsidR="00B65418" w:rsidRPr="00B65418" w:rsidRDefault="00B65418" w:rsidP="00FE56D2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Цель: </w:t>
                  </w:r>
                  <w:r w:rsidR="00FE56D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Создать доброжелательную атмосферу</w:t>
                  </w:r>
                  <w:r w:rsidR="00FE56D2"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группе.</w:t>
                  </w:r>
                  <w:r w:rsidR="00FE56D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</w:t>
                  </w: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азвитие чувствования друг друга, понимания настроения другого, развитие </w:t>
                  </w:r>
                  <w:proofErr w:type="spellStart"/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эмпатии</w:t>
                  </w:r>
                  <w:proofErr w:type="spellEnd"/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D11CBD"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B65418" w:rsidRPr="00B65418" w:rsidRDefault="00FE56D2" w:rsidP="00B654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Объясняю,</w:t>
                  </w:r>
                  <w:r w:rsidR="00B65418"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что нужно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каждому  придумать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какой подарок он подарит соседу справа, </w:t>
                  </w:r>
                  <w:r w:rsidR="00B65418"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но не какой-то кон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кретный подарок, а выдуманный: </w:t>
                  </w:r>
                  <w:r w:rsidR="00B65418"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Что вы хотели бы подарить именно этому человеку? Подарите тот подарок, который, по вашему мн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ению, сейчас ему особенно нужен</w:t>
                  </w:r>
                  <w:r w:rsidR="00B65418"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34E8C" w:rsidRPr="00B65418" w:rsidRDefault="00934E8C" w:rsidP="00934E8C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Задача участников сде</w:t>
                  </w:r>
                  <w:r w:rsidR="00FE56D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лать друг другу оригинальный, красивый подарок</w:t>
                  </w: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34E8C" w:rsidRPr="00E85A0D" w:rsidRDefault="00934E8C" w:rsidP="00934E8C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85A0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2. Основная часть.</w:t>
                  </w:r>
                </w:p>
                <w:p w:rsidR="00934E8C" w:rsidRPr="00B65418" w:rsidRDefault="00B65418" w:rsidP="00934E8C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</w:t>
                  </w:r>
                  <w:r w:rsidR="00934E8C"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государственном образовательном стандарте для успешной реализации Программы определены следующие психолого-пе</w:t>
                  </w: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дагогические условия</w:t>
                  </w:r>
                  <w:r w:rsidR="00934E8C"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934E8C" w:rsidRPr="00B65418" w:rsidRDefault="00934E8C" w:rsidP="00934E8C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            </w:r>
                </w:p>
                <w:p w:rsidR="00934E8C" w:rsidRPr="00B65418" w:rsidRDefault="00934E8C" w:rsidP="00934E8C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            </w:r>
                </w:p>
                <w:p w:rsidR="00934E8C" w:rsidRPr="00B65418" w:rsidRDefault="00934E8C" w:rsidP="00934E8C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            </w:r>
                </w:p>
                <w:p w:rsidR="00934E8C" w:rsidRPr="00B65418" w:rsidRDefault="00934E8C" w:rsidP="00934E8C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            </w:r>
                </w:p>
                <w:p w:rsidR="00934E8C" w:rsidRPr="00B65418" w:rsidRDefault="00934E8C" w:rsidP="00934E8C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5) поддержка инициативы и самостоятельности детей в специфических для них видах деятельности;</w:t>
                  </w:r>
                </w:p>
                <w:p w:rsidR="00934E8C" w:rsidRPr="00B65418" w:rsidRDefault="00934E8C" w:rsidP="00934E8C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6) возможность выбора детьми материалов, видов активности, участников совместной деятельности и общения;</w:t>
                  </w:r>
                </w:p>
                <w:p w:rsidR="00934E8C" w:rsidRPr="00B65418" w:rsidRDefault="00934E8C" w:rsidP="00934E8C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7) защита детей от всех форм физического и психического насилия;</w:t>
                  </w:r>
                </w:p>
                <w:p w:rsidR="00934E8C" w:rsidRPr="00B65418" w:rsidRDefault="00934E8C" w:rsidP="00934E8C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            </w:r>
                </w:p>
                <w:p w:rsidR="00934E8C" w:rsidRPr="00B65418" w:rsidRDefault="00934E8C" w:rsidP="00934E8C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B6541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Реализовать эти условия помогает личностно-ориентированная модель общения педагога с детьми.</w:t>
                  </w:r>
                </w:p>
                <w:p w:rsidR="00934E8C" w:rsidRPr="00B65418" w:rsidRDefault="00934E8C" w:rsidP="00934E8C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B65418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Основные принципы личностно-ориентированной педагогики — принятие ребенка таким, какой он есть, и вера в его способности.</w:t>
                  </w:r>
                </w:p>
                <w:p w:rsidR="00934E8C" w:rsidRPr="00B65418" w:rsidRDefault="00934E8C" w:rsidP="00934E8C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 рамках личностно-ориентированной педагогики взрослый — не непререкаемый авторитет, а доброжелательный партнер и наставник. Взгляд на ребенка как полноправного участника совместной деятельности создает условия для его личностного роста, развития творческой активности, снижения эмоциональной напряженности и конфликтности.</w:t>
                  </w:r>
                </w:p>
                <w:p w:rsidR="00934E8C" w:rsidRPr="00B65418" w:rsidRDefault="00934E8C" w:rsidP="00934E8C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Личностно-ориентированная педагогика предъявляет особые требования к личности воспитателя. Важнейшими среди них являются искренность, позитивное принятие другого человека, </w:t>
                  </w:r>
                  <w:proofErr w:type="spellStart"/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эмпатия</w:t>
                  </w:r>
                  <w:proofErr w:type="spellEnd"/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эмоциональность. Остановимся на каждом из них.</w:t>
                  </w:r>
                </w:p>
                <w:p w:rsidR="00934E8C" w:rsidRPr="00B65418" w:rsidRDefault="00934E8C" w:rsidP="00934E8C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54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Искренность.</w:t>
                  </w: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Дети очень чувствительны к отношению взрослых, интуитивно угадывают недоброжелательность, равнодушие. Искренность воспитателя проявляется в том, что он присутствует в ситуации общения не формально, что его интересуют мысли и переживания ребенка, что он откликается на них правдиво и открыто.</w:t>
                  </w:r>
                </w:p>
                <w:p w:rsidR="00934E8C" w:rsidRPr="00B65418" w:rsidRDefault="00B65418" w:rsidP="00934E8C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Тренинг: </w:t>
                  </w:r>
                  <w:r w:rsidR="00934E8C" w:rsidRPr="00B654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«</w:t>
                  </w:r>
                  <w:proofErr w:type="gramEnd"/>
                  <w:r w:rsidR="00934E8C" w:rsidRPr="00B654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Я радуюсь, когда…»</w:t>
                  </w:r>
                </w:p>
                <w:p w:rsidR="00934E8C" w:rsidRPr="00B65418" w:rsidRDefault="00934E8C" w:rsidP="00934E8C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Позитивное принятие другого человека подразумевает положительное отношение к ребенку без каких-либо условий, например, «я люблю тебя только тогда, когда ты хорошо себя ведешь». Однако безусловное принятие ребенка относится к восприятию его личности в целом, но не исключает и порицания неправильного поведения. Другими словами, взрослый может выражать ему не только положительны</w:t>
                  </w:r>
                  <w:r w:rsidR="002C49B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е, но и отрицательные чувства. </w:t>
                  </w:r>
                </w:p>
                <w:p w:rsidR="00934E8C" w:rsidRPr="00B65418" w:rsidRDefault="002C39BE" w:rsidP="002C49B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Чувство детей делятся на позитивные</w:t>
                  </w:r>
                  <w:r w:rsidR="002C49B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</w:t>
                  </w:r>
                  <w:r w:rsidR="0049280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C49BD"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негативные установки</w:t>
                  </w:r>
                  <w:r w:rsidR="00934E8C"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4"/>
                    <w:gridCol w:w="3961"/>
                    <w:gridCol w:w="3389"/>
                  </w:tblGrid>
                  <w:tr w:rsidR="00B65418" w:rsidRPr="00B65418" w:rsidTr="0017312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4E8C" w:rsidRPr="00B65418" w:rsidRDefault="00934E8C" w:rsidP="00934E8C">
                        <w:pPr>
                          <w:pStyle w:val="a3"/>
                          <w:ind w:firstLine="567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6541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Негативные установки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4E8C" w:rsidRPr="00B65418" w:rsidRDefault="00934E8C" w:rsidP="00934E8C">
                        <w:pPr>
                          <w:pStyle w:val="a3"/>
                          <w:ind w:firstLine="567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6541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Чувства детей</w:t>
                        </w:r>
                      </w:p>
                    </w:tc>
                    <w:tc>
                      <w:tcPr>
                        <w:tcW w:w="33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4E8C" w:rsidRPr="00B65418" w:rsidRDefault="00934E8C" w:rsidP="00934E8C">
                        <w:pPr>
                          <w:pStyle w:val="a3"/>
                          <w:ind w:firstLine="567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6541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Позитивные установки</w:t>
                        </w:r>
                      </w:p>
                    </w:tc>
                  </w:tr>
                  <w:tr w:rsidR="00B65418" w:rsidRPr="00B65418" w:rsidTr="0017312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4E8C" w:rsidRPr="00B65418" w:rsidRDefault="00934E8C" w:rsidP="00934E8C">
                        <w:pPr>
                          <w:pStyle w:val="a3"/>
                          <w:ind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«Не будешь слушаться, с тобой никто дружить не будет…».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4E8C" w:rsidRPr="00B65418" w:rsidRDefault="00934E8C" w:rsidP="00934E8C">
                        <w:pPr>
                          <w:pStyle w:val="a3"/>
                          <w:ind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Замкнутость, отчуждённость, угодливость, безынициативность, </w:t>
                        </w:r>
                        <w:proofErr w:type="spellStart"/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подчиняемость</w:t>
                        </w:r>
                        <w:proofErr w:type="spellEnd"/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 приверженность стереотипному поведению. </w:t>
                        </w:r>
                      </w:p>
                    </w:tc>
                    <w:tc>
                      <w:tcPr>
                        <w:tcW w:w="33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4E8C" w:rsidRPr="00B65418" w:rsidRDefault="00934E8C" w:rsidP="00934E8C">
                        <w:pPr>
                          <w:pStyle w:val="a3"/>
                          <w:ind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«Будь собой, у каждого  в жизни будут друзья!».</w:t>
                        </w:r>
                      </w:p>
                    </w:tc>
                  </w:tr>
                  <w:tr w:rsidR="00B65418" w:rsidRPr="00B65418" w:rsidTr="0017312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4E8C" w:rsidRPr="00B65418" w:rsidRDefault="00934E8C" w:rsidP="00934E8C">
                        <w:pPr>
                          <w:pStyle w:val="a3"/>
                          <w:ind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«Горе ты моё!»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4E8C" w:rsidRPr="00B65418" w:rsidRDefault="00934E8C" w:rsidP="00934E8C">
                        <w:pPr>
                          <w:pStyle w:val="a3"/>
                          <w:ind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Чувство вины, низкая самооценка, враждебное отношение к окружающим, отчуждение, конфликты с родителями. </w:t>
                        </w:r>
                      </w:p>
                    </w:tc>
                    <w:tc>
                      <w:tcPr>
                        <w:tcW w:w="33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4E8C" w:rsidRPr="00B65418" w:rsidRDefault="00934E8C" w:rsidP="00934E8C">
                        <w:pPr>
                          <w:pStyle w:val="a3"/>
                          <w:ind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«Счастье ты моё, радость моя!»</w:t>
                        </w:r>
                      </w:p>
                    </w:tc>
                  </w:tr>
                  <w:tr w:rsidR="00B65418" w:rsidRPr="00B65418" w:rsidTr="0017312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4E8C" w:rsidRPr="00B65418" w:rsidRDefault="00934E8C" w:rsidP="00934E8C">
                        <w:pPr>
                          <w:pStyle w:val="a3"/>
                          <w:ind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«Вот дурашка,</w:t>
                        </w:r>
                      </w:p>
                      <w:p w:rsidR="00934E8C" w:rsidRPr="00B65418" w:rsidRDefault="00934E8C" w:rsidP="00934E8C">
                        <w:pPr>
                          <w:pStyle w:val="a3"/>
                          <w:ind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всё готов раздать…».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4E8C" w:rsidRPr="00B65418" w:rsidRDefault="00934E8C" w:rsidP="00934E8C">
                        <w:pPr>
                          <w:pStyle w:val="a3"/>
                          <w:ind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Низкая самооценка, жадность, накопительство, трудности в общении со сверстниками, эгоизм. </w:t>
                        </w:r>
                      </w:p>
                    </w:tc>
                    <w:tc>
                      <w:tcPr>
                        <w:tcW w:w="33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4E8C" w:rsidRPr="00B65418" w:rsidRDefault="00934E8C" w:rsidP="00934E8C">
                        <w:pPr>
                          <w:pStyle w:val="a3"/>
                          <w:ind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«Молодец, что делишься с другими!».</w:t>
                        </w:r>
                      </w:p>
                    </w:tc>
                  </w:tr>
                  <w:tr w:rsidR="00B65418" w:rsidRPr="00B65418" w:rsidTr="0017312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4E8C" w:rsidRPr="00B65418" w:rsidRDefault="00934E8C" w:rsidP="00934E8C">
                        <w:pPr>
                          <w:pStyle w:val="a3"/>
                          <w:ind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«Не твоего ума дело!».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4E8C" w:rsidRPr="00B65418" w:rsidRDefault="00934E8C" w:rsidP="00934E8C">
                        <w:pPr>
                          <w:pStyle w:val="a3"/>
                          <w:ind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Низкая самооценка, задержки в психическом развитии, отсутствие своего мнения, робость, отчуждённость, конфликты с родителями. </w:t>
                        </w:r>
                      </w:p>
                    </w:tc>
                    <w:tc>
                      <w:tcPr>
                        <w:tcW w:w="33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4E8C" w:rsidRPr="00B65418" w:rsidRDefault="00934E8C" w:rsidP="00934E8C">
                        <w:pPr>
                          <w:pStyle w:val="a3"/>
                          <w:ind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«А ты как думаешь?».</w:t>
                        </w:r>
                      </w:p>
                    </w:tc>
                  </w:tr>
                  <w:tr w:rsidR="00B65418" w:rsidRPr="00B65418" w:rsidTr="0017312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4E8C" w:rsidRPr="00B65418" w:rsidRDefault="00934E8C" w:rsidP="00934E8C">
                        <w:pPr>
                          <w:pStyle w:val="a3"/>
                          <w:ind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«Ничего не умеешь делать, неумейка»".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4E8C" w:rsidRPr="00B65418" w:rsidRDefault="00934E8C" w:rsidP="00934E8C">
                        <w:pPr>
                          <w:pStyle w:val="a3"/>
                          <w:ind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Неуверенность в своих силах, низкая самооценка, страхи, задержки психического развития, безынициативность, низкая мотивация к достижению.  </w:t>
                        </w:r>
                      </w:p>
                    </w:tc>
                    <w:tc>
                      <w:tcPr>
                        <w:tcW w:w="33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4E8C" w:rsidRPr="00B65418" w:rsidRDefault="00934E8C" w:rsidP="00934E8C">
                        <w:pPr>
                          <w:pStyle w:val="a3"/>
                          <w:ind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«Попробуй ещё, у тебя обязательно получится!».</w:t>
                        </w:r>
                      </w:p>
                    </w:tc>
                  </w:tr>
                  <w:tr w:rsidR="00B65418" w:rsidRPr="00B65418" w:rsidTr="0017312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4E8C" w:rsidRPr="00B65418" w:rsidRDefault="00934E8C" w:rsidP="00934E8C">
                        <w:pPr>
                          <w:pStyle w:val="a3"/>
                          <w:ind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«Не кричи так, оглохнешь!»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4E8C" w:rsidRPr="00B65418" w:rsidRDefault="00934E8C" w:rsidP="00934E8C">
                        <w:pPr>
                          <w:pStyle w:val="a3"/>
                          <w:ind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Скрытая агрессивность, повышенное психоэмоциональное </w:t>
                        </w:r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напряжение, болезни горла и ушей, конфликтность. </w:t>
                        </w:r>
                      </w:p>
                    </w:tc>
                    <w:tc>
                      <w:tcPr>
                        <w:tcW w:w="33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4E8C" w:rsidRPr="00B65418" w:rsidRDefault="00934E8C" w:rsidP="00934E8C">
                        <w:pPr>
                          <w:pStyle w:val="a3"/>
                          <w:ind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«Скажи мне на ушко, давай пошепчемся…!».</w:t>
                        </w:r>
                      </w:p>
                    </w:tc>
                  </w:tr>
                  <w:tr w:rsidR="00B65418" w:rsidRPr="00B65418" w:rsidTr="0017312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4E8C" w:rsidRPr="00B65418" w:rsidRDefault="00934E8C" w:rsidP="00934E8C">
                        <w:pPr>
                          <w:pStyle w:val="a3"/>
                          <w:ind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«</w:t>
                        </w:r>
                        <w:proofErr w:type="spellStart"/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Неряха</w:t>
                        </w:r>
                        <w:proofErr w:type="spellEnd"/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 грязнуля!».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4E8C" w:rsidRPr="00B65418" w:rsidRDefault="00934E8C" w:rsidP="00934E8C">
                        <w:pPr>
                          <w:pStyle w:val="a3"/>
                          <w:ind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Чувство вины, страхи, рассеянность, невнимание к себе и своей внешности, неразборчивость в выборе друзей. </w:t>
                        </w:r>
                      </w:p>
                    </w:tc>
                    <w:tc>
                      <w:tcPr>
                        <w:tcW w:w="33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4E8C" w:rsidRPr="00B65418" w:rsidRDefault="00934E8C" w:rsidP="00934E8C">
                        <w:pPr>
                          <w:pStyle w:val="a3"/>
                          <w:ind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«Как приятно на тебя смотреть, когда ты чист и аккуратен!»</w:t>
                        </w:r>
                      </w:p>
                    </w:tc>
                  </w:tr>
                  <w:tr w:rsidR="00B65418" w:rsidRPr="00B65418" w:rsidTr="0017312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4E8C" w:rsidRPr="00B65418" w:rsidRDefault="00934E8C" w:rsidP="00934E8C">
                        <w:pPr>
                          <w:pStyle w:val="a3"/>
                          <w:ind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«Девчонки все они капризули!»</w:t>
                        </w:r>
                      </w:p>
                      <w:p w:rsidR="00934E8C" w:rsidRPr="00B65418" w:rsidRDefault="00934E8C" w:rsidP="00934E8C">
                        <w:pPr>
                          <w:pStyle w:val="a3"/>
                          <w:ind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«Все мальчики забияки и драчуны!»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4E8C" w:rsidRPr="00B65418" w:rsidRDefault="00934E8C" w:rsidP="00934E8C">
                        <w:pPr>
                          <w:pStyle w:val="a3"/>
                          <w:ind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Нарушения в </w:t>
                        </w:r>
                        <w:proofErr w:type="spellStart"/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психосексуальном</w:t>
                        </w:r>
                        <w:proofErr w:type="spellEnd"/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развитии, осложнения в </w:t>
                        </w:r>
                        <w:proofErr w:type="spellStart"/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межполовом</w:t>
                        </w:r>
                        <w:proofErr w:type="spellEnd"/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общении, трудности в выборе друга противоположного пола.</w:t>
                        </w:r>
                      </w:p>
                    </w:tc>
                    <w:tc>
                      <w:tcPr>
                        <w:tcW w:w="33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4E8C" w:rsidRPr="00B65418" w:rsidRDefault="00934E8C" w:rsidP="00934E8C">
                        <w:pPr>
                          <w:pStyle w:val="a3"/>
                          <w:ind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«Все люди равны, но в то же время ни один не похож на другого».</w:t>
                        </w:r>
                      </w:p>
                    </w:tc>
                  </w:tr>
                  <w:tr w:rsidR="00B65418" w:rsidRPr="00B65418" w:rsidTr="0017312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4E8C" w:rsidRPr="00B65418" w:rsidRDefault="00934E8C" w:rsidP="00934E8C">
                        <w:pPr>
                          <w:pStyle w:val="a3"/>
                          <w:ind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«Уйди с глаз моих, встань в угол!»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4E8C" w:rsidRPr="00B65418" w:rsidRDefault="00934E8C" w:rsidP="00934E8C">
                        <w:pPr>
                          <w:pStyle w:val="a3"/>
                          <w:ind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Нарушения взаимоотношений с</w:t>
                        </w:r>
                        <w:r w:rsidR="0017312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</w:t>
                        </w:r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взрослым</w:t>
                        </w:r>
                        <w:r w:rsidR="0017312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и, «уход»</w:t>
                        </w:r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от них, скрытность, недоверие, озлобленность, агрессивность.   </w:t>
                        </w:r>
                      </w:p>
                    </w:tc>
                    <w:tc>
                      <w:tcPr>
                        <w:tcW w:w="33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4E8C" w:rsidRPr="00B65418" w:rsidRDefault="00B65418" w:rsidP="00934E8C">
                        <w:pPr>
                          <w:pStyle w:val="a3"/>
                          <w:ind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</w:t>
                        </w:r>
                        <w:r w:rsidR="00934E8C"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Иди ко мне,</w:t>
                        </w:r>
                      </w:p>
                      <w:p w:rsidR="00934E8C" w:rsidRPr="00B65418" w:rsidRDefault="00934E8C" w:rsidP="00934E8C">
                        <w:pPr>
                          <w:pStyle w:val="a3"/>
                          <w:ind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</w:t>
                        </w:r>
                        <w:r w:rsidR="00B65418"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авай во всём разберёмся вместе!»</w:t>
                        </w:r>
                      </w:p>
                    </w:tc>
                  </w:tr>
                  <w:tr w:rsidR="00B65418" w:rsidRPr="00B65418" w:rsidTr="0017312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4E8C" w:rsidRPr="00B65418" w:rsidRDefault="00934E8C" w:rsidP="00934E8C">
                        <w:pPr>
                          <w:pStyle w:val="a3"/>
                          <w:ind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«Всегда ты не вовремя подожди…».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4E8C" w:rsidRPr="00B65418" w:rsidRDefault="00934E8C" w:rsidP="00934E8C">
                        <w:pPr>
                          <w:pStyle w:val="a3"/>
                          <w:ind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Отчуждённость, скрытность, ощущение беззащитности, ненужности, повышенное психоэмоциональное напряжение. </w:t>
                        </w:r>
                      </w:p>
                    </w:tc>
                    <w:tc>
                      <w:tcPr>
                        <w:tcW w:w="33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4E8C" w:rsidRPr="00B65418" w:rsidRDefault="00B65418" w:rsidP="00934E8C">
                        <w:pPr>
                          <w:pStyle w:val="a3"/>
                          <w:ind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654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«Давай, я тебе помогу!».</w:t>
                        </w:r>
                      </w:p>
                    </w:tc>
                  </w:tr>
                </w:tbl>
                <w:p w:rsidR="00934E8C" w:rsidRPr="00B65418" w:rsidRDefault="00934E8C" w:rsidP="00934E8C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34E8C" w:rsidRPr="00B65418" w:rsidRDefault="00934E8C" w:rsidP="00B65418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Эмпатия</w:t>
                  </w:r>
                  <w:proofErr w:type="spellEnd"/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— это способность принимать точку зрения другого человека, его чувства, переживания. </w:t>
                  </w:r>
                  <w:proofErr w:type="spellStart"/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Эмпатия</w:t>
                  </w:r>
                  <w:proofErr w:type="spellEnd"/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требует умения слушать ребенка, наблюдать, понимать не только его слова, но и то, о чем он умалчивает или то, чего он даже не осознает. В ходе эмпатического общения взрослый выслушивает ребенка, говорит о своем понимании его, разделяет с ним радость, помогает облегчить огорчение. </w:t>
                  </w:r>
                </w:p>
                <w:p w:rsidR="00934E8C" w:rsidRPr="00B65418" w:rsidRDefault="00B65418" w:rsidP="00934E8C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Тренинг:  «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Я тебя понимаю»!</w:t>
                  </w:r>
                </w:p>
                <w:p w:rsidR="00934E8C" w:rsidRPr="00B65418" w:rsidRDefault="00934E8C" w:rsidP="00934E8C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Цель: формирование умения давать обратную связь; выработка навыков прочтения состояния другого по невербальным проявлениям.</w:t>
                  </w:r>
                </w:p>
                <w:p w:rsidR="00934E8C" w:rsidRDefault="00173123" w:rsidP="00934E8C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Каждый выбирает себе картинку эмоций.  Один выходит или сидит на стульчике показывает мимикой чувство на картинке. </w:t>
                  </w:r>
                  <w:r w:rsidR="00934E8C"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Остальные должны отгадать какое чувство </w:t>
                  </w: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состояние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настроение, он показывает.</w:t>
                  </w:r>
                  <w:r w:rsidR="00934E8C"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Работа может происходить как в парах, так и в общем круге. </w:t>
                  </w:r>
                </w:p>
                <w:p w:rsidR="00FE56D2" w:rsidRPr="00B65418" w:rsidRDefault="00FE56D2" w:rsidP="00FE56D2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54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Обсуждение:</w:t>
                  </w: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педагоги меняются мнениями, говорят о впечатлениях, степени комфортности, отвечают на вопрос, что видели, смогли ли угадать эмоцию. Делается совместный вывод о необходимости эмоционально-визуального контакта при общении с ребенком.</w:t>
                  </w:r>
                </w:p>
                <w:p w:rsidR="00934E8C" w:rsidRPr="00B65418" w:rsidRDefault="00934E8C" w:rsidP="00173123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54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Эмоциональность —</w:t>
                  </w: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качество, особенно необходимое в общении с детьми. Теплота, отзывчивость, живая мимика, выразительная речь взрослого вызывают расположение к нему детей, рождают отклик, приподнятое настроение, способствуют установлению в группе благополучного климата. В общении с таким педагогом ребенок приобретает собственный эмоциональный опыт. </w:t>
                  </w:r>
                </w:p>
                <w:p w:rsidR="00934E8C" w:rsidRPr="00173123" w:rsidRDefault="00934E8C" w:rsidP="00934E8C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17312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Личностно-ориентированное взаимодействие способствует тому, что ребенок учится:</w:t>
                  </w:r>
                </w:p>
                <w:p w:rsidR="00934E8C" w:rsidRPr="00B65418" w:rsidRDefault="00934E8C" w:rsidP="00934E8C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312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lastRenderedPageBreak/>
                    <w:t>- уважать себя и других.</w:t>
                  </w: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 ним самим относятся с уважением, а отношение ребенка к себе и другим отражает характер отношения к нему окружающих взрослых;</w:t>
                  </w:r>
                </w:p>
                <w:p w:rsidR="00934E8C" w:rsidRPr="00B65418" w:rsidRDefault="00934E8C" w:rsidP="00934E8C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17312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чувствовать себя уверенно, не бояться ошибок.</w:t>
                  </w: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Когда взрослые предоставляют ему самостоятельность, оказывают поддержку, вселяют веру в свои силы, он не пасует перед трудностями, настойчиво ищет пути их преодоления;</w:t>
                  </w:r>
                </w:p>
                <w:p w:rsidR="00934E8C" w:rsidRPr="00B65418" w:rsidRDefault="00934E8C" w:rsidP="00934E8C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312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- быть искренним.</w:t>
                  </w: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Если взрослые поддерживают индивидуальность ребенка, принимают его таким, каков он есть, избегают неоправданных ограничений и наказаний, он не боится быть самим собой, признавать свои ошибки. Взаимное доверие между взрослыми и детьми способствует истинному принятию ими моральных норм, предотвращает формирование двуличия;</w:t>
                  </w:r>
                </w:p>
                <w:p w:rsidR="00934E8C" w:rsidRPr="00B65418" w:rsidRDefault="00934E8C" w:rsidP="00934E8C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17312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брать на себя ответственность за свои решения и поступки.</w:t>
                  </w: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Взрослый везде, где возможно, предоставляет ребенку право выбора того или действия. Признание за ним права иметь свое мнение, выбирать занятия по душе, партнеров по игре способствует формированию личностной зрелости ребенка и как следствие — формированию чувства ответственности за свои выбор;</w:t>
                  </w:r>
                </w:p>
                <w:p w:rsidR="00934E8C" w:rsidRPr="00B65418" w:rsidRDefault="00934E8C" w:rsidP="00934E8C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312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- думать самостоятельно, так как взрослый не навязывает ребенку своего решения, а помогает сделать это самому. </w:t>
                  </w: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Уважение его точки зрения способствует самостоятельности мышления;</w:t>
                  </w:r>
                </w:p>
                <w:p w:rsidR="00934E8C" w:rsidRPr="00B65418" w:rsidRDefault="00934E8C" w:rsidP="00934E8C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17312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адекватно выражать свои чувства.</w:t>
                  </w: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Эти чувства не отвергаются, а принимаются взрослым, который стремится разделить или облегчить их.</w:t>
                  </w:r>
                </w:p>
                <w:p w:rsidR="00934E8C" w:rsidRPr="00B65418" w:rsidRDefault="00934E8C" w:rsidP="00934E8C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Помогая ребенку осознать свои переживания, выразить их словами, взрослый способствует формированию у него умения проявлять чувства социально приемлемым способом;</w:t>
                  </w:r>
                </w:p>
                <w:p w:rsidR="00934E8C" w:rsidRDefault="00934E8C" w:rsidP="00F65544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56D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- понимать других и сочувствовать им. Р</w:t>
                  </w:r>
                  <w:r w:rsidRPr="00B654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ебенок получает этот опыт из общения со взрослым и переносит его на других людей. Задачей воспитателя является оказание каждому ребенку помощи в раскрытии его внутреннего мира, предоставление ему дополнительной силы в поисках новых открытий и смыслов, в построении собственной личности. Такие взаимоотношения требуют от взрослого больших внутренних усилий, а подчас и перестройки своих взглядов на процесс воспитания и свою роль в нем.</w:t>
                  </w:r>
                </w:p>
                <w:p w:rsidR="00E85A0D" w:rsidRPr="00B65418" w:rsidRDefault="00E85A0D" w:rsidP="00F65544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Рефлексия. Подведение итогов. Прощание.</w:t>
                  </w:r>
                </w:p>
              </w:tc>
              <w:tc>
                <w:tcPr>
                  <w:tcW w:w="282" w:type="dxa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934E8C" w:rsidRPr="00B65418" w:rsidRDefault="00934E8C" w:rsidP="00934E8C">
                  <w:pPr>
                    <w:pStyle w:val="a3"/>
                    <w:ind w:right="1859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65418" w:rsidRPr="00B65418" w:rsidTr="00934E8C">
              <w:trPr>
                <w:trHeight w:val="15"/>
                <w:tblCellSpacing w:w="0" w:type="dxa"/>
              </w:trPr>
              <w:tc>
                <w:tcPr>
                  <w:tcW w:w="10490" w:type="dxa"/>
                </w:tcPr>
                <w:p w:rsidR="00934E8C" w:rsidRPr="00B65418" w:rsidRDefault="00934E8C" w:rsidP="00F6554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</w:tcPr>
                <w:p w:rsidR="00934E8C" w:rsidRPr="00B65418" w:rsidRDefault="00934E8C" w:rsidP="00934E8C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34E8C" w:rsidRPr="00B65418" w:rsidRDefault="00934E8C" w:rsidP="00F65544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544" w:rsidTr="00F65544">
        <w:tblPrEx>
          <w:tblCellSpacing w:w="0" w:type="nil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134" w:type="dxa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5544" w:rsidRDefault="00F65544" w:rsidP="0044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АТБАСАР АУДАНЫНЫҢ БІЛІМ  БӨЛІМІ ЖАНЫНДАҒЫ</w:t>
            </w:r>
          </w:p>
          <w:p w:rsidR="00F65544" w:rsidRDefault="00F65544" w:rsidP="0044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«№2«АЙГӨЛЕК»         СӘБИЛЕР-БАҚШАСЫ</w:t>
            </w:r>
          </w:p>
          <w:p w:rsidR="00F65544" w:rsidRDefault="00F65544" w:rsidP="0044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МЕМЛЕКЕТТІК КОММУНАЛДЫҚ  ҚАЗЫНАЛЫҚ   КӘСІПОРНЫ</w:t>
            </w:r>
          </w:p>
        </w:tc>
      </w:tr>
      <w:tr w:rsidR="00F65544" w:rsidTr="00F65544">
        <w:tblPrEx>
          <w:tblCellSpacing w:w="0" w:type="nil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134" w:type="dxa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5544" w:rsidRDefault="00F65544" w:rsidP="0044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ГОСУДАРСТВЕННОЕ КОММУНАЛЬНОЕ КАЗЕННОЕ  ПРЕДПРИЯТИЕ</w:t>
            </w:r>
          </w:p>
          <w:p w:rsidR="00F65544" w:rsidRDefault="00F65544" w:rsidP="0044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«ЯСЛИ-САД №2 «АЙГӨЛЕК»   ПРИ ОТДЕЛЕ ОБРАЗОВАНИЯ </w:t>
            </w:r>
          </w:p>
          <w:p w:rsidR="00F65544" w:rsidRDefault="00F65544" w:rsidP="0044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АТБАСАРСКОГО РАЙОНА</w:t>
            </w:r>
          </w:p>
        </w:tc>
      </w:tr>
      <w:tr w:rsidR="00F65544" w:rsidTr="00F65544">
        <w:tblPrEx>
          <w:tblCellSpacing w:w="0" w:type="nil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134" w:type="dxa"/>
        </w:trPr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5544" w:rsidRDefault="00F65544" w:rsidP="0044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Мекеме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атауы</w:t>
            </w:r>
            <w:proofErr w:type="spellEnd"/>
          </w:p>
        </w:tc>
      </w:tr>
    </w:tbl>
    <w:p w:rsidR="00F65544" w:rsidRDefault="00F65544" w:rsidP="00F65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544" w:rsidRDefault="00F65544" w:rsidP="00F65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544" w:rsidRDefault="00F65544" w:rsidP="00F65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544" w:rsidRDefault="00F65544" w:rsidP="00F65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544" w:rsidRDefault="00F65544" w:rsidP="00F65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544" w:rsidRDefault="00F65544" w:rsidP="00F65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544" w:rsidRDefault="00F65544" w:rsidP="00F65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544" w:rsidRDefault="00F65544" w:rsidP="00F65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544" w:rsidRDefault="00F65544" w:rsidP="00F65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544" w:rsidRDefault="00F65544" w:rsidP="00F65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544" w:rsidRDefault="00F65544" w:rsidP="00F65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544" w:rsidRDefault="00F65544" w:rsidP="00F65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544" w:rsidRDefault="00F65544" w:rsidP="00F65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544" w:rsidRPr="00F65544" w:rsidRDefault="00F65544" w:rsidP="00F6554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5544">
        <w:rPr>
          <w:rFonts w:ascii="Times New Roman" w:hAnsi="Times New Roman" w:cs="Times New Roman"/>
          <w:b/>
          <w:sz w:val="28"/>
          <w:szCs w:val="28"/>
          <w:lang w:eastAsia="ru-RU"/>
        </w:rPr>
        <w:t>Тренинг: «Понять, принять, признать»</w:t>
      </w:r>
    </w:p>
    <w:p w:rsidR="00F65544" w:rsidRPr="00F65544" w:rsidRDefault="00F65544" w:rsidP="00F6554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5544">
        <w:rPr>
          <w:rFonts w:ascii="Times New Roman" w:hAnsi="Times New Roman" w:cs="Times New Roman"/>
          <w:b/>
          <w:sz w:val="28"/>
          <w:szCs w:val="28"/>
          <w:lang w:eastAsia="ru-RU"/>
        </w:rPr>
        <w:t>(с молодыми педагогами)</w:t>
      </w:r>
    </w:p>
    <w:p w:rsidR="00F65544" w:rsidRDefault="00F65544" w:rsidP="00F65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544" w:rsidRDefault="00F65544" w:rsidP="00F65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544" w:rsidRDefault="00F65544" w:rsidP="00F655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5544" w:rsidRPr="00973F37" w:rsidRDefault="00F65544" w:rsidP="00F655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544" w:rsidRDefault="00F65544" w:rsidP="00F65544"/>
    <w:p w:rsidR="00F65544" w:rsidRDefault="00F65544" w:rsidP="00F65544"/>
    <w:p w:rsidR="00F65544" w:rsidRDefault="00F65544" w:rsidP="00F65544"/>
    <w:p w:rsidR="00F65544" w:rsidRDefault="00F65544" w:rsidP="00F65544"/>
    <w:p w:rsidR="00F65544" w:rsidRDefault="00F65544" w:rsidP="00F65544"/>
    <w:p w:rsidR="00F65544" w:rsidRDefault="00F65544" w:rsidP="00F65544"/>
    <w:p w:rsidR="00F65544" w:rsidRDefault="00F65544" w:rsidP="00F655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65544" w:rsidRDefault="00F65544" w:rsidP="00F6554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Педагог-психолог: </w:t>
      </w:r>
    </w:p>
    <w:p w:rsidR="00F65544" w:rsidRDefault="00F65544" w:rsidP="00F655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Калита Н.В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544" w:rsidRDefault="00F65544" w:rsidP="00F65544"/>
    <w:p w:rsidR="00F65544" w:rsidRDefault="00F65544" w:rsidP="00F65544"/>
    <w:p w:rsidR="00F65544" w:rsidRDefault="00F65544" w:rsidP="00F65544"/>
    <w:p w:rsidR="00F65544" w:rsidRDefault="00F65544" w:rsidP="00F65544"/>
    <w:p w:rsidR="00FE57E8" w:rsidRDefault="00F65544" w:rsidP="00F655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2018-2019 </w:t>
      </w:r>
      <w:r>
        <w:rPr>
          <w:rFonts w:ascii="Times New Roman" w:hAnsi="Times New Roman" w:cs="Times New Roman"/>
          <w:b/>
          <w:sz w:val="28"/>
          <w:lang w:val="kk-KZ"/>
        </w:rPr>
        <w:t>о.ж</w:t>
      </w:r>
      <w:r>
        <w:rPr>
          <w:rFonts w:ascii="Times New Roman" w:hAnsi="Times New Roman" w:cs="Times New Roman"/>
          <w:b/>
          <w:sz w:val="28"/>
        </w:rPr>
        <w:t xml:space="preserve">. </w:t>
      </w:r>
    </w:p>
    <w:p w:rsidR="00950F18" w:rsidRDefault="00950F18" w:rsidP="00F655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C7DF5A1" wp14:editId="37450E5C">
            <wp:extent cx="6477000" cy="3192379"/>
            <wp:effectExtent l="0" t="0" r="0" b="8255"/>
            <wp:docPr id="3" name="Рисунок 3" descr="C:\Users\Калита\AppData\Local\Microsoft\Windows\INetCache\Content.Word\20190515_13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лита\AppData\Local\Microsoft\Windows\INetCache\Content.Word\20190515_1315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2" t="3848" r="1707" b="16833"/>
                    <a:stretch/>
                  </pic:blipFill>
                  <pic:spPr bwMode="auto">
                    <a:xfrm>
                      <a:off x="0" y="0"/>
                      <a:ext cx="6477706" cy="319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0F18" w:rsidRDefault="00950F18" w:rsidP="00F6554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69CD18E" wp14:editId="392014B8">
            <wp:extent cx="6474092" cy="3320715"/>
            <wp:effectExtent l="0" t="0" r="3175" b="0"/>
            <wp:docPr id="4" name="Рисунок 4" descr="C:\Users\Калита\AppData\Local\Microsoft\Windows\INetCache\Content.Word\20190515_13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лита\AppData\Local\Microsoft\Windows\INetCache\Content.Word\20190515_1318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" t="3635" r="8602"/>
                    <a:stretch/>
                  </pic:blipFill>
                  <pic:spPr bwMode="auto">
                    <a:xfrm>
                      <a:off x="0" y="0"/>
                      <a:ext cx="6492084" cy="332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50F18" w:rsidRPr="00F65544" w:rsidRDefault="00950F18" w:rsidP="00F655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13F3FCC4" wp14:editId="12349BAF">
            <wp:extent cx="6471625" cy="3208421"/>
            <wp:effectExtent l="0" t="0" r="5715" b="0"/>
            <wp:docPr id="5" name="Рисунок 5" descr="C:\Users\Калита\AppData\Local\Microsoft\Windows\INetCache\Content.Word\20190515_131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лита\AppData\Local\Microsoft\Windows\INetCache\Content.Word\20190515_1318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2" t="2779" b="18532"/>
                    <a:stretch/>
                  </pic:blipFill>
                  <pic:spPr bwMode="auto">
                    <a:xfrm>
                      <a:off x="0" y="0"/>
                      <a:ext cx="6493069" cy="321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0F18" w:rsidRPr="00F65544" w:rsidSect="00950F18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410A6"/>
    <w:multiLevelType w:val="hybridMultilevel"/>
    <w:tmpl w:val="BB20639A"/>
    <w:lvl w:ilvl="0" w:tplc="A8CC41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C8"/>
    <w:rsid w:val="00074CC8"/>
    <w:rsid w:val="00173123"/>
    <w:rsid w:val="00236081"/>
    <w:rsid w:val="002C39BE"/>
    <w:rsid w:val="002C49BD"/>
    <w:rsid w:val="003760D6"/>
    <w:rsid w:val="00492802"/>
    <w:rsid w:val="00934E8C"/>
    <w:rsid w:val="00950F18"/>
    <w:rsid w:val="00B65418"/>
    <w:rsid w:val="00C24984"/>
    <w:rsid w:val="00D11CBD"/>
    <w:rsid w:val="00E85A0D"/>
    <w:rsid w:val="00F65544"/>
    <w:rsid w:val="00FE56D2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B14D"/>
  <w15:chartTrackingRefBased/>
  <w15:docId w15:val="{56DE302C-B142-4C94-AEC7-8D371D74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5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E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5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5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207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Калита</dc:creator>
  <cp:keywords/>
  <dc:description/>
  <cp:lastModifiedBy>Калита</cp:lastModifiedBy>
  <cp:revision>8</cp:revision>
  <cp:lastPrinted>2019-05-13T15:55:00Z</cp:lastPrinted>
  <dcterms:created xsi:type="dcterms:W3CDTF">2019-05-13T11:48:00Z</dcterms:created>
  <dcterms:modified xsi:type="dcterms:W3CDTF">2019-05-20T12:20:00Z</dcterms:modified>
</cp:coreProperties>
</file>