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19D14" w14:textId="77777777" w:rsidR="00714591" w:rsidRPr="00C425A1" w:rsidRDefault="00714591" w:rsidP="0036073E">
      <w:pPr>
        <w:pStyle w:val="3"/>
        <w:jc w:val="left"/>
        <w:rPr>
          <w:rFonts w:cs="Times New Roman"/>
          <w:sz w:val="24"/>
          <w:szCs w:val="24"/>
          <w:lang w:val="ru-RU"/>
        </w:rPr>
      </w:pPr>
      <w:bookmarkStart w:id="0" w:name="_Toc425431147"/>
      <w:bookmarkStart w:id="1" w:name="_Toc432435509"/>
    </w:p>
    <w:p w14:paraId="4B119D15" w14:textId="77777777" w:rsidR="003A442E" w:rsidRPr="00C425A1" w:rsidRDefault="009D381E" w:rsidP="0036073E">
      <w:pPr>
        <w:pStyle w:val="3"/>
        <w:jc w:val="left"/>
        <w:rPr>
          <w:rFonts w:cs="Times New Roman"/>
          <w:sz w:val="24"/>
          <w:szCs w:val="24"/>
          <w:lang w:val="ru-RU"/>
        </w:rPr>
      </w:pPr>
      <w:bookmarkStart w:id="2" w:name="_Toc452851719"/>
      <w:bookmarkStart w:id="3" w:name="_Toc485817732"/>
      <w:bookmarkStart w:id="4" w:name="_Toc303949809"/>
      <w:bookmarkEnd w:id="0"/>
      <w:bookmarkEnd w:id="1"/>
      <w:r w:rsidRPr="00C425A1">
        <w:rPr>
          <w:rFonts w:cs="Times New Roman"/>
          <w:sz w:val="24"/>
          <w:szCs w:val="24"/>
          <w:lang w:val="kk-KZ"/>
        </w:rPr>
        <w:t>Қысқа мерзімді жоспар</w:t>
      </w:r>
      <w:bookmarkEnd w:id="2"/>
      <w:bookmarkEnd w:id="3"/>
    </w:p>
    <w:tbl>
      <w:tblPr>
        <w:tblW w:w="4967" w:type="pct"/>
        <w:tblInd w:w="108"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firstRow="0" w:lastRow="0" w:firstColumn="0" w:lastColumn="0" w:noHBand="0" w:noVBand="0"/>
      </w:tblPr>
      <w:tblGrid>
        <w:gridCol w:w="2210"/>
        <w:gridCol w:w="414"/>
        <w:gridCol w:w="1319"/>
        <w:gridCol w:w="1592"/>
        <w:gridCol w:w="1599"/>
        <w:gridCol w:w="1729"/>
        <w:gridCol w:w="905"/>
        <w:gridCol w:w="903"/>
      </w:tblGrid>
      <w:tr w:rsidR="003A442E" w:rsidRPr="00C425A1" w14:paraId="4B119D18" w14:textId="77777777" w:rsidTr="00886ADC">
        <w:trPr>
          <w:trHeight w:val="277"/>
        </w:trPr>
        <w:tc>
          <w:tcPr>
            <w:tcW w:w="1230" w:type="pct"/>
            <w:gridSpan w:val="2"/>
            <w:vAlign w:val="center"/>
          </w:tcPr>
          <w:p w14:paraId="4B119D16" w14:textId="77777777" w:rsidR="003A442E" w:rsidRPr="00C425A1" w:rsidRDefault="00C03092" w:rsidP="009D4D1B">
            <w:pPr>
              <w:pStyle w:val="3"/>
              <w:ind w:left="0"/>
              <w:jc w:val="left"/>
              <w:rPr>
                <w:rFonts w:cs="Times New Roman"/>
                <w:sz w:val="24"/>
                <w:szCs w:val="24"/>
                <w:lang w:val="ru-RU"/>
              </w:rPr>
            </w:pPr>
            <w:bookmarkStart w:id="5" w:name="_Toc484686150"/>
            <w:bookmarkEnd w:id="4"/>
            <w:r w:rsidRPr="00C425A1">
              <w:rPr>
                <w:rFonts w:cs="Times New Roman"/>
                <w:sz w:val="24"/>
                <w:szCs w:val="24"/>
                <w:lang w:val="kk-KZ"/>
              </w:rPr>
              <w:t>10.2А бөлім: Кеңістіктегі перпендикулярлық</w:t>
            </w:r>
            <w:bookmarkEnd w:id="5"/>
          </w:p>
        </w:tc>
        <w:tc>
          <w:tcPr>
            <w:tcW w:w="3770" w:type="pct"/>
            <w:gridSpan w:val="6"/>
          </w:tcPr>
          <w:p w14:paraId="4B119D17" w14:textId="77777777" w:rsidR="003A442E" w:rsidRPr="00C425A1" w:rsidRDefault="009D381E" w:rsidP="009D4D1B">
            <w:pPr>
              <w:spacing w:after="0" w:line="240" w:lineRule="auto"/>
              <w:rPr>
                <w:b/>
                <w:szCs w:val="24"/>
              </w:rPr>
            </w:pPr>
            <w:r w:rsidRPr="00C425A1">
              <w:rPr>
                <w:color w:val="000000" w:themeColor="text1"/>
                <w:szCs w:val="24"/>
              </w:rPr>
              <w:t>Мектеп:</w:t>
            </w:r>
            <w:r w:rsidR="003A442E" w:rsidRPr="00C425A1">
              <w:rPr>
                <w:b/>
                <w:color w:val="FF0000"/>
                <w:szCs w:val="24"/>
              </w:rPr>
              <w:t xml:space="preserve"> </w:t>
            </w:r>
          </w:p>
        </w:tc>
      </w:tr>
      <w:tr w:rsidR="003A442E" w:rsidRPr="00C425A1" w14:paraId="4B119D1B" w14:textId="77777777" w:rsidTr="00886ADC">
        <w:trPr>
          <w:trHeight w:val="267"/>
        </w:trPr>
        <w:tc>
          <w:tcPr>
            <w:tcW w:w="1230" w:type="pct"/>
            <w:gridSpan w:val="2"/>
          </w:tcPr>
          <w:p w14:paraId="4B119D19" w14:textId="77777777" w:rsidR="003A442E" w:rsidRPr="00C425A1" w:rsidRDefault="009D381E" w:rsidP="004A07C5">
            <w:pPr>
              <w:spacing w:after="0" w:line="240" w:lineRule="auto"/>
              <w:rPr>
                <w:b/>
                <w:szCs w:val="24"/>
              </w:rPr>
            </w:pPr>
            <w:r w:rsidRPr="00C425A1">
              <w:rPr>
                <w:color w:val="000000" w:themeColor="text1"/>
                <w:szCs w:val="24"/>
              </w:rPr>
              <w:t>Күні:</w:t>
            </w:r>
          </w:p>
        </w:tc>
        <w:tc>
          <w:tcPr>
            <w:tcW w:w="3770" w:type="pct"/>
            <w:gridSpan w:val="6"/>
          </w:tcPr>
          <w:p w14:paraId="4B119D1A" w14:textId="77777777" w:rsidR="003A442E" w:rsidRPr="00C425A1" w:rsidRDefault="009D381E" w:rsidP="002A73C6">
            <w:pPr>
              <w:spacing w:after="0" w:line="240" w:lineRule="auto"/>
              <w:rPr>
                <w:b/>
                <w:szCs w:val="24"/>
              </w:rPr>
            </w:pPr>
            <w:r w:rsidRPr="00C425A1">
              <w:rPr>
                <w:color w:val="000000" w:themeColor="text1"/>
                <w:szCs w:val="24"/>
              </w:rPr>
              <w:t>Мұғалімнің аты-жөні:</w:t>
            </w:r>
            <w:r w:rsidR="00C03092" w:rsidRPr="00C425A1">
              <w:rPr>
                <w:b/>
                <w:szCs w:val="24"/>
                <w:lang w:val="kk-KZ"/>
              </w:rPr>
              <w:t xml:space="preserve"> </w:t>
            </w:r>
          </w:p>
        </w:tc>
      </w:tr>
      <w:tr w:rsidR="003A442E" w:rsidRPr="00C425A1" w14:paraId="4B119D1F" w14:textId="77777777" w:rsidTr="00886ADC">
        <w:trPr>
          <w:trHeight w:val="202"/>
        </w:trPr>
        <w:tc>
          <w:tcPr>
            <w:tcW w:w="1230" w:type="pct"/>
            <w:gridSpan w:val="2"/>
          </w:tcPr>
          <w:p w14:paraId="4B119D1C" w14:textId="77777777" w:rsidR="003A442E" w:rsidRPr="00C425A1" w:rsidRDefault="009D381E" w:rsidP="00D44479">
            <w:pPr>
              <w:spacing w:after="0" w:line="240" w:lineRule="auto"/>
              <w:rPr>
                <w:b/>
                <w:szCs w:val="24"/>
                <w:lang w:val="kk-KZ"/>
              </w:rPr>
            </w:pPr>
            <w:r w:rsidRPr="00C425A1">
              <w:rPr>
                <w:color w:val="000000" w:themeColor="text1"/>
                <w:szCs w:val="24"/>
              </w:rPr>
              <w:t xml:space="preserve">Сынып: </w:t>
            </w:r>
            <w:r w:rsidR="003A442E" w:rsidRPr="00C425A1">
              <w:rPr>
                <w:b/>
                <w:szCs w:val="24"/>
              </w:rPr>
              <w:t xml:space="preserve"> </w:t>
            </w:r>
            <w:r w:rsidR="0094789D" w:rsidRPr="00C425A1">
              <w:rPr>
                <w:b/>
                <w:szCs w:val="24"/>
                <w:lang w:val="kk-KZ"/>
              </w:rPr>
              <w:t>10</w:t>
            </w:r>
          </w:p>
        </w:tc>
        <w:tc>
          <w:tcPr>
            <w:tcW w:w="2113" w:type="pct"/>
            <w:gridSpan w:val="3"/>
          </w:tcPr>
          <w:p w14:paraId="4B119D1D" w14:textId="77777777" w:rsidR="003A442E" w:rsidRPr="00C425A1" w:rsidRDefault="009D381E" w:rsidP="00D32823">
            <w:pPr>
              <w:spacing w:after="0" w:line="240" w:lineRule="auto"/>
              <w:rPr>
                <w:b/>
                <w:szCs w:val="24"/>
              </w:rPr>
            </w:pPr>
            <w:r w:rsidRPr="00C425A1">
              <w:rPr>
                <w:color w:val="000000" w:themeColor="text1"/>
                <w:szCs w:val="24"/>
              </w:rPr>
              <w:t>Қатысқандар саны:</w:t>
            </w:r>
          </w:p>
        </w:tc>
        <w:tc>
          <w:tcPr>
            <w:tcW w:w="1657" w:type="pct"/>
            <w:gridSpan w:val="3"/>
          </w:tcPr>
          <w:p w14:paraId="4B119D1E" w14:textId="77777777" w:rsidR="003A442E" w:rsidRPr="00C425A1" w:rsidRDefault="009D381E" w:rsidP="00D32823">
            <w:pPr>
              <w:spacing w:after="0" w:line="240" w:lineRule="auto"/>
              <w:rPr>
                <w:b/>
                <w:szCs w:val="24"/>
              </w:rPr>
            </w:pPr>
            <w:r w:rsidRPr="00C425A1">
              <w:rPr>
                <w:color w:val="000000" w:themeColor="text1"/>
                <w:szCs w:val="24"/>
                <w:lang w:val="kk-KZ"/>
              </w:rPr>
              <w:t>Қатыспағандар саны:</w:t>
            </w:r>
          </w:p>
        </w:tc>
      </w:tr>
      <w:tr w:rsidR="003A442E" w:rsidRPr="00C425A1" w14:paraId="4B119D22" w14:textId="77777777" w:rsidTr="00886ADC">
        <w:trPr>
          <w:trHeight w:val="107"/>
        </w:trPr>
        <w:tc>
          <w:tcPr>
            <w:tcW w:w="1230" w:type="pct"/>
            <w:gridSpan w:val="2"/>
          </w:tcPr>
          <w:p w14:paraId="4B119D20" w14:textId="77777777" w:rsidR="003A442E" w:rsidRPr="00C425A1" w:rsidRDefault="009D381E" w:rsidP="004A07C5">
            <w:pPr>
              <w:spacing w:after="0" w:line="240" w:lineRule="auto"/>
              <w:rPr>
                <w:b/>
                <w:szCs w:val="24"/>
              </w:rPr>
            </w:pPr>
            <w:r w:rsidRPr="00C425A1">
              <w:rPr>
                <w:color w:val="000000" w:themeColor="text1"/>
                <w:szCs w:val="24"/>
              </w:rPr>
              <w:t>Сабақ тақырыбы</w:t>
            </w:r>
            <w:r w:rsidR="003A442E" w:rsidRPr="00C425A1">
              <w:rPr>
                <w:b/>
                <w:szCs w:val="24"/>
              </w:rPr>
              <w:t>:</w:t>
            </w:r>
            <w:r w:rsidR="00895BF7" w:rsidRPr="00C425A1">
              <w:rPr>
                <w:b/>
                <w:szCs w:val="24"/>
              </w:rPr>
              <w:t xml:space="preserve">  </w:t>
            </w:r>
          </w:p>
        </w:tc>
        <w:tc>
          <w:tcPr>
            <w:tcW w:w="3770" w:type="pct"/>
            <w:gridSpan w:val="6"/>
          </w:tcPr>
          <w:p w14:paraId="4B119D21" w14:textId="77777777" w:rsidR="003A442E" w:rsidRPr="00C425A1" w:rsidRDefault="007B71B3" w:rsidP="009D381E">
            <w:pPr>
              <w:widowControl w:val="0"/>
              <w:tabs>
                <w:tab w:val="left" w:pos="601"/>
              </w:tabs>
              <w:spacing w:after="0" w:line="240" w:lineRule="auto"/>
              <w:jc w:val="both"/>
              <w:rPr>
                <w:color w:val="000000" w:themeColor="text1"/>
                <w:szCs w:val="24"/>
              </w:rPr>
            </w:pPr>
            <w:bookmarkStart w:id="6" w:name="_GoBack"/>
            <w:r w:rsidRPr="00C425A1">
              <w:rPr>
                <w:szCs w:val="24"/>
                <w:lang w:val="kk-KZ"/>
              </w:rPr>
              <w:t xml:space="preserve">Түзу мен жазықтықтың перпендикулярлығы. </w:t>
            </w:r>
            <w:r w:rsidR="00F97FD4" w:rsidRPr="00C425A1">
              <w:rPr>
                <w:color w:val="000000" w:themeColor="text1"/>
                <w:szCs w:val="24"/>
                <w:lang w:val="kk-KZ"/>
              </w:rPr>
              <w:t>(</w:t>
            </w:r>
            <w:r w:rsidR="009D381E" w:rsidRPr="00C425A1">
              <w:rPr>
                <w:color w:val="000000" w:themeColor="text1"/>
                <w:szCs w:val="24"/>
                <w:lang w:val="kk-KZ"/>
              </w:rPr>
              <w:t>Жаңа материалды меңгеру сабағы</w:t>
            </w:r>
            <w:r w:rsidR="00F97FD4" w:rsidRPr="00C425A1">
              <w:rPr>
                <w:color w:val="000000" w:themeColor="text1"/>
                <w:szCs w:val="24"/>
                <w:lang w:val="kk-KZ"/>
              </w:rPr>
              <w:t>)</w:t>
            </w:r>
            <w:r w:rsidR="007053A6" w:rsidRPr="00C425A1">
              <w:rPr>
                <w:color w:val="000000" w:themeColor="text1"/>
                <w:szCs w:val="24"/>
                <w:lang w:val="kk-KZ"/>
              </w:rPr>
              <w:t>.</w:t>
            </w:r>
            <w:bookmarkEnd w:id="6"/>
          </w:p>
        </w:tc>
      </w:tr>
      <w:tr w:rsidR="003A442E" w:rsidRPr="00C425A1" w14:paraId="4B119D27" w14:textId="77777777" w:rsidTr="00886ADC">
        <w:trPr>
          <w:trHeight w:val="1113"/>
        </w:trPr>
        <w:tc>
          <w:tcPr>
            <w:tcW w:w="1230" w:type="pct"/>
            <w:gridSpan w:val="2"/>
          </w:tcPr>
          <w:p w14:paraId="4B119D23" w14:textId="77777777" w:rsidR="003A442E" w:rsidRPr="00C425A1" w:rsidRDefault="009D381E" w:rsidP="00D32823">
            <w:pPr>
              <w:spacing w:after="0" w:line="240" w:lineRule="auto"/>
              <w:rPr>
                <w:b/>
                <w:szCs w:val="24"/>
              </w:rPr>
            </w:pPr>
            <w:r w:rsidRPr="00C425A1">
              <w:rPr>
                <w:b/>
                <w:color w:val="000000" w:themeColor="text1"/>
                <w:szCs w:val="24"/>
              </w:rPr>
              <w:t>Осы сабақта қол жеткізілетін оқу мақсаттары (оқу бағдарламасына сілтеме)</w:t>
            </w:r>
          </w:p>
        </w:tc>
        <w:tc>
          <w:tcPr>
            <w:tcW w:w="3770" w:type="pct"/>
            <w:gridSpan w:val="6"/>
          </w:tcPr>
          <w:p w14:paraId="4B119D24" w14:textId="77777777" w:rsidR="00A6088E" w:rsidRPr="00C425A1" w:rsidRDefault="00393249" w:rsidP="00EE6100">
            <w:pPr>
              <w:spacing w:after="0" w:line="240" w:lineRule="auto"/>
              <w:jc w:val="both"/>
              <w:rPr>
                <w:szCs w:val="24"/>
              </w:rPr>
            </w:pPr>
            <w:r w:rsidRPr="00C425A1">
              <w:rPr>
                <w:szCs w:val="24"/>
                <w:lang w:val="kk-KZ"/>
              </w:rPr>
              <w:t>Оқушылар</w:t>
            </w:r>
            <w:r w:rsidR="00A6088E" w:rsidRPr="00C425A1">
              <w:rPr>
                <w:szCs w:val="24"/>
              </w:rPr>
              <w:t>:</w:t>
            </w:r>
          </w:p>
          <w:p w14:paraId="4B119D25" w14:textId="77777777" w:rsidR="002A73C6" w:rsidRPr="00C425A1" w:rsidRDefault="00A70656" w:rsidP="002A73C6">
            <w:pPr>
              <w:pStyle w:val="a3"/>
              <w:contextualSpacing/>
              <w:rPr>
                <w:rFonts w:ascii="Times New Roman" w:hAnsi="Times New Roman"/>
                <w:color w:val="000000" w:themeColor="text1"/>
                <w:sz w:val="24"/>
                <w:lang w:val="kk-KZ"/>
              </w:rPr>
            </w:pPr>
            <w:r>
              <w:rPr>
                <w:rFonts w:ascii="Times New Roman" w:hAnsi="Times New Roman"/>
                <w:color w:val="000000" w:themeColor="text1"/>
                <w:sz w:val="24"/>
                <w:lang w:val="kk-KZ"/>
              </w:rPr>
              <w:t xml:space="preserve">10.2.6 </w:t>
            </w:r>
            <w:r w:rsidR="00C03092" w:rsidRPr="00C425A1">
              <w:rPr>
                <w:rFonts w:ascii="Times New Roman" w:hAnsi="Times New Roman"/>
                <w:color w:val="000000" w:themeColor="text1"/>
                <w:sz w:val="24"/>
                <w:lang w:val="kk-KZ"/>
              </w:rPr>
              <w:t>- түзу мен жазықтықтың перпендикулярлық анықтамасын, белгісін және қасиеттерін білу, оларды есептер шығаруда қолдану;</w:t>
            </w:r>
          </w:p>
          <w:p w14:paraId="4B119D26" w14:textId="77777777" w:rsidR="00580631" w:rsidRPr="00C425A1" w:rsidRDefault="00580631" w:rsidP="00EE6100">
            <w:pPr>
              <w:pStyle w:val="11"/>
              <w:shd w:val="clear" w:color="auto" w:fill="FFFFFF" w:themeFill="background1"/>
              <w:spacing w:after="0" w:line="240" w:lineRule="auto"/>
              <w:ind w:left="0"/>
              <w:rPr>
                <w:rFonts w:ascii="Times New Roman" w:hAnsi="Times New Roman"/>
                <w:sz w:val="24"/>
                <w:szCs w:val="24"/>
                <w:lang w:val="kk-KZ"/>
              </w:rPr>
            </w:pPr>
          </w:p>
        </w:tc>
      </w:tr>
      <w:tr w:rsidR="003A442E" w:rsidRPr="00784AA8" w14:paraId="4B119D2C" w14:textId="77777777" w:rsidTr="00886ADC">
        <w:trPr>
          <w:trHeight w:val="572"/>
        </w:trPr>
        <w:tc>
          <w:tcPr>
            <w:tcW w:w="1230" w:type="pct"/>
            <w:gridSpan w:val="2"/>
          </w:tcPr>
          <w:p w14:paraId="4B119D28" w14:textId="77777777" w:rsidR="003A442E" w:rsidRPr="00C425A1" w:rsidRDefault="009D381E" w:rsidP="00D32823">
            <w:pPr>
              <w:spacing w:after="0" w:line="240" w:lineRule="auto"/>
              <w:ind w:left="-468" w:firstLine="468"/>
              <w:rPr>
                <w:b/>
                <w:szCs w:val="24"/>
              </w:rPr>
            </w:pPr>
            <w:r w:rsidRPr="00C425A1">
              <w:rPr>
                <w:b/>
                <w:color w:val="000000" w:themeColor="text1"/>
                <w:szCs w:val="24"/>
              </w:rPr>
              <w:t>Сабақ мақсаттары</w:t>
            </w:r>
          </w:p>
        </w:tc>
        <w:tc>
          <w:tcPr>
            <w:tcW w:w="3770" w:type="pct"/>
            <w:gridSpan w:val="6"/>
          </w:tcPr>
          <w:p w14:paraId="4B119D29" w14:textId="77777777" w:rsidR="00C03092" w:rsidRPr="00C425A1" w:rsidRDefault="00C03092" w:rsidP="00C03092">
            <w:pPr>
              <w:pStyle w:val="a3"/>
              <w:numPr>
                <w:ilvl w:val="0"/>
                <w:numId w:val="14"/>
              </w:numPr>
              <w:rPr>
                <w:rFonts w:ascii="Times New Roman" w:hAnsi="Times New Roman"/>
                <w:color w:val="000000" w:themeColor="text1"/>
                <w:sz w:val="24"/>
                <w:lang w:val="kk-KZ"/>
              </w:rPr>
            </w:pPr>
            <w:r w:rsidRPr="00C425A1">
              <w:rPr>
                <w:rFonts w:ascii="Times New Roman" w:hAnsi="Times New Roman"/>
                <w:color w:val="000000" w:themeColor="text1"/>
                <w:sz w:val="24"/>
                <w:lang w:val="kk-KZ"/>
              </w:rPr>
              <w:t>түзулердің перпендикулярлығы, түзу мен жазықтықтың перпендикулярлығы ұғымдарын қайталау;</w:t>
            </w:r>
          </w:p>
          <w:p w14:paraId="4B119D2A" w14:textId="77777777" w:rsidR="00C03092" w:rsidRPr="00C425A1" w:rsidRDefault="00C03092" w:rsidP="00C03092">
            <w:pPr>
              <w:pStyle w:val="a3"/>
              <w:numPr>
                <w:ilvl w:val="0"/>
                <w:numId w:val="14"/>
              </w:numPr>
              <w:rPr>
                <w:rFonts w:ascii="Times New Roman" w:hAnsi="Times New Roman"/>
                <w:color w:val="000000" w:themeColor="text1"/>
                <w:sz w:val="24"/>
                <w:lang w:val="kk-KZ"/>
              </w:rPr>
            </w:pPr>
            <w:r w:rsidRPr="00C425A1">
              <w:rPr>
                <w:rFonts w:ascii="Times New Roman" w:hAnsi="Times New Roman"/>
                <w:color w:val="000000" w:themeColor="text1"/>
                <w:sz w:val="24"/>
                <w:lang w:val="kk-KZ"/>
              </w:rPr>
              <w:t>түзу мен жазықтықтың перпендикулярлық белгісін қарастыру;</w:t>
            </w:r>
          </w:p>
          <w:p w14:paraId="4B119D2B" w14:textId="77777777" w:rsidR="007429F1" w:rsidRPr="00C425A1" w:rsidRDefault="00C03092" w:rsidP="00C03092">
            <w:pPr>
              <w:pStyle w:val="a3"/>
              <w:numPr>
                <w:ilvl w:val="0"/>
                <w:numId w:val="14"/>
              </w:numPr>
              <w:rPr>
                <w:rFonts w:ascii="Times New Roman" w:hAnsi="Times New Roman"/>
                <w:sz w:val="24"/>
                <w:lang w:val="kk-KZ"/>
              </w:rPr>
            </w:pPr>
            <w:r w:rsidRPr="00C425A1">
              <w:rPr>
                <w:rFonts w:ascii="Times New Roman" w:hAnsi="Times New Roman"/>
                <w:color w:val="000000" w:themeColor="text1"/>
                <w:sz w:val="24"/>
                <w:lang w:val="kk-KZ"/>
              </w:rPr>
              <w:t>теореманы есеп шығаруда қолдана білуге үйрету.</w:t>
            </w:r>
          </w:p>
        </w:tc>
      </w:tr>
      <w:tr w:rsidR="00A6088E" w:rsidRPr="00C425A1" w14:paraId="4B119D4E" w14:textId="77777777" w:rsidTr="00C53384">
        <w:trPr>
          <w:trHeight w:val="241"/>
        </w:trPr>
        <w:tc>
          <w:tcPr>
            <w:tcW w:w="5000" w:type="pct"/>
            <w:gridSpan w:val="8"/>
          </w:tcPr>
          <w:p w14:paraId="4B119D4D" w14:textId="77777777" w:rsidR="00A6088E" w:rsidRPr="00C425A1" w:rsidRDefault="009D4D1B" w:rsidP="00E24E34">
            <w:pPr>
              <w:spacing w:after="0" w:line="240" w:lineRule="auto"/>
              <w:rPr>
                <w:b/>
                <w:szCs w:val="24"/>
              </w:rPr>
            </w:pPr>
            <w:r w:rsidRPr="00C425A1">
              <w:rPr>
                <w:b/>
                <w:color w:val="000000" w:themeColor="text1"/>
                <w:szCs w:val="24"/>
              </w:rPr>
              <w:t>Сабақ барысы</w:t>
            </w:r>
          </w:p>
        </w:tc>
      </w:tr>
      <w:tr w:rsidR="00886ADC" w:rsidRPr="00C425A1" w14:paraId="4B119D53" w14:textId="77777777" w:rsidTr="00886ADC">
        <w:trPr>
          <w:trHeight w:val="420"/>
        </w:trPr>
        <w:tc>
          <w:tcPr>
            <w:tcW w:w="1036" w:type="pct"/>
          </w:tcPr>
          <w:p w14:paraId="4B119D4F" w14:textId="77777777" w:rsidR="00886ADC" w:rsidRPr="00C425A1" w:rsidRDefault="00886ADC" w:rsidP="00D32823">
            <w:pPr>
              <w:spacing w:after="0" w:line="240" w:lineRule="auto"/>
              <w:jc w:val="center"/>
              <w:rPr>
                <w:b/>
                <w:szCs w:val="24"/>
              </w:rPr>
            </w:pPr>
            <w:r w:rsidRPr="00C425A1">
              <w:rPr>
                <w:b/>
                <w:color w:val="000000" w:themeColor="text1"/>
                <w:szCs w:val="24"/>
              </w:rPr>
              <w:t>Сабақтың жоспарланған кезеңдері</w:t>
            </w:r>
          </w:p>
        </w:tc>
        <w:tc>
          <w:tcPr>
            <w:tcW w:w="1558" w:type="pct"/>
            <w:gridSpan w:val="3"/>
          </w:tcPr>
          <w:p w14:paraId="60BF1E65" w14:textId="7D0C048E" w:rsidR="00886ADC" w:rsidRPr="00C425A1" w:rsidRDefault="00886ADC" w:rsidP="009D4D1B">
            <w:pPr>
              <w:spacing w:after="0" w:line="240" w:lineRule="auto"/>
              <w:jc w:val="center"/>
              <w:rPr>
                <w:b/>
                <w:color w:val="000000" w:themeColor="text1"/>
                <w:szCs w:val="24"/>
              </w:rPr>
            </w:pPr>
            <w:r>
              <w:rPr>
                <w:b/>
                <w:color w:val="000000" w:themeColor="text1"/>
                <w:szCs w:val="24"/>
              </w:rPr>
              <w:t>М</w:t>
            </w:r>
            <w:r>
              <w:rPr>
                <w:b/>
                <w:color w:val="000000" w:themeColor="text1"/>
                <w:szCs w:val="24"/>
                <w:lang w:val="kk-KZ"/>
              </w:rPr>
              <w:t>ұғалімнің іс- әрекеті</w:t>
            </w:r>
          </w:p>
        </w:tc>
        <w:tc>
          <w:tcPr>
            <w:tcW w:w="1559" w:type="pct"/>
            <w:gridSpan w:val="2"/>
          </w:tcPr>
          <w:p w14:paraId="4B119D51" w14:textId="74FC2681" w:rsidR="00886ADC" w:rsidRPr="00886ADC" w:rsidRDefault="00886ADC" w:rsidP="00E24E34">
            <w:pPr>
              <w:spacing w:after="0" w:line="240" w:lineRule="auto"/>
              <w:jc w:val="center"/>
              <w:rPr>
                <w:b/>
                <w:szCs w:val="24"/>
                <w:lang w:val="kk-KZ"/>
              </w:rPr>
            </w:pPr>
            <w:r>
              <w:rPr>
                <w:b/>
                <w:szCs w:val="24"/>
                <w:lang w:val="kk-KZ"/>
              </w:rPr>
              <w:t>Оқушының іс әоекеті</w:t>
            </w:r>
          </w:p>
        </w:tc>
        <w:tc>
          <w:tcPr>
            <w:tcW w:w="424" w:type="pct"/>
          </w:tcPr>
          <w:p w14:paraId="4B38E81A" w14:textId="77777777" w:rsidR="00886ADC" w:rsidRPr="00C425A1" w:rsidRDefault="00886ADC" w:rsidP="00E24E34">
            <w:pPr>
              <w:spacing w:after="0" w:line="240" w:lineRule="auto"/>
              <w:jc w:val="center"/>
              <w:rPr>
                <w:b/>
                <w:szCs w:val="24"/>
              </w:rPr>
            </w:pPr>
            <w:r w:rsidRPr="00C425A1">
              <w:rPr>
                <w:b/>
                <w:color w:val="000000" w:themeColor="text1"/>
                <w:szCs w:val="24"/>
              </w:rPr>
              <w:t>Ресурстар</w:t>
            </w:r>
          </w:p>
        </w:tc>
        <w:tc>
          <w:tcPr>
            <w:tcW w:w="423" w:type="pct"/>
          </w:tcPr>
          <w:p w14:paraId="4B119D52" w14:textId="4E289C9D" w:rsidR="00886ADC" w:rsidRPr="00886ADC" w:rsidRDefault="00886ADC" w:rsidP="00E24E34">
            <w:pPr>
              <w:spacing w:after="0" w:line="240" w:lineRule="auto"/>
              <w:jc w:val="center"/>
              <w:rPr>
                <w:b/>
                <w:szCs w:val="24"/>
                <w:lang w:val="kk-KZ"/>
              </w:rPr>
            </w:pPr>
            <w:r>
              <w:rPr>
                <w:b/>
                <w:szCs w:val="24"/>
                <w:lang w:val="kk-KZ"/>
              </w:rPr>
              <w:t>бағалау</w:t>
            </w:r>
          </w:p>
        </w:tc>
      </w:tr>
      <w:tr w:rsidR="00886ADC" w:rsidRPr="00C425A1" w14:paraId="4B119D5B" w14:textId="77777777" w:rsidTr="00886ADC">
        <w:trPr>
          <w:trHeight w:val="782"/>
        </w:trPr>
        <w:tc>
          <w:tcPr>
            <w:tcW w:w="1036" w:type="pct"/>
          </w:tcPr>
          <w:p w14:paraId="4B119D54" w14:textId="77777777" w:rsidR="00886ADC" w:rsidRPr="00C425A1" w:rsidRDefault="00886ADC" w:rsidP="00D32823">
            <w:pPr>
              <w:spacing w:after="0" w:line="240" w:lineRule="auto"/>
              <w:jc w:val="center"/>
              <w:rPr>
                <w:b/>
                <w:szCs w:val="24"/>
                <w:lang w:val="kk-KZ"/>
              </w:rPr>
            </w:pPr>
            <w:r w:rsidRPr="00C425A1">
              <w:rPr>
                <w:b/>
                <w:szCs w:val="24"/>
              </w:rPr>
              <w:t>1-</w:t>
            </w:r>
            <w:r w:rsidRPr="00C425A1">
              <w:rPr>
                <w:b/>
                <w:szCs w:val="24"/>
                <w:lang w:val="kk-KZ"/>
              </w:rPr>
              <w:t>сабақ</w:t>
            </w:r>
          </w:p>
          <w:p w14:paraId="4B119D55" w14:textId="77777777" w:rsidR="00886ADC" w:rsidRPr="00C425A1" w:rsidRDefault="00886ADC" w:rsidP="009D4D1B">
            <w:pPr>
              <w:spacing w:after="0" w:line="240" w:lineRule="auto"/>
              <w:jc w:val="center"/>
              <w:rPr>
                <w:color w:val="000000" w:themeColor="text1"/>
                <w:szCs w:val="24"/>
              </w:rPr>
            </w:pPr>
            <w:r w:rsidRPr="00C425A1">
              <w:rPr>
                <w:color w:val="000000" w:themeColor="text1"/>
                <w:szCs w:val="24"/>
              </w:rPr>
              <w:t xml:space="preserve">Сабақтың басы </w:t>
            </w:r>
          </w:p>
          <w:p w14:paraId="4B119D56" w14:textId="77777777" w:rsidR="00886ADC" w:rsidRPr="00C425A1" w:rsidRDefault="00886ADC" w:rsidP="000011BF">
            <w:pPr>
              <w:spacing w:after="0" w:line="240" w:lineRule="auto"/>
              <w:jc w:val="center"/>
              <w:rPr>
                <w:b/>
                <w:szCs w:val="24"/>
                <w:lang w:val="kk-KZ"/>
              </w:rPr>
            </w:pPr>
            <w:r w:rsidRPr="00C425A1">
              <w:rPr>
                <w:b/>
                <w:szCs w:val="24"/>
              </w:rPr>
              <w:t>2 мин</w:t>
            </w:r>
            <w:r w:rsidRPr="00C425A1">
              <w:rPr>
                <w:b/>
                <w:szCs w:val="24"/>
                <w:lang w:val="kk-KZ"/>
              </w:rPr>
              <w:t>ут</w:t>
            </w:r>
          </w:p>
        </w:tc>
        <w:tc>
          <w:tcPr>
            <w:tcW w:w="1558" w:type="pct"/>
            <w:gridSpan w:val="3"/>
          </w:tcPr>
          <w:p w14:paraId="4B119D57" w14:textId="77777777" w:rsidR="00886ADC" w:rsidRPr="00C425A1" w:rsidRDefault="00886ADC" w:rsidP="002A73C6">
            <w:pPr>
              <w:spacing w:after="0" w:line="240" w:lineRule="auto"/>
              <w:rPr>
                <w:szCs w:val="24"/>
                <w:lang w:val="kk-KZ"/>
              </w:rPr>
            </w:pPr>
            <w:r w:rsidRPr="00C425A1">
              <w:rPr>
                <w:szCs w:val="24"/>
              </w:rPr>
              <w:t>Амандасу. Психологиялық ахуал</w:t>
            </w:r>
          </w:p>
          <w:p w14:paraId="6BB38BB9" w14:textId="77777777" w:rsidR="00886ADC" w:rsidRPr="00C425A1" w:rsidRDefault="00886ADC" w:rsidP="002A73C6">
            <w:pPr>
              <w:spacing w:after="0" w:line="240" w:lineRule="auto"/>
              <w:jc w:val="center"/>
              <w:rPr>
                <w:szCs w:val="24"/>
                <w:lang w:val="kk-KZ"/>
              </w:rPr>
            </w:pPr>
            <w:r w:rsidRPr="00C425A1">
              <w:rPr>
                <w:szCs w:val="24"/>
                <w:lang w:val="kk-KZ"/>
              </w:rPr>
              <w:t>«Қошемет сөздер»</w:t>
            </w:r>
          </w:p>
        </w:tc>
        <w:tc>
          <w:tcPr>
            <w:tcW w:w="1559" w:type="pct"/>
            <w:gridSpan w:val="2"/>
          </w:tcPr>
          <w:p w14:paraId="4B119D59" w14:textId="618FFB96" w:rsidR="00886ADC" w:rsidRPr="00C425A1" w:rsidRDefault="00886ADC" w:rsidP="002A73C6">
            <w:pPr>
              <w:pStyle w:val="a3"/>
              <w:jc w:val="both"/>
              <w:rPr>
                <w:rFonts w:ascii="Times New Roman" w:hAnsi="Times New Roman"/>
                <w:sz w:val="24"/>
                <w:lang w:val="kk-KZ"/>
              </w:rPr>
            </w:pPr>
            <w:r w:rsidRPr="00C425A1">
              <w:rPr>
                <w:rFonts w:ascii="Times New Roman" w:hAnsi="Times New Roman"/>
                <w:sz w:val="24"/>
                <w:lang w:val="kk-KZ" w:eastAsia="ru-RU"/>
              </w:rPr>
              <w:t xml:space="preserve">Оқушылар шеңбер жасап,  қол ұстасып тұрады. Көршінің көзіне қарап ол туралы жақсы сөз айту керек. </w:t>
            </w:r>
            <w:r w:rsidRPr="00C425A1">
              <w:rPr>
                <w:rFonts w:ascii="Times New Roman" w:hAnsi="Times New Roman"/>
                <w:sz w:val="24"/>
                <w:lang w:val="ru-RU" w:eastAsia="ru-RU"/>
              </w:rPr>
              <w:t>Содан кейін ол басқа оқушыға қошемет</w:t>
            </w:r>
            <w:r w:rsidRPr="00C425A1">
              <w:rPr>
                <w:rFonts w:ascii="Times New Roman" w:hAnsi="Times New Roman"/>
                <w:sz w:val="24"/>
                <w:lang w:val="kk-KZ" w:eastAsia="ru-RU"/>
              </w:rPr>
              <w:t xml:space="preserve"> </w:t>
            </w:r>
            <w:r w:rsidRPr="00C425A1">
              <w:rPr>
                <w:rFonts w:ascii="Times New Roman" w:hAnsi="Times New Roman"/>
                <w:sz w:val="24"/>
                <w:lang w:val="ru-RU" w:eastAsia="ru-RU"/>
              </w:rPr>
              <w:t>сөздерді айтады.</w:t>
            </w:r>
          </w:p>
        </w:tc>
        <w:tc>
          <w:tcPr>
            <w:tcW w:w="424" w:type="pct"/>
          </w:tcPr>
          <w:p w14:paraId="331DFE6B" w14:textId="77777777" w:rsidR="00886ADC" w:rsidRPr="00C425A1" w:rsidRDefault="00886ADC" w:rsidP="003E1E9A">
            <w:pPr>
              <w:spacing w:after="0" w:line="240" w:lineRule="auto"/>
              <w:jc w:val="center"/>
              <w:rPr>
                <w:color w:val="2976A4"/>
                <w:szCs w:val="24"/>
                <w:lang w:val="kk-KZ"/>
              </w:rPr>
            </w:pPr>
            <w:r w:rsidRPr="00C425A1">
              <w:rPr>
                <w:color w:val="000000" w:themeColor="text1"/>
                <w:szCs w:val="24"/>
                <w:lang w:val="kk-KZ"/>
              </w:rPr>
              <w:t>Слайд 1</w:t>
            </w:r>
          </w:p>
        </w:tc>
        <w:tc>
          <w:tcPr>
            <w:tcW w:w="423" w:type="pct"/>
          </w:tcPr>
          <w:p w14:paraId="4B119D5A" w14:textId="44595BA7" w:rsidR="00886ADC" w:rsidRPr="00C425A1" w:rsidRDefault="00886ADC" w:rsidP="003E1E9A">
            <w:pPr>
              <w:spacing w:after="0" w:line="240" w:lineRule="auto"/>
              <w:jc w:val="center"/>
              <w:rPr>
                <w:color w:val="2976A4"/>
                <w:szCs w:val="24"/>
                <w:lang w:val="kk-KZ"/>
              </w:rPr>
            </w:pPr>
          </w:p>
        </w:tc>
      </w:tr>
      <w:tr w:rsidR="00886ADC" w:rsidRPr="00886ADC" w14:paraId="4B119D60" w14:textId="77777777" w:rsidTr="00886ADC">
        <w:trPr>
          <w:trHeight w:val="782"/>
        </w:trPr>
        <w:tc>
          <w:tcPr>
            <w:tcW w:w="1036" w:type="pct"/>
          </w:tcPr>
          <w:p w14:paraId="4B119D5C" w14:textId="77777777" w:rsidR="00886ADC" w:rsidRPr="00C425A1" w:rsidRDefault="00886ADC" w:rsidP="00D32823">
            <w:pPr>
              <w:spacing w:after="0" w:line="240" w:lineRule="auto"/>
              <w:jc w:val="center"/>
              <w:rPr>
                <w:b/>
                <w:szCs w:val="24"/>
                <w:lang w:val="kk-KZ"/>
              </w:rPr>
            </w:pPr>
            <w:r w:rsidRPr="00C425A1">
              <w:rPr>
                <w:b/>
                <w:szCs w:val="24"/>
                <w:lang w:val="kk-KZ"/>
              </w:rPr>
              <w:t>Мәселелік сұрақ</w:t>
            </w:r>
          </w:p>
          <w:p w14:paraId="4B119D5D" w14:textId="77777777" w:rsidR="00886ADC" w:rsidRPr="00C425A1" w:rsidRDefault="00886ADC" w:rsidP="00D32823">
            <w:pPr>
              <w:spacing w:after="0" w:line="240" w:lineRule="auto"/>
              <w:jc w:val="center"/>
              <w:rPr>
                <w:szCs w:val="24"/>
                <w:lang w:val="kk-KZ"/>
              </w:rPr>
            </w:pPr>
            <w:r w:rsidRPr="00C425A1">
              <w:rPr>
                <w:b/>
                <w:szCs w:val="24"/>
              </w:rPr>
              <w:t>4 мин</w:t>
            </w:r>
            <w:r w:rsidRPr="00C425A1">
              <w:rPr>
                <w:b/>
                <w:szCs w:val="24"/>
                <w:lang w:val="kk-KZ"/>
              </w:rPr>
              <w:t>ут</w:t>
            </w:r>
          </w:p>
        </w:tc>
        <w:tc>
          <w:tcPr>
            <w:tcW w:w="1558" w:type="pct"/>
            <w:gridSpan w:val="3"/>
          </w:tcPr>
          <w:p w14:paraId="36A320D7" w14:textId="33774C2E" w:rsidR="00886ADC" w:rsidRPr="00C425A1" w:rsidRDefault="00886ADC" w:rsidP="00886ADC">
            <w:pPr>
              <w:spacing w:after="0" w:line="240" w:lineRule="auto"/>
              <w:rPr>
                <w:noProof/>
                <w:szCs w:val="24"/>
                <w:lang w:val="kk-KZ"/>
              </w:rPr>
            </w:pPr>
            <w:r w:rsidRPr="00C425A1">
              <w:rPr>
                <w:noProof/>
                <w:szCs w:val="24"/>
                <w:lang w:val="kk-KZ"/>
              </w:rPr>
              <w:t xml:space="preserve">Келесі сұрақтарды қойыңыз: «Жазықтықта перпендикуляр түзулер қандай түзулерді деп атайды?», «Олардың неше бірдей нүктесі бар?» Оқушыларды теориялық материалмен бейне көрсетілім көмегімен таныстыруға болады. </w:t>
            </w:r>
          </w:p>
        </w:tc>
        <w:tc>
          <w:tcPr>
            <w:tcW w:w="1559" w:type="pct"/>
            <w:gridSpan w:val="2"/>
          </w:tcPr>
          <w:p w14:paraId="4B119D5E" w14:textId="02B25802" w:rsidR="00886ADC" w:rsidRPr="00C425A1" w:rsidRDefault="00886ADC" w:rsidP="002A73C6">
            <w:pPr>
              <w:spacing w:after="0" w:line="240" w:lineRule="auto"/>
              <w:rPr>
                <w:noProof/>
                <w:szCs w:val="24"/>
                <w:lang w:val="kk-KZ"/>
              </w:rPr>
            </w:pPr>
            <w:r w:rsidRPr="00C425A1">
              <w:rPr>
                <w:noProof/>
                <w:szCs w:val="24"/>
                <w:lang w:val="kk-KZ"/>
              </w:rPr>
              <w:t>Көрсетілім барысында оқушылардың дәптерлеріне сызбаларды орындауына және түсініктемелерді жазуына жағдай жасаңыз. Сабақта ұсынылған есептерді шешу мен рәсімделуіне назар аудартыңыз</w:t>
            </w:r>
          </w:p>
        </w:tc>
        <w:tc>
          <w:tcPr>
            <w:tcW w:w="424" w:type="pct"/>
          </w:tcPr>
          <w:p w14:paraId="11C17AEF" w14:textId="77777777" w:rsidR="00886ADC" w:rsidRPr="00C425A1" w:rsidRDefault="00886ADC" w:rsidP="0013287E">
            <w:pPr>
              <w:pStyle w:val="3"/>
              <w:ind w:left="36"/>
              <w:rPr>
                <w:rFonts w:cs="Times New Roman"/>
                <w:b w:val="0"/>
                <w:color w:val="2976A4"/>
                <w:sz w:val="24"/>
                <w:szCs w:val="24"/>
                <w:lang w:val="kk-KZ"/>
              </w:rPr>
            </w:pPr>
          </w:p>
        </w:tc>
        <w:tc>
          <w:tcPr>
            <w:tcW w:w="423" w:type="pct"/>
          </w:tcPr>
          <w:p w14:paraId="4B119D5F" w14:textId="1C76B9C5" w:rsidR="00886ADC" w:rsidRPr="00C425A1" w:rsidRDefault="00886ADC" w:rsidP="0013287E">
            <w:pPr>
              <w:pStyle w:val="3"/>
              <w:ind w:left="36"/>
              <w:rPr>
                <w:rFonts w:cs="Times New Roman"/>
                <w:b w:val="0"/>
                <w:color w:val="2976A4"/>
                <w:sz w:val="24"/>
                <w:szCs w:val="24"/>
                <w:lang w:val="kk-KZ"/>
              </w:rPr>
            </w:pPr>
          </w:p>
        </w:tc>
      </w:tr>
      <w:tr w:rsidR="00886ADC" w:rsidRPr="00C425A1" w14:paraId="4B119D67" w14:textId="77777777" w:rsidTr="00886ADC">
        <w:trPr>
          <w:trHeight w:val="782"/>
        </w:trPr>
        <w:tc>
          <w:tcPr>
            <w:tcW w:w="1036" w:type="pct"/>
          </w:tcPr>
          <w:p w14:paraId="4B119D61" w14:textId="77777777" w:rsidR="00886ADC" w:rsidRPr="00C425A1" w:rsidRDefault="00886ADC" w:rsidP="00D32823">
            <w:pPr>
              <w:spacing w:after="0" w:line="240" w:lineRule="auto"/>
              <w:jc w:val="center"/>
              <w:rPr>
                <w:b/>
                <w:szCs w:val="24"/>
                <w:lang w:val="kk-KZ"/>
              </w:rPr>
            </w:pPr>
            <w:r w:rsidRPr="00C425A1">
              <w:rPr>
                <w:b/>
                <w:szCs w:val="24"/>
                <w:lang w:val="kk-KZ"/>
              </w:rPr>
              <w:t>Тақырып пен сабақ мақсатын тұжырымдау</w:t>
            </w:r>
          </w:p>
          <w:p w14:paraId="4B119D62" w14:textId="77777777" w:rsidR="00886ADC" w:rsidRPr="00C425A1" w:rsidRDefault="00886ADC" w:rsidP="00D32823">
            <w:pPr>
              <w:spacing w:after="0" w:line="240" w:lineRule="auto"/>
              <w:jc w:val="center"/>
              <w:rPr>
                <w:b/>
                <w:szCs w:val="24"/>
                <w:lang w:val="kk-KZ"/>
              </w:rPr>
            </w:pPr>
            <w:r w:rsidRPr="00C425A1">
              <w:rPr>
                <w:b/>
                <w:szCs w:val="24"/>
                <w:lang w:val="kk-KZ"/>
              </w:rPr>
              <w:t>1 минут</w:t>
            </w:r>
          </w:p>
        </w:tc>
        <w:tc>
          <w:tcPr>
            <w:tcW w:w="1558" w:type="pct"/>
            <w:gridSpan w:val="3"/>
          </w:tcPr>
          <w:p w14:paraId="4B119D63" w14:textId="77777777" w:rsidR="00886ADC" w:rsidRPr="00C425A1" w:rsidRDefault="00886ADC" w:rsidP="00DC5365">
            <w:pPr>
              <w:spacing w:after="0" w:line="240" w:lineRule="auto"/>
              <w:jc w:val="both"/>
              <w:rPr>
                <w:noProof/>
                <w:szCs w:val="24"/>
                <w:lang w:val="kk-KZ"/>
              </w:rPr>
            </w:pPr>
            <w:r w:rsidRPr="00C425A1">
              <w:rPr>
                <w:noProof/>
                <w:szCs w:val="24"/>
                <w:lang w:val="kk-KZ"/>
              </w:rPr>
              <w:t>Оқушылар сабақ тақырыбы мен оның мақсатын тұжырымдайды.</w:t>
            </w:r>
          </w:p>
          <w:p w14:paraId="784D4E6B" w14:textId="77777777" w:rsidR="00886ADC" w:rsidRPr="00C425A1" w:rsidRDefault="00886ADC" w:rsidP="00DC5365">
            <w:pPr>
              <w:spacing w:after="0" w:line="240" w:lineRule="auto"/>
              <w:jc w:val="both"/>
              <w:rPr>
                <w:noProof/>
                <w:szCs w:val="24"/>
                <w:lang w:val="kk-KZ"/>
              </w:rPr>
            </w:pPr>
            <w:r w:rsidRPr="00C425A1">
              <w:rPr>
                <w:noProof/>
                <w:szCs w:val="24"/>
                <w:lang w:val="kk-KZ"/>
              </w:rPr>
              <w:t>- Орындаған тапсырма мен бейне материал бойынша сабағымыздың зерттеу пәні не болады деп ойлайсыздар?</w:t>
            </w:r>
          </w:p>
        </w:tc>
        <w:tc>
          <w:tcPr>
            <w:tcW w:w="1559" w:type="pct"/>
            <w:gridSpan w:val="2"/>
          </w:tcPr>
          <w:p w14:paraId="4B119D65" w14:textId="0055D808" w:rsidR="00886ADC" w:rsidRPr="00C425A1" w:rsidRDefault="00886ADC" w:rsidP="002A7F28">
            <w:pPr>
              <w:spacing w:after="0" w:line="240" w:lineRule="auto"/>
              <w:rPr>
                <w:noProof/>
                <w:szCs w:val="24"/>
              </w:rPr>
            </w:pPr>
            <w:r w:rsidRPr="00C425A1">
              <w:rPr>
                <w:noProof/>
                <w:szCs w:val="24"/>
              </w:rPr>
              <w:t xml:space="preserve">Презентация. </w:t>
            </w:r>
          </w:p>
        </w:tc>
        <w:tc>
          <w:tcPr>
            <w:tcW w:w="424" w:type="pct"/>
          </w:tcPr>
          <w:p w14:paraId="3BEFD067" w14:textId="77777777" w:rsidR="00886ADC" w:rsidRPr="00C425A1" w:rsidRDefault="00886ADC" w:rsidP="00FB4BC0">
            <w:pPr>
              <w:pStyle w:val="3"/>
              <w:rPr>
                <w:rFonts w:cs="Times New Roman"/>
                <w:color w:val="2976A4"/>
                <w:sz w:val="24"/>
                <w:szCs w:val="24"/>
                <w:lang w:val="ru-RU"/>
              </w:rPr>
            </w:pPr>
            <w:r w:rsidRPr="00C425A1">
              <w:rPr>
                <w:rFonts w:cs="Times New Roman"/>
                <w:color w:val="000000" w:themeColor="text1"/>
                <w:sz w:val="24"/>
                <w:szCs w:val="24"/>
                <w:lang w:val="ru-RU"/>
              </w:rPr>
              <w:t>Слайд 2-3</w:t>
            </w:r>
          </w:p>
        </w:tc>
        <w:tc>
          <w:tcPr>
            <w:tcW w:w="424" w:type="pct"/>
          </w:tcPr>
          <w:p w14:paraId="4B119D66" w14:textId="1B73938A" w:rsidR="00886ADC" w:rsidRPr="00C425A1" w:rsidRDefault="00886ADC" w:rsidP="00FB4BC0">
            <w:pPr>
              <w:pStyle w:val="3"/>
              <w:rPr>
                <w:rFonts w:cs="Times New Roman"/>
                <w:color w:val="2976A4"/>
                <w:sz w:val="24"/>
                <w:szCs w:val="24"/>
                <w:lang w:val="ru-RU"/>
              </w:rPr>
            </w:pPr>
          </w:p>
        </w:tc>
      </w:tr>
      <w:tr w:rsidR="00886ADC" w:rsidRPr="00C425A1" w14:paraId="4B119DA3" w14:textId="77777777" w:rsidTr="00886ADC">
        <w:trPr>
          <w:trHeight w:val="269"/>
        </w:trPr>
        <w:tc>
          <w:tcPr>
            <w:tcW w:w="1036" w:type="pct"/>
          </w:tcPr>
          <w:p w14:paraId="4B119D68" w14:textId="77777777" w:rsidR="00886ADC" w:rsidRPr="00C425A1" w:rsidRDefault="00886ADC" w:rsidP="00D32823">
            <w:pPr>
              <w:spacing w:after="0" w:line="240" w:lineRule="auto"/>
              <w:jc w:val="center"/>
              <w:rPr>
                <w:b/>
                <w:szCs w:val="24"/>
                <w:lang w:val="kk-KZ"/>
              </w:rPr>
            </w:pPr>
            <w:r w:rsidRPr="00C425A1">
              <w:rPr>
                <w:b/>
                <w:szCs w:val="24"/>
                <w:lang w:val="kk-KZ"/>
              </w:rPr>
              <w:t>Жаңа материалды өздігімен меңгеру</w:t>
            </w:r>
          </w:p>
          <w:p w14:paraId="4B119D69" w14:textId="77777777" w:rsidR="00886ADC" w:rsidRPr="00C425A1" w:rsidRDefault="00886ADC" w:rsidP="002028A4">
            <w:pPr>
              <w:spacing w:after="0" w:line="240" w:lineRule="auto"/>
              <w:jc w:val="center"/>
              <w:rPr>
                <w:b/>
                <w:szCs w:val="24"/>
                <w:lang w:val="kk-KZ"/>
              </w:rPr>
            </w:pPr>
            <w:r w:rsidRPr="00C425A1">
              <w:rPr>
                <w:b/>
                <w:szCs w:val="24"/>
              </w:rPr>
              <w:t>6 мин</w:t>
            </w:r>
            <w:r w:rsidRPr="00C425A1">
              <w:rPr>
                <w:b/>
                <w:szCs w:val="24"/>
                <w:lang w:val="kk-KZ"/>
              </w:rPr>
              <w:t>ут</w:t>
            </w:r>
          </w:p>
          <w:p w14:paraId="4B119D6A" w14:textId="77777777" w:rsidR="00886ADC" w:rsidRPr="00C425A1" w:rsidRDefault="00886ADC" w:rsidP="002028A4">
            <w:pPr>
              <w:spacing w:after="0" w:line="240" w:lineRule="auto"/>
              <w:jc w:val="center"/>
              <w:rPr>
                <w:b/>
                <w:szCs w:val="24"/>
              </w:rPr>
            </w:pPr>
          </w:p>
          <w:p w14:paraId="4B119D6B" w14:textId="77777777" w:rsidR="00886ADC" w:rsidRPr="00C425A1" w:rsidRDefault="00886ADC" w:rsidP="002028A4">
            <w:pPr>
              <w:spacing w:after="0" w:line="240" w:lineRule="auto"/>
              <w:jc w:val="center"/>
              <w:rPr>
                <w:b/>
                <w:szCs w:val="24"/>
              </w:rPr>
            </w:pPr>
          </w:p>
          <w:p w14:paraId="4B119D6C" w14:textId="77777777" w:rsidR="00886ADC" w:rsidRPr="00C425A1" w:rsidRDefault="00886ADC" w:rsidP="002028A4">
            <w:pPr>
              <w:spacing w:after="0" w:line="240" w:lineRule="auto"/>
              <w:jc w:val="center"/>
              <w:rPr>
                <w:b/>
                <w:szCs w:val="24"/>
              </w:rPr>
            </w:pPr>
          </w:p>
          <w:p w14:paraId="4B119D6D" w14:textId="77777777" w:rsidR="00886ADC" w:rsidRPr="00C425A1" w:rsidRDefault="00886ADC" w:rsidP="002028A4">
            <w:pPr>
              <w:spacing w:after="0" w:line="240" w:lineRule="auto"/>
              <w:jc w:val="center"/>
              <w:rPr>
                <w:b/>
                <w:szCs w:val="24"/>
              </w:rPr>
            </w:pPr>
          </w:p>
          <w:p w14:paraId="4B119D6E" w14:textId="77777777" w:rsidR="00886ADC" w:rsidRPr="00C425A1" w:rsidRDefault="00886ADC" w:rsidP="002028A4">
            <w:pPr>
              <w:spacing w:after="0" w:line="240" w:lineRule="auto"/>
              <w:jc w:val="center"/>
              <w:rPr>
                <w:b/>
                <w:szCs w:val="24"/>
              </w:rPr>
            </w:pPr>
          </w:p>
          <w:p w14:paraId="4B119D6F" w14:textId="77777777" w:rsidR="00886ADC" w:rsidRPr="00C425A1" w:rsidRDefault="00886ADC" w:rsidP="002028A4">
            <w:pPr>
              <w:spacing w:after="0" w:line="240" w:lineRule="auto"/>
              <w:jc w:val="center"/>
              <w:rPr>
                <w:b/>
                <w:szCs w:val="24"/>
              </w:rPr>
            </w:pPr>
          </w:p>
          <w:p w14:paraId="4B119D70" w14:textId="77777777" w:rsidR="00886ADC" w:rsidRPr="00C425A1" w:rsidRDefault="00886ADC" w:rsidP="002028A4">
            <w:pPr>
              <w:spacing w:after="0" w:line="240" w:lineRule="auto"/>
              <w:jc w:val="center"/>
              <w:rPr>
                <w:b/>
                <w:szCs w:val="24"/>
              </w:rPr>
            </w:pPr>
          </w:p>
          <w:p w14:paraId="4B119D71" w14:textId="77777777" w:rsidR="00886ADC" w:rsidRPr="00C425A1" w:rsidRDefault="00886ADC" w:rsidP="002028A4">
            <w:pPr>
              <w:spacing w:after="0" w:line="240" w:lineRule="auto"/>
              <w:jc w:val="center"/>
              <w:rPr>
                <w:b/>
                <w:szCs w:val="24"/>
              </w:rPr>
            </w:pPr>
          </w:p>
          <w:p w14:paraId="4B119D72" w14:textId="77777777" w:rsidR="00886ADC" w:rsidRPr="00C425A1" w:rsidRDefault="00886ADC" w:rsidP="002028A4">
            <w:pPr>
              <w:spacing w:after="0" w:line="240" w:lineRule="auto"/>
              <w:jc w:val="center"/>
              <w:rPr>
                <w:b/>
                <w:szCs w:val="24"/>
              </w:rPr>
            </w:pPr>
          </w:p>
          <w:p w14:paraId="4B119D73" w14:textId="77777777" w:rsidR="00886ADC" w:rsidRPr="00C425A1" w:rsidRDefault="00886ADC" w:rsidP="002028A4">
            <w:pPr>
              <w:spacing w:after="0" w:line="240" w:lineRule="auto"/>
              <w:jc w:val="center"/>
              <w:rPr>
                <w:b/>
                <w:szCs w:val="24"/>
              </w:rPr>
            </w:pPr>
          </w:p>
          <w:p w14:paraId="4B119D74" w14:textId="77777777" w:rsidR="00886ADC" w:rsidRPr="00C425A1" w:rsidRDefault="00886ADC" w:rsidP="002028A4">
            <w:pPr>
              <w:spacing w:after="0" w:line="240" w:lineRule="auto"/>
              <w:jc w:val="center"/>
              <w:rPr>
                <w:b/>
                <w:szCs w:val="24"/>
              </w:rPr>
            </w:pPr>
          </w:p>
          <w:p w14:paraId="4B119D75" w14:textId="77777777" w:rsidR="00886ADC" w:rsidRPr="00C425A1" w:rsidRDefault="00886ADC" w:rsidP="002028A4">
            <w:pPr>
              <w:spacing w:after="0" w:line="240" w:lineRule="auto"/>
              <w:jc w:val="center"/>
              <w:rPr>
                <w:b/>
                <w:szCs w:val="24"/>
              </w:rPr>
            </w:pPr>
          </w:p>
          <w:p w14:paraId="4B119D76" w14:textId="77777777" w:rsidR="00886ADC" w:rsidRPr="00C425A1" w:rsidRDefault="00886ADC" w:rsidP="002028A4">
            <w:pPr>
              <w:spacing w:after="0" w:line="240" w:lineRule="auto"/>
              <w:jc w:val="center"/>
              <w:rPr>
                <w:b/>
                <w:szCs w:val="24"/>
              </w:rPr>
            </w:pPr>
          </w:p>
          <w:p w14:paraId="4B119D77" w14:textId="77777777" w:rsidR="00886ADC" w:rsidRPr="00C425A1" w:rsidRDefault="00886ADC" w:rsidP="002028A4">
            <w:pPr>
              <w:spacing w:after="0" w:line="240" w:lineRule="auto"/>
              <w:jc w:val="center"/>
              <w:rPr>
                <w:b/>
                <w:szCs w:val="24"/>
              </w:rPr>
            </w:pPr>
          </w:p>
        </w:tc>
        <w:tc>
          <w:tcPr>
            <w:tcW w:w="1558" w:type="pct"/>
            <w:gridSpan w:val="3"/>
          </w:tcPr>
          <w:p w14:paraId="4B119D78" w14:textId="77777777" w:rsidR="00886ADC" w:rsidRPr="00C425A1" w:rsidRDefault="00886ADC" w:rsidP="009F528E">
            <w:pPr>
              <w:spacing w:after="0" w:line="240" w:lineRule="auto"/>
              <w:rPr>
                <w:noProof/>
                <w:szCs w:val="24"/>
              </w:rPr>
            </w:pPr>
            <w:r w:rsidRPr="00C425A1">
              <w:rPr>
                <w:noProof/>
                <w:szCs w:val="24"/>
                <w:lang w:val="kk-KZ"/>
              </w:rPr>
              <w:lastRenderedPageBreak/>
              <w:t>Бейне материал қарау</w:t>
            </w:r>
            <w:r w:rsidRPr="00C425A1">
              <w:rPr>
                <w:noProof/>
                <w:szCs w:val="24"/>
              </w:rPr>
              <w:t>.</w:t>
            </w:r>
          </w:p>
          <w:p w14:paraId="4B119D79" w14:textId="182C92FD" w:rsidR="00886ADC" w:rsidRPr="00C425A1" w:rsidRDefault="00886ADC" w:rsidP="00334F1D">
            <w:pPr>
              <w:shd w:val="clear" w:color="auto" w:fill="FFFFFF"/>
              <w:spacing w:after="0" w:line="240" w:lineRule="auto"/>
              <w:jc w:val="both"/>
              <w:rPr>
                <w:szCs w:val="24"/>
                <w:shd w:val="clear" w:color="auto" w:fill="FFFFFF"/>
                <w:lang w:val="kk-KZ"/>
              </w:rPr>
            </w:pPr>
            <w:r w:rsidRPr="00C425A1">
              <w:rPr>
                <w:noProof/>
                <w:szCs w:val="24"/>
              </w:rPr>
              <w:drawing>
                <wp:inline distT="0" distB="0" distL="0" distR="0" wp14:anchorId="4B119DFE" wp14:editId="0D3E7110">
                  <wp:extent cx="2139170" cy="1569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8610" cy="1576647"/>
                          </a:xfrm>
                          <a:prstGeom prst="rect">
                            <a:avLst/>
                          </a:prstGeom>
                        </pic:spPr>
                      </pic:pic>
                    </a:graphicData>
                  </a:graphic>
                </wp:inline>
              </w:drawing>
            </w:r>
          </w:p>
          <w:p w14:paraId="4B119D7A" w14:textId="66E142E7" w:rsidR="00886ADC" w:rsidRPr="00C425A1" w:rsidRDefault="00886ADC" w:rsidP="00334F1D">
            <w:pPr>
              <w:shd w:val="clear" w:color="auto" w:fill="FFFFFF"/>
              <w:spacing w:after="0" w:line="240" w:lineRule="auto"/>
              <w:jc w:val="both"/>
              <w:rPr>
                <w:szCs w:val="24"/>
                <w:shd w:val="clear" w:color="auto" w:fill="FFFFFF"/>
                <w:lang w:val="kk-KZ"/>
              </w:rPr>
            </w:pPr>
            <w:r w:rsidRPr="00C425A1">
              <w:rPr>
                <w:noProof/>
                <w:szCs w:val="24"/>
              </w:rPr>
              <w:lastRenderedPageBreak/>
              <w:drawing>
                <wp:inline distT="0" distB="0" distL="0" distR="0" wp14:anchorId="4B119E00" wp14:editId="70AAD9F7">
                  <wp:extent cx="1961097" cy="145542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71708" cy="1463295"/>
                          </a:xfrm>
                          <a:prstGeom prst="rect">
                            <a:avLst/>
                          </a:prstGeom>
                        </pic:spPr>
                      </pic:pic>
                    </a:graphicData>
                  </a:graphic>
                </wp:inline>
              </w:drawing>
            </w:r>
          </w:p>
          <w:p w14:paraId="4B119D7B" w14:textId="77777777" w:rsidR="00886ADC" w:rsidRPr="00C425A1" w:rsidRDefault="00886ADC" w:rsidP="00334F1D">
            <w:pPr>
              <w:shd w:val="clear" w:color="auto" w:fill="FFFFFF"/>
              <w:spacing w:after="0" w:line="240" w:lineRule="auto"/>
              <w:jc w:val="both"/>
              <w:rPr>
                <w:szCs w:val="24"/>
                <w:shd w:val="clear" w:color="auto" w:fill="FFFFFF"/>
                <w:lang w:val="kk-KZ"/>
              </w:rPr>
            </w:pPr>
            <w:r w:rsidRPr="00C425A1">
              <w:rPr>
                <w:szCs w:val="24"/>
                <w:shd w:val="clear" w:color="auto" w:fill="FFFFFF"/>
                <w:lang w:val="kk-KZ"/>
              </w:rPr>
              <w:t>Анықтама тұжырымдамасын дәптерге жазып алады.</w:t>
            </w:r>
          </w:p>
          <w:p w14:paraId="77E7182A" w14:textId="77777777" w:rsidR="00886ADC" w:rsidRPr="00C425A1" w:rsidRDefault="00886ADC" w:rsidP="00334F1D">
            <w:pPr>
              <w:shd w:val="clear" w:color="auto" w:fill="FFFFFF"/>
              <w:spacing w:after="0" w:line="240" w:lineRule="auto"/>
              <w:jc w:val="both"/>
              <w:rPr>
                <w:bCs/>
                <w:szCs w:val="24"/>
                <w:shd w:val="clear" w:color="auto" w:fill="FFFFFF"/>
                <w:lang w:val="kk-KZ"/>
              </w:rPr>
            </w:pPr>
            <w:r w:rsidRPr="00C425A1">
              <w:rPr>
                <w:bCs/>
                <w:szCs w:val="24"/>
                <w:shd w:val="clear" w:color="auto" w:fill="FFFFFF"/>
                <w:lang w:val="kk-KZ"/>
              </w:rPr>
              <w:t>Егер түзу жазықтықта жататын кез-келген түзуге перпендикуляр болса, онда ол осы жазықтыққа перпендикуляр деп айтылады.</w:t>
            </w:r>
            <w:r w:rsidRPr="00C425A1">
              <w:rPr>
                <w:bCs/>
                <w:szCs w:val="24"/>
                <w:shd w:val="clear" w:color="auto" w:fill="FFFFFF"/>
                <w:lang w:val="kk-KZ"/>
              </w:rPr>
              <w:br/>
            </w:r>
            <w:r w:rsidRPr="00C425A1">
              <w:rPr>
                <w:bCs/>
                <w:szCs w:val="24"/>
                <w:shd w:val="clear" w:color="auto" w:fill="FFFFFF"/>
                <w:lang w:val="kk-KZ"/>
              </w:rPr>
              <w:br/>
              <w:t>Перпендикулярлықты белгілеу үшін «</w:t>
            </w:r>
            <w:r w:rsidRPr="00C425A1">
              <w:rPr>
                <w:rFonts w:ascii="Cambria Math" w:hAnsi="Cambria Math" w:cs="Cambria Math"/>
                <w:szCs w:val="24"/>
                <w:shd w:val="clear" w:color="auto" w:fill="FFFFFF"/>
                <w:lang w:val="kk-KZ"/>
              </w:rPr>
              <w:t>⊥</w:t>
            </w:r>
            <w:r w:rsidRPr="00C425A1">
              <w:rPr>
                <w:bCs/>
                <w:szCs w:val="24"/>
                <w:shd w:val="clear" w:color="auto" w:fill="FFFFFF"/>
                <w:lang w:val="kk-KZ"/>
              </w:rPr>
              <w:t>» түріндегі белгі қолданылады. Яғни, егер түзу </w:t>
            </w:r>
            <w:r w:rsidRPr="00C425A1">
              <w:rPr>
                <w:i/>
                <w:iCs/>
                <w:szCs w:val="24"/>
                <w:shd w:val="clear" w:color="auto" w:fill="FFFFFF"/>
              </w:rPr>
              <w:t>γ</w:t>
            </w:r>
            <w:r w:rsidRPr="00C425A1">
              <w:rPr>
                <w:bCs/>
                <w:szCs w:val="24"/>
                <w:shd w:val="clear" w:color="auto" w:fill="FFFFFF"/>
                <w:lang w:val="kk-KZ"/>
              </w:rPr>
              <w:t> жазықтығына перпендикуляр болса, онда қысқаша түрде </w:t>
            </w:r>
            <w:r w:rsidRPr="00C425A1">
              <w:rPr>
                <w:i/>
                <w:iCs/>
                <w:szCs w:val="24"/>
                <w:shd w:val="clear" w:color="auto" w:fill="FFFFFF"/>
                <w:lang w:val="kk-KZ"/>
              </w:rPr>
              <w:t>c</w:t>
            </w:r>
            <w:r w:rsidRPr="00C425A1">
              <w:rPr>
                <w:rFonts w:ascii="Cambria Math" w:hAnsi="Cambria Math" w:cs="Cambria Math"/>
                <w:szCs w:val="24"/>
                <w:shd w:val="clear" w:color="auto" w:fill="FFFFFF"/>
                <w:lang w:val="kk-KZ"/>
              </w:rPr>
              <w:t>⊥</w:t>
            </w:r>
            <w:r w:rsidRPr="00C425A1">
              <w:rPr>
                <w:i/>
                <w:iCs/>
                <w:szCs w:val="24"/>
                <w:shd w:val="clear" w:color="auto" w:fill="FFFFFF"/>
              </w:rPr>
              <w:t>γ</w:t>
            </w:r>
            <w:r w:rsidRPr="00C425A1">
              <w:rPr>
                <w:bCs/>
                <w:szCs w:val="24"/>
                <w:shd w:val="clear" w:color="auto" w:fill="FFFFFF"/>
                <w:lang w:val="kk-KZ"/>
              </w:rPr>
              <w:t>  деп жазуға болады.</w:t>
            </w:r>
          </w:p>
        </w:tc>
        <w:tc>
          <w:tcPr>
            <w:tcW w:w="1559" w:type="pct"/>
            <w:gridSpan w:val="2"/>
          </w:tcPr>
          <w:p w14:paraId="4B119D7D" w14:textId="597EFE1A" w:rsidR="00886ADC" w:rsidRPr="00C425A1" w:rsidRDefault="00886ADC" w:rsidP="00334F1D">
            <w:pPr>
              <w:shd w:val="clear" w:color="auto" w:fill="FFFFFF"/>
              <w:spacing w:after="0" w:line="240" w:lineRule="auto"/>
              <w:jc w:val="both"/>
              <w:rPr>
                <w:bCs/>
                <w:szCs w:val="24"/>
                <w:shd w:val="clear" w:color="auto" w:fill="FFFFFF"/>
                <w:lang w:val="kk-KZ"/>
              </w:rPr>
            </w:pPr>
          </w:p>
          <w:p w14:paraId="4B119D7E" w14:textId="77777777" w:rsidR="00886ADC" w:rsidRPr="00C425A1" w:rsidRDefault="00886ADC" w:rsidP="00334F1D">
            <w:pPr>
              <w:shd w:val="clear" w:color="auto" w:fill="FFFFFF"/>
              <w:spacing w:after="0" w:line="240" w:lineRule="auto"/>
              <w:jc w:val="both"/>
              <w:rPr>
                <w:bCs/>
                <w:szCs w:val="24"/>
                <w:shd w:val="clear" w:color="auto" w:fill="FFFFFF"/>
                <w:lang w:val="kk-KZ"/>
              </w:rPr>
            </w:pPr>
          </w:p>
          <w:p w14:paraId="4B119D7F" w14:textId="77777777" w:rsidR="00886ADC" w:rsidRPr="00C425A1" w:rsidRDefault="00886ADC" w:rsidP="00334F1D">
            <w:pPr>
              <w:shd w:val="clear" w:color="auto" w:fill="FFFFFF"/>
              <w:spacing w:after="0" w:line="240" w:lineRule="auto"/>
              <w:jc w:val="both"/>
              <w:rPr>
                <w:szCs w:val="24"/>
                <w:shd w:val="clear" w:color="auto" w:fill="FFFFFF"/>
                <w:lang w:val="kk-KZ"/>
              </w:rPr>
            </w:pPr>
            <w:r w:rsidRPr="00C425A1">
              <w:rPr>
                <w:noProof/>
                <w:szCs w:val="24"/>
              </w:rPr>
              <w:lastRenderedPageBreak/>
              <w:drawing>
                <wp:inline distT="0" distB="0" distL="0" distR="0" wp14:anchorId="4B119E02" wp14:editId="4B119E03">
                  <wp:extent cx="2981325" cy="26574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1325" cy="2657475"/>
                          </a:xfrm>
                          <a:prstGeom prst="rect">
                            <a:avLst/>
                          </a:prstGeom>
                        </pic:spPr>
                      </pic:pic>
                    </a:graphicData>
                  </a:graphic>
                </wp:inline>
              </w:drawing>
            </w:r>
          </w:p>
          <w:p w14:paraId="4B119D80" w14:textId="77777777" w:rsidR="00886ADC" w:rsidRPr="00C425A1" w:rsidRDefault="00886ADC" w:rsidP="00AB5575">
            <w:pPr>
              <w:shd w:val="clear" w:color="auto" w:fill="FFFFFF"/>
              <w:spacing w:after="0" w:line="240" w:lineRule="auto"/>
              <w:jc w:val="both"/>
              <w:rPr>
                <w:szCs w:val="24"/>
                <w:shd w:val="clear" w:color="auto" w:fill="FFFFFF"/>
                <w:lang w:val="kk-KZ"/>
              </w:rPr>
            </w:pPr>
            <w:r w:rsidRPr="00C425A1">
              <w:rPr>
                <w:szCs w:val="24"/>
                <w:shd w:val="clear" w:color="auto" w:fill="FFFFFF"/>
                <w:lang w:val="kk-KZ"/>
              </w:rPr>
              <w:t>Жазықтыққа перпендикуляр түзуге мысал ретінде бөлменің екі іргелес қабырғасы қиылысатын түзуді келтіруге болады. Бұл түзу жазықтыққа және үй төбесінің жазықтығына перпендикуляр. Спорт залындағы арқанды еден жазықтығына перпендикуляр түзудің кесіндісі ретінде қарастыруға болады. </w:t>
            </w:r>
          </w:p>
        </w:tc>
        <w:tc>
          <w:tcPr>
            <w:tcW w:w="424" w:type="pct"/>
          </w:tcPr>
          <w:p w14:paraId="4B119D81" w14:textId="77777777" w:rsidR="00886ADC" w:rsidRPr="00C425A1" w:rsidRDefault="00754343" w:rsidP="00FC6AFA">
            <w:pPr>
              <w:pStyle w:val="3"/>
              <w:rPr>
                <w:rFonts w:cs="Times New Roman"/>
                <w:sz w:val="24"/>
                <w:szCs w:val="24"/>
                <w:lang w:val="kk-KZ"/>
              </w:rPr>
            </w:pPr>
            <w:hyperlink r:id="rId11" w:history="1">
              <w:r w:rsidR="00886ADC" w:rsidRPr="00C425A1">
                <w:rPr>
                  <w:rStyle w:val="ab"/>
                  <w:rFonts w:cs="Times New Roman"/>
                  <w:sz w:val="24"/>
                  <w:szCs w:val="24"/>
                  <w:lang w:val="kk-KZ"/>
                </w:rPr>
                <w:t>https://bilimland.kz/ru/courses/math-ru/geometri</w:t>
              </w:r>
              <w:r w:rsidR="00886ADC" w:rsidRPr="00C425A1">
                <w:rPr>
                  <w:rStyle w:val="ab"/>
                  <w:rFonts w:cs="Times New Roman"/>
                  <w:sz w:val="24"/>
                  <w:szCs w:val="24"/>
                  <w:lang w:val="kk-KZ"/>
                </w:rPr>
                <w:lastRenderedPageBreak/>
                <w:t>ya/stereometriya/perpendikulyarnost-v-prostranstve/lesson/perpendikulyarnost-pryamoi-i-ploskosti</w:t>
              </w:r>
            </w:hyperlink>
            <w:r w:rsidR="00886ADC" w:rsidRPr="00C425A1">
              <w:rPr>
                <w:rFonts w:cs="Times New Roman"/>
                <w:sz w:val="24"/>
                <w:szCs w:val="24"/>
                <w:lang w:val="kk-KZ"/>
              </w:rPr>
              <w:t xml:space="preserve"> </w:t>
            </w:r>
          </w:p>
          <w:p w14:paraId="4B119D82" w14:textId="77777777" w:rsidR="00886ADC" w:rsidRPr="00C425A1" w:rsidRDefault="00886ADC" w:rsidP="00FC6AFA">
            <w:pPr>
              <w:spacing w:after="0" w:line="240" w:lineRule="auto"/>
              <w:rPr>
                <w:szCs w:val="24"/>
                <w:lang w:val="kk-KZ" w:eastAsia="en-US"/>
              </w:rPr>
            </w:pPr>
          </w:p>
          <w:p w14:paraId="4B119D83" w14:textId="77777777" w:rsidR="00886ADC" w:rsidRPr="00C425A1" w:rsidRDefault="00886ADC" w:rsidP="00FC6AFA">
            <w:pPr>
              <w:spacing w:after="0" w:line="240" w:lineRule="auto"/>
              <w:rPr>
                <w:szCs w:val="24"/>
                <w:lang w:val="kk-KZ" w:eastAsia="en-US"/>
              </w:rPr>
            </w:pPr>
          </w:p>
          <w:p w14:paraId="4B119D84" w14:textId="77777777" w:rsidR="00886ADC" w:rsidRPr="00C425A1" w:rsidRDefault="00886ADC" w:rsidP="00FC6AFA">
            <w:pPr>
              <w:spacing w:after="0" w:line="240" w:lineRule="auto"/>
              <w:rPr>
                <w:szCs w:val="24"/>
                <w:lang w:val="kk-KZ" w:eastAsia="en-US"/>
              </w:rPr>
            </w:pPr>
          </w:p>
          <w:p w14:paraId="4B119D85" w14:textId="77777777" w:rsidR="00886ADC" w:rsidRPr="00C425A1" w:rsidRDefault="00886ADC" w:rsidP="00FC6AFA">
            <w:pPr>
              <w:spacing w:after="0" w:line="240" w:lineRule="auto"/>
              <w:rPr>
                <w:szCs w:val="24"/>
                <w:lang w:val="kk-KZ" w:eastAsia="en-US"/>
              </w:rPr>
            </w:pPr>
          </w:p>
          <w:p w14:paraId="4B119D86" w14:textId="77777777" w:rsidR="00886ADC" w:rsidRPr="00C425A1" w:rsidRDefault="00886ADC" w:rsidP="00FC6AFA">
            <w:pPr>
              <w:spacing w:after="0" w:line="240" w:lineRule="auto"/>
              <w:rPr>
                <w:szCs w:val="24"/>
                <w:lang w:val="kk-KZ" w:eastAsia="en-US"/>
              </w:rPr>
            </w:pPr>
          </w:p>
          <w:p w14:paraId="4B119D87" w14:textId="77777777" w:rsidR="00886ADC" w:rsidRPr="00C425A1" w:rsidRDefault="00886ADC" w:rsidP="00FC6AFA">
            <w:pPr>
              <w:spacing w:after="0" w:line="240" w:lineRule="auto"/>
              <w:rPr>
                <w:szCs w:val="24"/>
                <w:lang w:val="kk-KZ" w:eastAsia="en-US"/>
              </w:rPr>
            </w:pPr>
          </w:p>
          <w:p w14:paraId="4B119D88" w14:textId="77777777" w:rsidR="00886ADC" w:rsidRPr="00C425A1" w:rsidRDefault="00886ADC" w:rsidP="00FC6AFA">
            <w:pPr>
              <w:spacing w:after="0" w:line="240" w:lineRule="auto"/>
              <w:rPr>
                <w:szCs w:val="24"/>
                <w:lang w:val="kk-KZ" w:eastAsia="en-US"/>
              </w:rPr>
            </w:pPr>
          </w:p>
          <w:p w14:paraId="4B119D89" w14:textId="77777777" w:rsidR="00886ADC" w:rsidRPr="00C425A1" w:rsidRDefault="00886ADC" w:rsidP="00FC6AFA">
            <w:pPr>
              <w:spacing w:after="0" w:line="240" w:lineRule="auto"/>
              <w:rPr>
                <w:szCs w:val="24"/>
                <w:lang w:val="kk-KZ" w:eastAsia="en-US"/>
              </w:rPr>
            </w:pPr>
          </w:p>
          <w:p w14:paraId="4B119D8A" w14:textId="77777777" w:rsidR="00886ADC" w:rsidRPr="00C425A1" w:rsidRDefault="00886ADC" w:rsidP="00FC6AFA">
            <w:pPr>
              <w:spacing w:after="0" w:line="240" w:lineRule="auto"/>
              <w:rPr>
                <w:szCs w:val="24"/>
                <w:lang w:val="kk-KZ" w:eastAsia="en-US"/>
              </w:rPr>
            </w:pPr>
          </w:p>
          <w:p w14:paraId="4B119D8B" w14:textId="77777777" w:rsidR="00886ADC" w:rsidRPr="00C425A1" w:rsidRDefault="00886ADC" w:rsidP="00FC6AFA">
            <w:pPr>
              <w:spacing w:after="0" w:line="240" w:lineRule="auto"/>
              <w:rPr>
                <w:szCs w:val="24"/>
                <w:lang w:val="kk-KZ" w:eastAsia="en-US"/>
              </w:rPr>
            </w:pPr>
          </w:p>
          <w:p w14:paraId="4B119D8C" w14:textId="77777777" w:rsidR="00886ADC" w:rsidRPr="00C425A1" w:rsidRDefault="00886ADC" w:rsidP="00FC6AFA">
            <w:pPr>
              <w:spacing w:after="0" w:line="240" w:lineRule="auto"/>
              <w:rPr>
                <w:szCs w:val="24"/>
                <w:lang w:val="kk-KZ" w:eastAsia="en-US"/>
              </w:rPr>
            </w:pPr>
          </w:p>
          <w:p w14:paraId="4B119D8D" w14:textId="77777777" w:rsidR="00886ADC" w:rsidRPr="00C425A1" w:rsidRDefault="00886ADC" w:rsidP="00FC6AFA">
            <w:pPr>
              <w:spacing w:after="0" w:line="240" w:lineRule="auto"/>
              <w:rPr>
                <w:szCs w:val="24"/>
                <w:lang w:val="kk-KZ" w:eastAsia="en-US"/>
              </w:rPr>
            </w:pPr>
          </w:p>
          <w:p w14:paraId="4B119D8E" w14:textId="77777777" w:rsidR="00886ADC" w:rsidRPr="00C425A1" w:rsidRDefault="00886ADC" w:rsidP="00FC6AFA">
            <w:pPr>
              <w:spacing w:after="0" w:line="240" w:lineRule="auto"/>
              <w:rPr>
                <w:szCs w:val="24"/>
                <w:lang w:val="kk-KZ" w:eastAsia="en-US"/>
              </w:rPr>
            </w:pPr>
          </w:p>
          <w:p w14:paraId="4B119D8F" w14:textId="77777777" w:rsidR="00886ADC" w:rsidRPr="00C425A1" w:rsidRDefault="00886ADC" w:rsidP="00FC6AFA">
            <w:pPr>
              <w:spacing w:after="0" w:line="240" w:lineRule="auto"/>
              <w:rPr>
                <w:szCs w:val="24"/>
                <w:lang w:val="kk-KZ" w:eastAsia="en-US"/>
              </w:rPr>
            </w:pPr>
          </w:p>
          <w:p w14:paraId="4B119D90" w14:textId="77777777" w:rsidR="00886ADC" w:rsidRPr="00C425A1" w:rsidRDefault="00886ADC" w:rsidP="00FC6AFA">
            <w:pPr>
              <w:spacing w:after="0" w:line="240" w:lineRule="auto"/>
              <w:rPr>
                <w:szCs w:val="24"/>
                <w:lang w:val="kk-KZ" w:eastAsia="en-US"/>
              </w:rPr>
            </w:pPr>
          </w:p>
          <w:p w14:paraId="0C8DD56C" w14:textId="77777777" w:rsidR="00886ADC" w:rsidRPr="00C425A1" w:rsidRDefault="00886ADC" w:rsidP="00FC6AFA">
            <w:pPr>
              <w:spacing w:after="0" w:line="240" w:lineRule="auto"/>
              <w:rPr>
                <w:szCs w:val="24"/>
                <w:lang w:val="kk-KZ" w:eastAsia="en-US"/>
              </w:rPr>
            </w:pPr>
          </w:p>
        </w:tc>
        <w:tc>
          <w:tcPr>
            <w:tcW w:w="423" w:type="pct"/>
          </w:tcPr>
          <w:p w14:paraId="4B119D92" w14:textId="77777777" w:rsidR="00886ADC" w:rsidRPr="00C425A1" w:rsidRDefault="00886ADC" w:rsidP="00FC6AFA">
            <w:pPr>
              <w:spacing w:after="0" w:line="240" w:lineRule="auto"/>
              <w:rPr>
                <w:szCs w:val="24"/>
                <w:lang w:val="kk-KZ" w:eastAsia="en-US"/>
              </w:rPr>
            </w:pPr>
          </w:p>
          <w:p w14:paraId="4B119D93" w14:textId="77777777" w:rsidR="00886ADC" w:rsidRPr="00C425A1" w:rsidRDefault="00886ADC" w:rsidP="00FC6AFA">
            <w:pPr>
              <w:spacing w:after="0" w:line="240" w:lineRule="auto"/>
              <w:rPr>
                <w:szCs w:val="24"/>
                <w:lang w:val="kk-KZ" w:eastAsia="en-US"/>
              </w:rPr>
            </w:pPr>
          </w:p>
          <w:p w14:paraId="4B119D94" w14:textId="77777777" w:rsidR="00886ADC" w:rsidRPr="00C425A1" w:rsidRDefault="00886ADC" w:rsidP="00FC6AFA">
            <w:pPr>
              <w:spacing w:after="0" w:line="240" w:lineRule="auto"/>
              <w:rPr>
                <w:szCs w:val="24"/>
                <w:lang w:val="kk-KZ" w:eastAsia="en-US"/>
              </w:rPr>
            </w:pPr>
          </w:p>
          <w:p w14:paraId="4B119D95" w14:textId="77777777" w:rsidR="00886ADC" w:rsidRPr="00C425A1" w:rsidRDefault="00886ADC" w:rsidP="00FC6AFA">
            <w:pPr>
              <w:spacing w:after="0" w:line="240" w:lineRule="auto"/>
              <w:rPr>
                <w:szCs w:val="24"/>
                <w:lang w:val="kk-KZ" w:eastAsia="en-US"/>
              </w:rPr>
            </w:pPr>
          </w:p>
          <w:p w14:paraId="4B119D96" w14:textId="77777777" w:rsidR="00886ADC" w:rsidRPr="00C425A1" w:rsidRDefault="00886ADC" w:rsidP="00FC6AFA">
            <w:pPr>
              <w:spacing w:after="0" w:line="240" w:lineRule="auto"/>
              <w:rPr>
                <w:szCs w:val="24"/>
                <w:lang w:val="kk-KZ" w:eastAsia="en-US"/>
              </w:rPr>
            </w:pPr>
          </w:p>
          <w:p w14:paraId="4B119D97" w14:textId="77777777" w:rsidR="00886ADC" w:rsidRPr="00C425A1" w:rsidRDefault="00886ADC" w:rsidP="00FC6AFA">
            <w:pPr>
              <w:spacing w:after="0" w:line="240" w:lineRule="auto"/>
              <w:rPr>
                <w:szCs w:val="24"/>
                <w:lang w:val="kk-KZ" w:eastAsia="en-US"/>
              </w:rPr>
            </w:pPr>
          </w:p>
          <w:p w14:paraId="4B119D98" w14:textId="77777777" w:rsidR="00886ADC" w:rsidRPr="00C425A1" w:rsidRDefault="00886ADC" w:rsidP="00FC6AFA">
            <w:pPr>
              <w:spacing w:after="0" w:line="240" w:lineRule="auto"/>
              <w:rPr>
                <w:szCs w:val="24"/>
                <w:lang w:val="kk-KZ" w:eastAsia="en-US"/>
              </w:rPr>
            </w:pPr>
          </w:p>
          <w:p w14:paraId="4B119D99" w14:textId="77777777" w:rsidR="00886ADC" w:rsidRPr="00C425A1" w:rsidRDefault="00886ADC" w:rsidP="00FC6AFA">
            <w:pPr>
              <w:spacing w:after="0" w:line="240" w:lineRule="auto"/>
              <w:rPr>
                <w:szCs w:val="24"/>
                <w:lang w:val="kk-KZ" w:eastAsia="en-US"/>
              </w:rPr>
            </w:pPr>
          </w:p>
          <w:p w14:paraId="4B119D9A" w14:textId="77777777" w:rsidR="00886ADC" w:rsidRPr="00C425A1" w:rsidRDefault="00886ADC" w:rsidP="00FC6AFA">
            <w:pPr>
              <w:spacing w:after="0" w:line="240" w:lineRule="auto"/>
              <w:rPr>
                <w:szCs w:val="24"/>
                <w:lang w:eastAsia="en-US"/>
              </w:rPr>
            </w:pPr>
            <w:r w:rsidRPr="00C425A1">
              <w:rPr>
                <w:szCs w:val="24"/>
                <w:lang w:eastAsia="en-US"/>
              </w:rPr>
              <w:t>Слайд 4</w:t>
            </w:r>
          </w:p>
          <w:p w14:paraId="4B119D9B" w14:textId="77777777" w:rsidR="00886ADC" w:rsidRPr="00C425A1" w:rsidRDefault="00886ADC" w:rsidP="00FC6AFA">
            <w:pPr>
              <w:spacing w:after="0" w:line="240" w:lineRule="auto"/>
              <w:rPr>
                <w:szCs w:val="24"/>
                <w:lang w:eastAsia="en-US"/>
              </w:rPr>
            </w:pPr>
          </w:p>
          <w:p w14:paraId="4B119D9C" w14:textId="77777777" w:rsidR="00886ADC" w:rsidRPr="00C425A1" w:rsidRDefault="00886ADC" w:rsidP="00FC6AFA">
            <w:pPr>
              <w:spacing w:after="0" w:line="240" w:lineRule="auto"/>
              <w:rPr>
                <w:szCs w:val="24"/>
                <w:lang w:eastAsia="en-US"/>
              </w:rPr>
            </w:pPr>
          </w:p>
          <w:p w14:paraId="4B119D9D" w14:textId="77777777" w:rsidR="00886ADC" w:rsidRPr="00C425A1" w:rsidRDefault="00886ADC" w:rsidP="001C4CB2">
            <w:pPr>
              <w:rPr>
                <w:szCs w:val="24"/>
                <w:lang w:val="kk-KZ" w:eastAsia="en-US"/>
              </w:rPr>
            </w:pPr>
          </w:p>
          <w:p w14:paraId="4B119D9E" w14:textId="77777777" w:rsidR="00886ADC" w:rsidRPr="00C425A1" w:rsidRDefault="00886ADC" w:rsidP="001C4CB2">
            <w:pPr>
              <w:rPr>
                <w:szCs w:val="24"/>
                <w:lang w:val="kk-KZ" w:eastAsia="en-US"/>
              </w:rPr>
            </w:pPr>
          </w:p>
          <w:p w14:paraId="4B119D9F" w14:textId="77777777" w:rsidR="00886ADC" w:rsidRPr="00C425A1" w:rsidRDefault="00886ADC" w:rsidP="001C4CB2">
            <w:pPr>
              <w:rPr>
                <w:szCs w:val="24"/>
                <w:lang w:val="kk-KZ" w:eastAsia="en-US"/>
              </w:rPr>
            </w:pPr>
          </w:p>
          <w:p w14:paraId="4B119DA0" w14:textId="77777777" w:rsidR="00886ADC" w:rsidRPr="00C425A1" w:rsidRDefault="00886ADC" w:rsidP="001C4CB2">
            <w:pPr>
              <w:rPr>
                <w:szCs w:val="24"/>
                <w:lang w:val="kk-KZ" w:eastAsia="en-US"/>
              </w:rPr>
            </w:pPr>
          </w:p>
          <w:p w14:paraId="4B119DA1" w14:textId="77777777" w:rsidR="00886ADC" w:rsidRPr="00C425A1" w:rsidRDefault="00886ADC" w:rsidP="001C4CB2">
            <w:pPr>
              <w:rPr>
                <w:szCs w:val="24"/>
                <w:lang w:val="kk-KZ" w:eastAsia="en-US"/>
              </w:rPr>
            </w:pPr>
          </w:p>
          <w:p w14:paraId="4B119DA2" w14:textId="77777777" w:rsidR="00886ADC" w:rsidRPr="00C425A1" w:rsidRDefault="00886ADC" w:rsidP="00FC6AFA">
            <w:pPr>
              <w:rPr>
                <w:szCs w:val="24"/>
                <w:lang w:eastAsia="en-US"/>
              </w:rPr>
            </w:pPr>
          </w:p>
        </w:tc>
      </w:tr>
      <w:tr w:rsidR="00886ADC" w:rsidRPr="00C425A1" w14:paraId="4B119DB5" w14:textId="77777777" w:rsidTr="00886ADC">
        <w:trPr>
          <w:trHeight w:val="269"/>
        </w:trPr>
        <w:tc>
          <w:tcPr>
            <w:tcW w:w="1036" w:type="pct"/>
          </w:tcPr>
          <w:p w14:paraId="4B119DA4" w14:textId="77777777" w:rsidR="00886ADC" w:rsidRPr="00C425A1" w:rsidRDefault="00886ADC" w:rsidP="00CB4575">
            <w:pPr>
              <w:pStyle w:val="a9"/>
              <w:shd w:val="clear" w:color="auto" w:fill="FFFFFF"/>
              <w:spacing w:before="0" w:beforeAutospacing="0" w:after="0" w:afterAutospacing="0"/>
              <w:jc w:val="center"/>
              <w:rPr>
                <w:b/>
                <w:noProof/>
                <w:lang w:val="kk-KZ"/>
              </w:rPr>
            </w:pPr>
            <w:r w:rsidRPr="00C425A1">
              <w:rPr>
                <w:b/>
                <w:noProof/>
                <w:lang w:val="kk-KZ"/>
              </w:rPr>
              <w:lastRenderedPageBreak/>
              <w:t>Бекіту.</w:t>
            </w:r>
          </w:p>
          <w:p w14:paraId="4B119DA5" w14:textId="77777777" w:rsidR="00886ADC" w:rsidRPr="00C425A1" w:rsidRDefault="00886ADC" w:rsidP="00CB4575">
            <w:pPr>
              <w:pStyle w:val="a9"/>
              <w:shd w:val="clear" w:color="auto" w:fill="FFFFFF"/>
              <w:spacing w:before="0" w:beforeAutospacing="0" w:after="0" w:afterAutospacing="0"/>
              <w:jc w:val="center"/>
              <w:rPr>
                <w:b/>
                <w:noProof/>
              </w:rPr>
            </w:pPr>
            <w:r w:rsidRPr="00C425A1">
              <w:rPr>
                <w:b/>
                <w:noProof/>
                <w:lang w:val="kk-KZ"/>
              </w:rPr>
              <w:t>10 минут</w:t>
            </w:r>
          </w:p>
          <w:p w14:paraId="4B119DA6" w14:textId="77777777" w:rsidR="00886ADC" w:rsidRPr="00C425A1" w:rsidRDefault="00886ADC" w:rsidP="00D32823">
            <w:pPr>
              <w:spacing w:after="0" w:line="240" w:lineRule="auto"/>
              <w:jc w:val="center"/>
              <w:rPr>
                <w:b/>
                <w:szCs w:val="24"/>
              </w:rPr>
            </w:pPr>
          </w:p>
        </w:tc>
        <w:tc>
          <w:tcPr>
            <w:tcW w:w="1558" w:type="pct"/>
            <w:gridSpan w:val="3"/>
          </w:tcPr>
          <w:p w14:paraId="4B119DA7" w14:textId="77777777" w:rsidR="00886ADC" w:rsidRPr="00C425A1" w:rsidRDefault="00886ADC" w:rsidP="00C66D15">
            <w:pPr>
              <w:pStyle w:val="a9"/>
              <w:shd w:val="clear" w:color="auto" w:fill="FFFFFF"/>
              <w:spacing w:before="0" w:beforeAutospacing="0" w:after="0" w:afterAutospacing="0"/>
              <w:jc w:val="both"/>
              <w:rPr>
                <w:noProof/>
                <w:lang w:val="kk-KZ"/>
              </w:rPr>
            </w:pPr>
            <w:r w:rsidRPr="00C425A1">
              <w:rPr>
                <w:noProof/>
                <w:lang w:val="kk-KZ"/>
              </w:rPr>
              <w:t>Жұптасып, не үштікте жұмыс жасау.</w:t>
            </w:r>
          </w:p>
          <w:p w14:paraId="4B119DA8" w14:textId="77777777" w:rsidR="00886ADC" w:rsidRPr="00C425A1" w:rsidRDefault="00886ADC" w:rsidP="00BD4BC5">
            <w:pPr>
              <w:pStyle w:val="a5"/>
              <w:numPr>
                <w:ilvl w:val="0"/>
                <w:numId w:val="18"/>
              </w:numPr>
              <w:spacing w:line="240" w:lineRule="auto"/>
              <w:rPr>
                <w:rFonts w:ascii="Times New Roman" w:hAnsi="Times New Roman"/>
                <w:bCs/>
                <w:sz w:val="24"/>
                <w:shd w:val="clear" w:color="auto" w:fill="FFFFFF"/>
                <w:lang w:val="kk-KZ"/>
              </w:rPr>
            </w:pPr>
            <w:r w:rsidRPr="00C425A1">
              <w:rPr>
                <w:rFonts w:ascii="Times New Roman" w:hAnsi="Times New Roman"/>
                <w:bCs/>
                <w:sz w:val="24"/>
                <w:shd w:val="clear" w:color="auto" w:fill="FFFFFF"/>
                <w:lang w:val="kk-KZ"/>
              </w:rPr>
              <w:t>Кубтың төбелері арқылы өтетін және оның </w:t>
            </w:r>
            <w:r w:rsidRPr="00C425A1">
              <w:rPr>
                <w:rFonts w:ascii="Times New Roman" w:hAnsi="Times New Roman"/>
                <w:bCs/>
                <w:i/>
                <w:iCs/>
                <w:sz w:val="24"/>
                <w:shd w:val="clear" w:color="auto" w:fill="FFFFFF"/>
                <w:lang w:val="kk-KZ"/>
              </w:rPr>
              <w:t>ABCD</w:t>
            </w:r>
            <w:r w:rsidRPr="00C425A1">
              <w:rPr>
                <w:rFonts w:ascii="Times New Roman" w:hAnsi="Times New Roman"/>
                <w:bCs/>
                <w:sz w:val="24"/>
                <w:shd w:val="clear" w:color="auto" w:fill="FFFFFF"/>
                <w:lang w:val="kk-KZ"/>
              </w:rPr>
              <w:t> жазықтығына перпендикуляр емес түзулерді көрсетіңіз.</w:t>
            </w:r>
          </w:p>
          <w:p w14:paraId="4B119DA9" w14:textId="7D6FFC21" w:rsidR="00886ADC" w:rsidRPr="00C425A1" w:rsidRDefault="00886ADC" w:rsidP="00C21D4F">
            <w:pPr>
              <w:spacing w:after="0" w:line="240" w:lineRule="auto"/>
              <w:rPr>
                <w:b/>
                <w:szCs w:val="24"/>
                <w:lang w:val="kk-KZ"/>
              </w:rPr>
            </w:pPr>
            <w:r w:rsidRPr="00C425A1">
              <w:rPr>
                <w:noProof/>
                <w:szCs w:val="24"/>
              </w:rPr>
              <w:drawing>
                <wp:inline distT="0" distB="0" distL="0" distR="0" wp14:anchorId="4B119E04" wp14:editId="51B0045F">
                  <wp:extent cx="2276011" cy="1905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2050" cy="1910055"/>
                          </a:xfrm>
                          <a:prstGeom prst="rect">
                            <a:avLst/>
                          </a:prstGeom>
                        </pic:spPr>
                      </pic:pic>
                    </a:graphicData>
                  </a:graphic>
                </wp:inline>
              </w:drawing>
            </w:r>
          </w:p>
          <w:p w14:paraId="4B119DAA" w14:textId="77777777" w:rsidR="00886ADC" w:rsidRPr="00C425A1" w:rsidRDefault="00886ADC" w:rsidP="00BD4BC5">
            <w:pPr>
              <w:pStyle w:val="a5"/>
              <w:numPr>
                <w:ilvl w:val="0"/>
                <w:numId w:val="18"/>
              </w:numPr>
              <w:spacing w:line="240" w:lineRule="auto"/>
              <w:rPr>
                <w:rFonts w:ascii="Times New Roman" w:hAnsi="Times New Roman"/>
                <w:sz w:val="24"/>
                <w:lang w:val="kk-KZ"/>
              </w:rPr>
            </w:pPr>
            <w:r w:rsidRPr="00C425A1">
              <w:rPr>
                <w:rFonts w:ascii="Times New Roman" w:hAnsi="Times New Roman"/>
                <w:i/>
                <w:iCs/>
                <w:sz w:val="24"/>
                <w:lang w:val="kk-KZ"/>
              </w:rPr>
              <w:t>A</w:t>
            </w:r>
            <w:r w:rsidRPr="00C425A1">
              <w:rPr>
                <w:rFonts w:ascii="Times New Roman" w:hAnsi="Times New Roman"/>
                <w:sz w:val="24"/>
                <w:lang w:val="kk-KZ"/>
              </w:rPr>
              <w:t>,</w:t>
            </w:r>
            <w:r w:rsidRPr="00C425A1">
              <w:rPr>
                <w:rFonts w:ascii="Times New Roman" w:hAnsi="Times New Roman"/>
                <w:i/>
                <w:iCs/>
                <w:sz w:val="24"/>
                <w:lang w:val="kk-KZ"/>
              </w:rPr>
              <w:t>M</w:t>
            </w:r>
            <w:r w:rsidRPr="00C425A1">
              <w:rPr>
                <w:rFonts w:ascii="Times New Roman" w:hAnsi="Times New Roman"/>
                <w:sz w:val="24"/>
                <w:lang w:val="kk-KZ"/>
              </w:rPr>
              <w:t>,</w:t>
            </w:r>
            <w:r w:rsidRPr="00C425A1">
              <w:rPr>
                <w:rFonts w:ascii="Times New Roman" w:hAnsi="Times New Roman"/>
                <w:i/>
                <w:iCs/>
                <w:sz w:val="24"/>
                <w:lang w:val="kk-KZ"/>
              </w:rPr>
              <w:t>O</w:t>
            </w:r>
            <w:r w:rsidRPr="00C425A1">
              <w:rPr>
                <w:rFonts w:ascii="Times New Roman" w:hAnsi="Times New Roman"/>
                <w:bCs/>
                <w:sz w:val="24"/>
                <w:lang w:val="kk-KZ"/>
              </w:rPr>
              <w:t> нүктелері </w:t>
            </w:r>
            <w:r w:rsidRPr="00C425A1">
              <w:rPr>
                <w:rFonts w:ascii="Times New Roman" w:hAnsi="Times New Roman"/>
                <w:i/>
                <w:iCs/>
                <w:sz w:val="24"/>
                <w:lang w:val="ru-RU"/>
              </w:rPr>
              <w:t>α</w:t>
            </w:r>
            <w:r w:rsidRPr="00C425A1">
              <w:rPr>
                <w:rFonts w:ascii="Times New Roman" w:hAnsi="Times New Roman"/>
                <w:bCs/>
                <w:sz w:val="24"/>
                <w:lang w:val="kk-KZ"/>
              </w:rPr>
              <w:t> жазықтығына перпендикуляр түзуде жатыр,ал </w:t>
            </w:r>
            <w:r w:rsidRPr="00C425A1">
              <w:rPr>
                <w:rFonts w:ascii="Times New Roman" w:hAnsi="Times New Roman"/>
                <w:i/>
                <w:iCs/>
                <w:sz w:val="24"/>
                <w:lang w:val="kk-KZ"/>
              </w:rPr>
              <w:t>O</w:t>
            </w:r>
            <w:r w:rsidRPr="00C425A1">
              <w:rPr>
                <w:rFonts w:ascii="Times New Roman" w:hAnsi="Times New Roman"/>
                <w:sz w:val="24"/>
                <w:lang w:val="kk-KZ"/>
              </w:rPr>
              <w:t>,</w:t>
            </w:r>
            <w:r w:rsidRPr="00C425A1">
              <w:rPr>
                <w:rFonts w:ascii="Times New Roman" w:hAnsi="Times New Roman"/>
                <w:i/>
                <w:iCs/>
                <w:sz w:val="24"/>
                <w:lang w:val="kk-KZ"/>
              </w:rPr>
              <w:t>B</w:t>
            </w:r>
            <w:r w:rsidRPr="00C425A1">
              <w:rPr>
                <w:rFonts w:ascii="Times New Roman" w:hAnsi="Times New Roman"/>
                <w:sz w:val="24"/>
                <w:lang w:val="kk-KZ"/>
              </w:rPr>
              <w:t>,</w:t>
            </w:r>
            <w:r w:rsidRPr="00C425A1">
              <w:rPr>
                <w:rFonts w:ascii="Times New Roman" w:hAnsi="Times New Roman"/>
                <w:i/>
                <w:iCs/>
                <w:sz w:val="24"/>
                <w:lang w:val="kk-KZ"/>
              </w:rPr>
              <w:t>C</w:t>
            </w:r>
            <w:r w:rsidRPr="00C425A1">
              <w:rPr>
                <w:rFonts w:ascii="Times New Roman" w:hAnsi="Times New Roman"/>
                <w:bCs/>
                <w:sz w:val="24"/>
                <w:lang w:val="kk-KZ"/>
              </w:rPr>
              <w:t> және </w:t>
            </w:r>
            <w:r w:rsidRPr="00C425A1">
              <w:rPr>
                <w:rFonts w:ascii="Times New Roman" w:hAnsi="Times New Roman"/>
                <w:i/>
                <w:iCs/>
                <w:sz w:val="24"/>
                <w:lang w:val="kk-KZ"/>
              </w:rPr>
              <w:t>D</w:t>
            </w:r>
            <w:r w:rsidRPr="00C425A1">
              <w:rPr>
                <w:rFonts w:ascii="Times New Roman" w:hAnsi="Times New Roman"/>
                <w:bCs/>
                <w:sz w:val="24"/>
                <w:lang w:val="kk-KZ"/>
              </w:rPr>
              <w:t>нүктелері </w:t>
            </w:r>
            <w:r w:rsidRPr="00C425A1">
              <w:rPr>
                <w:rFonts w:ascii="Times New Roman" w:hAnsi="Times New Roman"/>
                <w:i/>
                <w:iCs/>
                <w:sz w:val="24"/>
                <w:lang w:val="ru-RU"/>
              </w:rPr>
              <w:t>α</w:t>
            </w:r>
            <w:r w:rsidRPr="00C425A1">
              <w:rPr>
                <w:rFonts w:ascii="Times New Roman" w:hAnsi="Times New Roman"/>
                <w:bCs/>
                <w:sz w:val="24"/>
                <w:lang w:val="kk-KZ"/>
              </w:rPr>
              <w:t> жазықтығында жатыр. Келесі бұрыштардың қайсысы тік болып табылады: </w:t>
            </w:r>
            <w:r w:rsidRPr="00C425A1">
              <w:rPr>
                <w:rFonts w:ascii="Cambria Math" w:hAnsi="Cambria Math" w:cs="Cambria Math"/>
                <w:sz w:val="24"/>
                <w:lang w:val="kk-KZ"/>
              </w:rPr>
              <w:t>∠</w:t>
            </w:r>
            <w:r w:rsidRPr="00C425A1">
              <w:rPr>
                <w:rFonts w:ascii="Times New Roman" w:hAnsi="Times New Roman"/>
                <w:i/>
                <w:iCs/>
                <w:sz w:val="24"/>
                <w:lang w:val="kk-KZ"/>
              </w:rPr>
              <w:t>AOB</w:t>
            </w:r>
            <w:r w:rsidRPr="00C425A1">
              <w:rPr>
                <w:rFonts w:ascii="Cambria Math" w:hAnsi="Cambria Math" w:cs="Cambria Math"/>
                <w:sz w:val="24"/>
                <w:lang w:val="kk-KZ"/>
              </w:rPr>
              <w:t>∠</w:t>
            </w:r>
            <w:r w:rsidRPr="00C425A1">
              <w:rPr>
                <w:rFonts w:ascii="Times New Roman" w:hAnsi="Times New Roman"/>
                <w:sz w:val="24"/>
                <w:lang w:val="kk-KZ"/>
              </w:rPr>
              <w:t> </w:t>
            </w:r>
            <w:r w:rsidRPr="00C425A1">
              <w:rPr>
                <w:rFonts w:ascii="Times New Roman" w:hAnsi="Times New Roman"/>
                <w:i/>
                <w:iCs/>
                <w:sz w:val="24"/>
                <w:lang w:val="kk-KZ"/>
              </w:rPr>
              <w:t>MOC</w:t>
            </w:r>
            <w:r w:rsidRPr="00C425A1">
              <w:rPr>
                <w:rFonts w:ascii="Cambria Math" w:hAnsi="Cambria Math" w:cs="Cambria Math"/>
                <w:sz w:val="24"/>
                <w:lang w:val="kk-KZ"/>
              </w:rPr>
              <w:t>∠</w:t>
            </w:r>
            <w:r w:rsidRPr="00C425A1">
              <w:rPr>
                <w:rFonts w:ascii="Times New Roman" w:hAnsi="Times New Roman"/>
                <w:i/>
                <w:iCs/>
                <w:sz w:val="24"/>
                <w:lang w:val="kk-KZ"/>
              </w:rPr>
              <w:t>DAM</w:t>
            </w:r>
            <w:r w:rsidRPr="00C425A1">
              <w:rPr>
                <w:rFonts w:ascii="Times New Roman" w:hAnsi="Times New Roman"/>
                <w:sz w:val="24"/>
                <w:lang w:val="kk-KZ"/>
              </w:rPr>
              <w:t> </w:t>
            </w:r>
            <w:r w:rsidRPr="00C425A1">
              <w:rPr>
                <w:rFonts w:ascii="Cambria Math" w:hAnsi="Cambria Math" w:cs="Cambria Math"/>
                <w:sz w:val="24"/>
                <w:lang w:val="kk-KZ"/>
              </w:rPr>
              <w:t>∠</w:t>
            </w:r>
            <w:r w:rsidRPr="00C425A1">
              <w:rPr>
                <w:rFonts w:ascii="Times New Roman" w:hAnsi="Times New Roman"/>
                <w:i/>
                <w:iCs/>
                <w:sz w:val="24"/>
                <w:lang w:val="kk-KZ"/>
              </w:rPr>
              <w:t>DOA</w:t>
            </w:r>
            <w:r w:rsidRPr="00C425A1">
              <w:rPr>
                <w:rFonts w:ascii="Times New Roman" w:hAnsi="Times New Roman"/>
                <w:sz w:val="24"/>
                <w:lang w:val="kk-KZ"/>
              </w:rPr>
              <w:t> </w:t>
            </w:r>
            <w:r w:rsidRPr="00C425A1">
              <w:rPr>
                <w:rFonts w:ascii="Cambria Math" w:hAnsi="Cambria Math" w:cs="Cambria Math"/>
                <w:sz w:val="24"/>
                <w:lang w:val="kk-KZ"/>
              </w:rPr>
              <w:t>∠</w:t>
            </w:r>
            <w:r w:rsidRPr="00C425A1">
              <w:rPr>
                <w:rFonts w:ascii="Times New Roman" w:hAnsi="Times New Roman"/>
                <w:i/>
                <w:iCs/>
                <w:sz w:val="24"/>
                <w:lang w:val="kk-KZ"/>
              </w:rPr>
              <w:t>BMO</w:t>
            </w:r>
          </w:p>
          <w:p w14:paraId="4B119DAB" w14:textId="5F239F74" w:rsidR="00886ADC" w:rsidRPr="00C425A1" w:rsidRDefault="00886ADC" w:rsidP="00BD4BC5">
            <w:pPr>
              <w:spacing w:line="240" w:lineRule="auto"/>
              <w:rPr>
                <w:b/>
                <w:szCs w:val="24"/>
                <w:lang w:val="kk-KZ"/>
              </w:rPr>
            </w:pPr>
            <w:r w:rsidRPr="00C425A1">
              <w:rPr>
                <w:noProof/>
                <w:szCs w:val="24"/>
              </w:rPr>
              <w:drawing>
                <wp:inline distT="0" distB="0" distL="0" distR="0" wp14:anchorId="4B119E06" wp14:editId="70990DA4">
                  <wp:extent cx="2041475" cy="1638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47762" cy="1643345"/>
                          </a:xfrm>
                          <a:prstGeom prst="rect">
                            <a:avLst/>
                          </a:prstGeom>
                        </pic:spPr>
                      </pic:pic>
                    </a:graphicData>
                  </a:graphic>
                </wp:inline>
              </w:drawing>
            </w:r>
          </w:p>
          <w:p w14:paraId="4F85744B" w14:textId="77777777" w:rsidR="00886ADC" w:rsidRPr="00C425A1" w:rsidRDefault="00886ADC" w:rsidP="00BD4BC5">
            <w:pPr>
              <w:pStyle w:val="a5"/>
              <w:numPr>
                <w:ilvl w:val="0"/>
                <w:numId w:val="18"/>
              </w:numPr>
              <w:spacing w:line="240" w:lineRule="auto"/>
              <w:rPr>
                <w:rFonts w:ascii="Times New Roman" w:hAnsi="Times New Roman"/>
                <w:sz w:val="24"/>
                <w:lang w:val="kk-KZ"/>
              </w:rPr>
            </w:pPr>
            <w:r w:rsidRPr="00C425A1">
              <w:rPr>
                <w:rFonts w:ascii="Times New Roman" w:hAnsi="Times New Roman"/>
                <w:i/>
                <w:iCs/>
                <w:sz w:val="24"/>
                <w:lang w:val="kk-KZ"/>
              </w:rPr>
              <w:t>ABC</w:t>
            </w:r>
            <w:r w:rsidRPr="00C425A1">
              <w:rPr>
                <w:rFonts w:ascii="Times New Roman" w:hAnsi="Times New Roman"/>
                <w:bCs/>
                <w:sz w:val="24"/>
                <w:lang w:val="kk-KZ"/>
              </w:rPr>
              <w:t> үшбұрышында берілген: </w:t>
            </w:r>
            <w:r w:rsidRPr="00C425A1">
              <w:rPr>
                <w:rFonts w:ascii="Times New Roman" w:hAnsi="Times New Roman"/>
                <w:i/>
                <w:iCs/>
                <w:sz w:val="24"/>
                <w:lang w:val="kk-KZ"/>
              </w:rPr>
              <w:t>AC</w:t>
            </w:r>
            <w:r w:rsidRPr="00C425A1">
              <w:rPr>
                <w:rFonts w:ascii="Times New Roman" w:hAnsi="Times New Roman"/>
                <w:bCs/>
                <w:sz w:val="24"/>
                <w:lang w:val="kk-KZ"/>
              </w:rPr>
              <w:t> = 6 см, </w:t>
            </w:r>
            <w:r w:rsidRPr="00C425A1">
              <w:rPr>
                <w:rFonts w:ascii="Times New Roman" w:hAnsi="Times New Roman"/>
                <w:i/>
                <w:iCs/>
                <w:sz w:val="24"/>
                <w:lang w:val="kk-KZ"/>
              </w:rPr>
              <w:t>BC</w:t>
            </w:r>
            <w:r w:rsidRPr="00C425A1">
              <w:rPr>
                <w:rFonts w:ascii="Times New Roman" w:hAnsi="Times New Roman"/>
                <w:bCs/>
                <w:sz w:val="24"/>
                <w:lang w:val="kk-KZ"/>
              </w:rPr>
              <w:t> = 8 см, </w:t>
            </w:r>
            <w:r w:rsidRPr="00C425A1">
              <w:rPr>
                <w:rFonts w:ascii="Times New Roman" w:hAnsi="Times New Roman"/>
                <w:i/>
                <w:iCs/>
                <w:sz w:val="24"/>
                <w:lang w:val="kk-KZ"/>
              </w:rPr>
              <w:t>CM</w:t>
            </w:r>
            <w:r w:rsidRPr="00C425A1">
              <w:rPr>
                <w:rFonts w:ascii="Times New Roman" w:hAnsi="Times New Roman"/>
                <w:bCs/>
                <w:sz w:val="24"/>
                <w:lang w:val="kk-KZ"/>
              </w:rPr>
              <w:t> – медиана. </w:t>
            </w:r>
            <w:r w:rsidRPr="00C425A1">
              <w:rPr>
                <w:rFonts w:ascii="Times New Roman" w:hAnsi="Times New Roman"/>
                <w:i/>
                <w:iCs/>
                <w:sz w:val="24"/>
                <w:lang w:val="kk-KZ"/>
              </w:rPr>
              <w:t>C</w:t>
            </w:r>
            <w:r w:rsidRPr="00C425A1">
              <w:rPr>
                <w:rFonts w:ascii="Times New Roman" w:hAnsi="Times New Roman"/>
                <w:bCs/>
                <w:sz w:val="24"/>
                <w:lang w:val="kk-KZ"/>
              </w:rPr>
              <w:t> төбесі арқылы </w:t>
            </w:r>
            <w:r w:rsidRPr="00C425A1">
              <w:rPr>
                <w:rFonts w:ascii="Times New Roman" w:hAnsi="Times New Roman"/>
                <w:i/>
                <w:iCs/>
                <w:sz w:val="24"/>
                <w:lang w:val="kk-KZ"/>
              </w:rPr>
              <w:t>ABC</w:t>
            </w:r>
            <w:r w:rsidRPr="00C425A1">
              <w:rPr>
                <w:rFonts w:ascii="Times New Roman" w:hAnsi="Times New Roman"/>
                <w:bCs/>
                <w:sz w:val="24"/>
                <w:lang w:val="kk-KZ"/>
              </w:rPr>
              <w:t> үшбұрышының жазықтығына перпендикуляр </w:t>
            </w:r>
            <w:r w:rsidRPr="00C425A1">
              <w:rPr>
                <w:rFonts w:ascii="Times New Roman" w:hAnsi="Times New Roman"/>
                <w:i/>
                <w:iCs/>
                <w:sz w:val="24"/>
                <w:lang w:val="kk-KZ"/>
              </w:rPr>
              <w:t>CK</w:t>
            </w:r>
            <w:r w:rsidRPr="00C425A1">
              <w:rPr>
                <w:rFonts w:ascii="Times New Roman" w:hAnsi="Times New Roman"/>
                <w:bCs/>
                <w:sz w:val="24"/>
                <w:lang w:val="kk-KZ"/>
              </w:rPr>
              <w:t> түзуі жүргізілген, сонымен бірге </w:t>
            </w:r>
            <w:r w:rsidRPr="00C425A1">
              <w:rPr>
                <w:rFonts w:ascii="Times New Roman" w:hAnsi="Times New Roman"/>
                <w:i/>
                <w:iCs/>
                <w:sz w:val="24"/>
                <w:lang w:val="kk-KZ"/>
              </w:rPr>
              <w:t>CK</w:t>
            </w:r>
            <w:r w:rsidRPr="00C425A1">
              <w:rPr>
                <w:rFonts w:ascii="Times New Roman" w:hAnsi="Times New Roman"/>
                <w:bCs/>
                <w:sz w:val="24"/>
                <w:lang w:val="kk-KZ"/>
              </w:rPr>
              <w:t> = 12 см. </w:t>
            </w:r>
            <w:r w:rsidRPr="00C425A1">
              <w:rPr>
                <w:rFonts w:ascii="Times New Roman" w:hAnsi="Times New Roman"/>
                <w:i/>
                <w:iCs/>
                <w:sz w:val="24"/>
                <w:lang w:val="ru-RU"/>
              </w:rPr>
              <w:t>KM</w:t>
            </w:r>
            <w:r w:rsidRPr="00C425A1">
              <w:rPr>
                <w:rFonts w:ascii="Times New Roman" w:hAnsi="Times New Roman"/>
                <w:bCs/>
                <w:sz w:val="24"/>
                <w:lang w:val="ru-RU"/>
              </w:rPr>
              <w:t> –ді табыңыз.</w:t>
            </w:r>
          </w:p>
        </w:tc>
        <w:tc>
          <w:tcPr>
            <w:tcW w:w="1559" w:type="pct"/>
            <w:gridSpan w:val="2"/>
          </w:tcPr>
          <w:p w14:paraId="4B119DAD" w14:textId="6A4AB819" w:rsidR="00886ADC" w:rsidRPr="00C425A1" w:rsidRDefault="00886ADC" w:rsidP="00BD4BC5">
            <w:pPr>
              <w:spacing w:line="240" w:lineRule="auto"/>
              <w:rPr>
                <w:b/>
                <w:szCs w:val="24"/>
                <w:lang w:val="kk-KZ"/>
              </w:rPr>
            </w:pPr>
            <w:r w:rsidRPr="00C425A1">
              <w:rPr>
                <w:noProof/>
                <w:szCs w:val="24"/>
              </w:rPr>
              <w:drawing>
                <wp:inline distT="0" distB="0" distL="0" distR="0" wp14:anchorId="4B119E08" wp14:editId="4B119E09">
                  <wp:extent cx="2705100" cy="2647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5100" cy="2647950"/>
                          </a:xfrm>
                          <a:prstGeom prst="rect">
                            <a:avLst/>
                          </a:prstGeom>
                        </pic:spPr>
                      </pic:pic>
                    </a:graphicData>
                  </a:graphic>
                </wp:inline>
              </w:drawing>
            </w:r>
          </w:p>
          <w:p w14:paraId="4B119DAE" w14:textId="77777777" w:rsidR="00886ADC" w:rsidRPr="00C425A1" w:rsidRDefault="00886ADC" w:rsidP="00C21D4F">
            <w:pPr>
              <w:spacing w:after="0" w:line="240" w:lineRule="auto"/>
              <w:rPr>
                <w:b/>
                <w:szCs w:val="24"/>
                <w:lang w:val="kk-KZ"/>
              </w:rPr>
            </w:pPr>
          </w:p>
          <w:p w14:paraId="4B119DAF" w14:textId="77777777" w:rsidR="00886ADC" w:rsidRPr="00C425A1" w:rsidRDefault="00886ADC" w:rsidP="00F931D6">
            <w:pPr>
              <w:spacing w:after="0" w:line="240" w:lineRule="auto"/>
              <w:rPr>
                <w:b/>
                <w:i/>
                <w:szCs w:val="24"/>
                <w:u w:val="single"/>
                <w:lang w:val="kk-KZ"/>
              </w:rPr>
            </w:pPr>
            <w:r w:rsidRPr="00C425A1">
              <w:rPr>
                <w:b/>
                <w:i/>
                <w:szCs w:val="24"/>
                <w:u w:val="single"/>
                <w:lang w:val="kk-KZ"/>
              </w:rPr>
              <w:t>Бағалау критерийлері:</w:t>
            </w:r>
          </w:p>
          <w:p w14:paraId="4B119DB0" w14:textId="77777777" w:rsidR="00886ADC" w:rsidRPr="00C425A1" w:rsidRDefault="00886ADC" w:rsidP="00BD4BC5">
            <w:pPr>
              <w:pStyle w:val="a5"/>
              <w:widowControl/>
              <w:numPr>
                <w:ilvl w:val="0"/>
                <w:numId w:val="2"/>
              </w:numPr>
              <w:spacing w:line="240" w:lineRule="auto"/>
              <w:ind w:left="0" w:firstLine="0"/>
              <w:jc w:val="both"/>
              <w:rPr>
                <w:rFonts w:ascii="Times New Roman" w:hAnsi="Times New Roman"/>
                <w:i/>
                <w:sz w:val="24"/>
                <w:lang w:val="kk-KZ"/>
              </w:rPr>
            </w:pPr>
            <w:r w:rsidRPr="00C425A1">
              <w:rPr>
                <w:rFonts w:ascii="Times New Roman" w:hAnsi="Times New Roman"/>
                <w:i/>
                <w:noProof/>
                <w:sz w:val="24"/>
                <w:lang w:val="kk-KZ"/>
              </w:rPr>
              <w:t xml:space="preserve"> </w:t>
            </w:r>
            <w:r w:rsidRPr="00C425A1">
              <w:rPr>
                <w:rFonts w:ascii="Times New Roman" w:hAnsi="Times New Roman"/>
                <w:i/>
                <w:color w:val="000000" w:themeColor="text1"/>
                <w:sz w:val="24"/>
                <w:lang w:val="kk-KZ"/>
              </w:rPr>
              <w:t>түзу мен жазықтықтың перпендикулярлық анықтамасын біледі;</w:t>
            </w:r>
          </w:p>
          <w:p w14:paraId="4B119DB1" w14:textId="77777777" w:rsidR="00886ADC" w:rsidRPr="00C425A1" w:rsidRDefault="00886ADC" w:rsidP="00BD4BC5">
            <w:pPr>
              <w:pStyle w:val="a5"/>
              <w:widowControl/>
              <w:numPr>
                <w:ilvl w:val="0"/>
                <w:numId w:val="2"/>
              </w:numPr>
              <w:spacing w:line="240" w:lineRule="auto"/>
              <w:ind w:left="0" w:firstLine="0"/>
              <w:jc w:val="both"/>
              <w:rPr>
                <w:rFonts w:ascii="Times New Roman" w:hAnsi="Times New Roman"/>
                <w:i/>
                <w:sz w:val="24"/>
                <w:lang w:val="kk-KZ"/>
              </w:rPr>
            </w:pPr>
            <w:r w:rsidRPr="00C425A1">
              <w:rPr>
                <w:rFonts w:ascii="Times New Roman" w:hAnsi="Times New Roman"/>
                <w:i/>
                <w:color w:val="000000" w:themeColor="text1"/>
                <w:sz w:val="24"/>
                <w:lang w:val="kk-KZ"/>
              </w:rPr>
              <w:t>түзу мен жазықтықтың перпендикулярлық белгісін біледі;</w:t>
            </w:r>
          </w:p>
          <w:p w14:paraId="4B119DB2" w14:textId="77777777" w:rsidR="00886ADC" w:rsidRPr="00C425A1" w:rsidRDefault="00886ADC" w:rsidP="00BD4BC5">
            <w:pPr>
              <w:pStyle w:val="a5"/>
              <w:widowControl/>
              <w:spacing w:line="240" w:lineRule="auto"/>
              <w:ind w:left="0"/>
              <w:jc w:val="both"/>
              <w:rPr>
                <w:rFonts w:ascii="Times New Roman" w:hAnsi="Times New Roman"/>
                <w:noProof/>
                <w:sz w:val="24"/>
                <w:lang w:val="kk-KZ"/>
              </w:rPr>
            </w:pPr>
            <w:r w:rsidRPr="00C425A1">
              <w:rPr>
                <w:rFonts w:ascii="Times New Roman" w:hAnsi="Times New Roman"/>
                <w:i/>
                <w:color w:val="000000" w:themeColor="text1"/>
                <w:sz w:val="24"/>
                <w:lang w:val="kk-KZ"/>
              </w:rPr>
              <w:t>түзу мен жазықтықтың перпендикулярлық белгісін есептер шығаруда қолданады</w:t>
            </w:r>
          </w:p>
        </w:tc>
        <w:tc>
          <w:tcPr>
            <w:tcW w:w="424" w:type="pct"/>
          </w:tcPr>
          <w:p w14:paraId="0F2E789C" w14:textId="79755AD8" w:rsidR="00886ADC" w:rsidRPr="00C425A1" w:rsidRDefault="00886ADC" w:rsidP="00FC6AFA">
            <w:pPr>
              <w:pStyle w:val="3"/>
              <w:ind w:left="0"/>
              <w:rPr>
                <w:rFonts w:cs="Times New Roman"/>
                <w:b w:val="0"/>
                <w:sz w:val="24"/>
                <w:szCs w:val="24"/>
                <w:lang w:val="ru-RU"/>
              </w:rPr>
            </w:pPr>
            <w:r w:rsidRPr="00C425A1">
              <w:rPr>
                <w:rFonts w:cs="Times New Roman"/>
                <w:b w:val="0"/>
                <w:sz w:val="24"/>
                <w:szCs w:val="24"/>
                <w:lang w:val="ru-RU"/>
              </w:rPr>
              <w:t>Слайд № 6</w:t>
            </w:r>
            <w:r w:rsidRPr="00C425A1">
              <w:rPr>
                <w:szCs w:val="24"/>
              </w:rPr>
              <w:t xml:space="preserve"> Дидактикалық материал </w:t>
            </w:r>
            <w:r w:rsidRPr="00C425A1">
              <w:rPr>
                <w:rFonts w:cs="Times New Roman"/>
                <w:b w:val="0"/>
                <w:sz w:val="24"/>
                <w:szCs w:val="24"/>
                <w:lang w:val="ru-RU"/>
              </w:rPr>
              <w:t>-7</w:t>
            </w:r>
          </w:p>
        </w:tc>
        <w:tc>
          <w:tcPr>
            <w:tcW w:w="423" w:type="pct"/>
          </w:tcPr>
          <w:p w14:paraId="4B119DB4" w14:textId="2E73B657" w:rsidR="00886ADC" w:rsidRPr="00C425A1" w:rsidRDefault="00886ADC" w:rsidP="00FC6AFA">
            <w:pPr>
              <w:jc w:val="center"/>
              <w:rPr>
                <w:szCs w:val="24"/>
                <w:lang w:eastAsia="en-US"/>
              </w:rPr>
            </w:pPr>
            <w:r w:rsidRPr="00C425A1">
              <w:rPr>
                <w:szCs w:val="24"/>
                <w:lang w:eastAsia="en-US"/>
              </w:rPr>
              <w:t>1</w:t>
            </w:r>
          </w:p>
        </w:tc>
      </w:tr>
      <w:tr w:rsidR="00886ADC" w:rsidRPr="00C425A1" w14:paraId="4B119DBF" w14:textId="77777777" w:rsidTr="00886ADC">
        <w:trPr>
          <w:trHeight w:val="269"/>
        </w:trPr>
        <w:tc>
          <w:tcPr>
            <w:tcW w:w="1036" w:type="pct"/>
          </w:tcPr>
          <w:p w14:paraId="4B119DB6" w14:textId="77777777" w:rsidR="00886ADC" w:rsidRPr="00C425A1" w:rsidRDefault="00886ADC" w:rsidP="002A73C6">
            <w:pPr>
              <w:pStyle w:val="a9"/>
              <w:shd w:val="clear" w:color="auto" w:fill="FFFFFF"/>
              <w:spacing w:before="0" w:beforeAutospacing="0" w:after="0" w:afterAutospacing="0"/>
              <w:jc w:val="center"/>
              <w:rPr>
                <w:noProof/>
                <w:lang w:val="kk-KZ"/>
              </w:rPr>
            </w:pPr>
            <w:r w:rsidRPr="00C425A1">
              <w:rPr>
                <w:noProof/>
                <w:lang w:val="kk-KZ"/>
              </w:rPr>
              <w:t>15 минут</w:t>
            </w:r>
          </w:p>
        </w:tc>
        <w:tc>
          <w:tcPr>
            <w:tcW w:w="3117" w:type="pct"/>
            <w:gridSpan w:val="5"/>
          </w:tcPr>
          <w:p w14:paraId="4B119DB7" w14:textId="77777777" w:rsidR="00886ADC" w:rsidRPr="00C425A1" w:rsidRDefault="00886ADC" w:rsidP="00FC6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eastAsiaTheme="minorHAnsi"/>
                <w:bCs/>
                <w:szCs w:val="24"/>
                <w:lang w:val="kk-KZ" w:eastAsia="en-GB"/>
              </w:rPr>
            </w:pPr>
            <w:r w:rsidRPr="00C425A1">
              <w:rPr>
                <w:rFonts w:eastAsiaTheme="minorHAnsi"/>
                <w:bCs/>
                <w:szCs w:val="24"/>
                <w:lang w:val="kk-KZ" w:eastAsia="en-GB"/>
              </w:rPr>
              <w:t xml:space="preserve">Жұптық жұмыс </w:t>
            </w:r>
          </w:p>
          <w:p w14:paraId="4B119DB8" w14:textId="77777777" w:rsidR="00886ADC" w:rsidRPr="00C425A1" w:rsidRDefault="00886ADC" w:rsidP="00FC6A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eastAsiaTheme="minorHAnsi"/>
                <w:bCs/>
                <w:szCs w:val="24"/>
                <w:lang w:val="kk-KZ" w:eastAsia="en-GB"/>
              </w:rPr>
            </w:pPr>
            <w:r w:rsidRPr="00C425A1">
              <w:rPr>
                <w:color w:val="000000"/>
                <w:szCs w:val="24"/>
                <w:lang w:val="kk-KZ"/>
              </w:rPr>
              <w:t>Оқушыларға жұптарға біріктіру және дайын сызбадағы есептерді шығару ұсыныс беріңіз</w:t>
            </w:r>
          </w:p>
          <w:p w14:paraId="4B119DB9" w14:textId="77777777" w:rsidR="00886ADC" w:rsidRPr="00C425A1" w:rsidRDefault="00886ADC" w:rsidP="00335217">
            <w:pPr>
              <w:spacing w:after="0" w:line="240" w:lineRule="auto"/>
              <w:rPr>
                <w:i/>
                <w:noProof/>
                <w:szCs w:val="24"/>
                <w:u w:val="single"/>
                <w:lang w:val="kk-KZ"/>
              </w:rPr>
            </w:pPr>
            <w:r w:rsidRPr="00C425A1">
              <w:rPr>
                <w:noProof/>
                <w:szCs w:val="24"/>
              </w:rPr>
              <w:lastRenderedPageBreak/>
              <w:drawing>
                <wp:inline distT="0" distB="0" distL="0" distR="0" wp14:anchorId="4B119E0A" wp14:editId="4B119E0B">
                  <wp:extent cx="4152900" cy="37433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52900" cy="3743325"/>
                          </a:xfrm>
                          <a:prstGeom prst="rect">
                            <a:avLst/>
                          </a:prstGeom>
                        </pic:spPr>
                      </pic:pic>
                    </a:graphicData>
                  </a:graphic>
                </wp:inline>
              </w:drawing>
            </w:r>
          </w:p>
          <w:p w14:paraId="4B119DBA" w14:textId="77777777" w:rsidR="00886ADC" w:rsidRPr="00C425A1" w:rsidRDefault="00886ADC" w:rsidP="00335217">
            <w:pPr>
              <w:spacing w:after="0" w:line="240" w:lineRule="auto"/>
              <w:rPr>
                <w:i/>
                <w:noProof/>
                <w:szCs w:val="24"/>
                <w:u w:val="single"/>
                <w:lang w:val="kk-KZ"/>
              </w:rPr>
            </w:pPr>
            <w:r w:rsidRPr="00C425A1">
              <w:rPr>
                <w:i/>
                <w:noProof/>
                <w:szCs w:val="24"/>
                <w:u w:val="single"/>
                <w:lang w:val="kk-KZ"/>
              </w:rPr>
              <w:t>Этап рефлексиясы:</w:t>
            </w:r>
          </w:p>
          <w:p w14:paraId="4B119DBB" w14:textId="77777777" w:rsidR="00886ADC" w:rsidRPr="00C425A1" w:rsidRDefault="00886ADC" w:rsidP="00250EBD">
            <w:pPr>
              <w:pStyle w:val="a5"/>
              <w:numPr>
                <w:ilvl w:val="0"/>
                <w:numId w:val="1"/>
              </w:numPr>
              <w:tabs>
                <w:tab w:val="left" w:pos="458"/>
              </w:tabs>
              <w:spacing w:line="240" w:lineRule="auto"/>
              <w:ind w:left="0" w:firstLine="317"/>
              <w:rPr>
                <w:rFonts w:ascii="Times New Roman" w:hAnsi="Times New Roman"/>
                <w:sz w:val="24"/>
                <w:u w:val="single"/>
                <w:lang w:val="kk-KZ"/>
              </w:rPr>
            </w:pPr>
            <w:r w:rsidRPr="00C425A1">
              <w:rPr>
                <w:rFonts w:ascii="Times New Roman" w:hAnsi="Times New Roman"/>
                <w:noProof/>
                <w:sz w:val="24"/>
                <w:lang w:val="kk-KZ"/>
              </w:rPr>
              <w:t>Есеп шығару барысында қиындықтар туындады ма?</w:t>
            </w:r>
          </w:p>
          <w:p w14:paraId="4B119DBC" w14:textId="77777777" w:rsidR="00886ADC" w:rsidRPr="00C425A1" w:rsidRDefault="00886ADC" w:rsidP="00250EBD">
            <w:pPr>
              <w:pStyle w:val="a5"/>
              <w:numPr>
                <w:ilvl w:val="0"/>
                <w:numId w:val="1"/>
              </w:numPr>
              <w:tabs>
                <w:tab w:val="left" w:pos="458"/>
              </w:tabs>
              <w:spacing w:line="240" w:lineRule="auto"/>
              <w:ind w:left="0" w:firstLine="317"/>
              <w:rPr>
                <w:rFonts w:ascii="Times New Roman" w:hAnsi="Times New Roman"/>
                <w:sz w:val="24"/>
                <w:u w:val="single"/>
                <w:lang w:val="ru-RU"/>
              </w:rPr>
            </w:pPr>
            <w:r w:rsidRPr="00C425A1">
              <w:rPr>
                <w:rFonts w:ascii="Times New Roman" w:hAnsi="Times New Roman"/>
                <w:noProof/>
                <w:sz w:val="24"/>
                <w:lang w:val="kk-KZ"/>
              </w:rPr>
              <w:t xml:space="preserve"> </w:t>
            </w:r>
            <w:r w:rsidRPr="00C425A1">
              <w:rPr>
                <w:rFonts w:ascii="Times New Roman" w:hAnsi="Times New Roman"/>
                <w:noProof/>
                <w:sz w:val="24"/>
                <w:lang w:val="ru-RU"/>
              </w:rPr>
              <w:t xml:space="preserve">Атап шығыңыз. </w:t>
            </w:r>
          </w:p>
          <w:p w14:paraId="4B119DBD" w14:textId="77777777" w:rsidR="00886ADC" w:rsidRPr="00C425A1" w:rsidRDefault="00886ADC" w:rsidP="00250EBD">
            <w:pPr>
              <w:pStyle w:val="a5"/>
              <w:numPr>
                <w:ilvl w:val="0"/>
                <w:numId w:val="1"/>
              </w:numPr>
              <w:tabs>
                <w:tab w:val="left" w:pos="458"/>
              </w:tabs>
              <w:spacing w:line="240" w:lineRule="auto"/>
              <w:ind w:left="0" w:firstLine="317"/>
              <w:jc w:val="both"/>
              <w:rPr>
                <w:rFonts w:ascii="Times New Roman" w:hAnsi="Times New Roman"/>
                <w:noProof/>
                <w:sz w:val="24"/>
                <w:lang w:val="ru-RU"/>
              </w:rPr>
            </w:pPr>
            <w:r w:rsidRPr="00C425A1">
              <w:rPr>
                <w:rFonts w:ascii="Times New Roman" w:hAnsi="Times New Roman"/>
                <w:sz w:val="24"/>
                <w:lang w:val="ru-RU"/>
              </w:rPr>
              <w:t>Қосымша түсіндіруді қажет ететін сұрақтар бар ма?</w:t>
            </w:r>
          </w:p>
        </w:tc>
        <w:tc>
          <w:tcPr>
            <w:tcW w:w="424" w:type="pct"/>
          </w:tcPr>
          <w:p w14:paraId="7A9FBF30" w14:textId="77777777" w:rsidR="00886ADC" w:rsidRPr="00C425A1" w:rsidRDefault="00886ADC" w:rsidP="005F1C95">
            <w:pPr>
              <w:spacing w:after="0" w:line="240" w:lineRule="auto"/>
              <w:jc w:val="center"/>
              <w:rPr>
                <w:color w:val="2976A4"/>
                <w:szCs w:val="24"/>
              </w:rPr>
            </w:pPr>
            <w:r w:rsidRPr="00C425A1">
              <w:rPr>
                <w:szCs w:val="24"/>
                <w:lang w:val="kk-KZ"/>
              </w:rPr>
              <w:lastRenderedPageBreak/>
              <w:t>Дидактикалық материал 2</w:t>
            </w:r>
          </w:p>
        </w:tc>
        <w:tc>
          <w:tcPr>
            <w:tcW w:w="423" w:type="pct"/>
          </w:tcPr>
          <w:p w14:paraId="4B119DBE" w14:textId="2FA57C56" w:rsidR="00886ADC" w:rsidRPr="00C425A1" w:rsidRDefault="00886ADC" w:rsidP="005F1C95">
            <w:pPr>
              <w:spacing w:after="0" w:line="240" w:lineRule="auto"/>
              <w:jc w:val="center"/>
              <w:rPr>
                <w:color w:val="2976A4"/>
                <w:szCs w:val="24"/>
              </w:rPr>
            </w:pPr>
          </w:p>
        </w:tc>
      </w:tr>
      <w:tr w:rsidR="00604414" w:rsidRPr="00C425A1" w14:paraId="4B119DCB" w14:textId="77777777" w:rsidTr="00886ADC">
        <w:trPr>
          <w:trHeight w:val="1254"/>
        </w:trPr>
        <w:tc>
          <w:tcPr>
            <w:tcW w:w="1036" w:type="pct"/>
          </w:tcPr>
          <w:p w14:paraId="4B119DC0" w14:textId="77777777" w:rsidR="00604414" w:rsidRPr="00C425A1" w:rsidRDefault="0094789D" w:rsidP="00D32823">
            <w:pPr>
              <w:spacing w:after="0" w:line="240" w:lineRule="auto"/>
              <w:jc w:val="center"/>
              <w:rPr>
                <w:b/>
                <w:color w:val="000000" w:themeColor="text1"/>
                <w:szCs w:val="24"/>
                <w:lang w:val="kk-KZ"/>
              </w:rPr>
            </w:pPr>
            <w:r w:rsidRPr="00C425A1">
              <w:rPr>
                <w:b/>
                <w:color w:val="000000" w:themeColor="text1"/>
                <w:szCs w:val="24"/>
                <w:lang w:val="kk-KZ"/>
              </w:rPr>
              <w:lastRenderedPageBreak/>
              <w:softHyphen/>
            </w:r>
            <w:r w:rsidRPr="00C425A1">
              <w:rPr>
                <w:b/>
                <w:color w:val="000000" w:themeColor="text1"/>
                <w:szCs w:val="24"/>
                <w:lang w:val="kk-KZ"/>
              </w:rPr>
              <w:softHyphen/>
            </w:r>
            <w:r w:rsidRPr="00C425A1">
              <w:rPr>
                <w:b/>
                <w:color w:val="000000" w:themeColor="text1"/>
                <w:szCs w:val="24"/>
                <w:lang w:val="kk-KZ"/>
              </w:rPr>
              <w:softHyphen/>
            </w:r>
            <w:r w:rsidRPr="00C425A1">
              <w:rPr>
                <w:b/>
                <w:color w:val="000000" w:themeColor="text1"/>
                <w:szCs w:val="24"/>
                <w:lang w:val="kk-KZ"/>
              </w:rPr>
              <w:softHyphen/>
            </w:r>
            <w:r w:rsidRPr="00C425A1">
              <w:rPr>
                <w:b/>
                <w:color w:val="000000" w:themeColor="text1"/>
                <w:szCs w:val="24"/>
                <w:lang w:val="kk-KZ"/>
              </w:rPr>
              <w:softHyphen/>
            </w:r>
            <w:r w:rsidRPr="00C425A1">
              <w:rPr>
                <w:b/>
                <w:color w:val="000000" w:themeColor="text1"/>
                <w:szCs w:val="24"/>
                <w:lang w:val="kk-KZ"/>
              </w:rPr>
              <w:softHyphen/>
            </w:r>
            <w:r w:rsidR="002A73C6" w:rsidRPr="00C425A1">
              <w:rPr>
                <w:b/>
                <w:color w:val="000000" w:themeColor="text1"/>
                <w:szCs w:val="24"/>
                <w:lang w:val="kk-KZ"/>
              </w:rPr>
              <w:t>Рефлекия</w:t>
            </w:r>
          </w:p>
          <w:p w14:paraId="4B119DC1" w14:textId="77777777" w:rsidR="00604414" w:rsidRPr="00C425A1" w:rsidRDefault="00EF2E53" w:rsidP="00D32823">
            <w:pPr>
              <w:spacing w:after="0" w:line="240" w:lineRule="auto"/>
              <w:jc w:val="center"/>
              <w:rPr>
                <w:b/>
                <w:color w:val="000000" w:themeColor="text1"/>
                <w:szCs w:val="24"/>
              </w:rPr>
            </w:pPr>
            <w:r w:rsidRPr="00C425A1">
              <w:rPr>
                <w:b/>
                <w:color w:val="000000" w:themeColor="text1"/>
                <w:szCs w:val="24"/>
              </w:rPr>
              <w:t>1</w:t>
            </w:r>
            <w:r w:rsidR="00604414" w:rsidRPr="00C425A1">
              <w:rPr>
                <w:b/>
                <w:color w:val="000000" w:themeColor="text1"/>
                <w:szCs w:val="24"/>
              </w:rPr>
              <w:t xml:space="preserve"> мин</w:t>
            </w:r>
          </w:p>
          <w:p w14:paraId="4B119DC2" w14:textId="77777777" w:rsidR="00604414" w:rsidRPr="00C425A1" w:rsidRDefault="00604414" w:rsidP="00D32823">
            <w:pPr>
              <w:spacing w:after="0" w:line="240" w:lineRule="auto"/>
              <w:jc w:val="center"/>
              <w:rPr>
                <w:b/>
                <w:color w:val="000000" w:themeColor="text1"/>
                <w:szCs w:val="24"/>
              </w:rPr>
            </w:pPr>
          </w:p>
        </w:tc>
        <w:tc>
          <w:tcPr>
            <w:tcW w:w="3117" w:type="pct"/>
            <w:gridSpan w:val="5"/>
          </w:tcPr>
          <w:p w14:paraId="4B119DC3" w14:textId="77777777" w:rsidR="00867394" w:rsidRPr="00C425A1" w:rsidRDefault="00B27EEE" w:rsidP="002A73C6">
            <w:pPr>
              <w:spacing w:after="0" w:line="240" w:lineRule="auto"/>
              <w:rPr>
                <w:bCs/>
                <w:color w:val="000000"/>
                <w:szCs w:val="24"/>
                <w:lang w:val="kk-KZ"/>
              </w:rPr>
            </w:pPr>
            <w:r w:rsidRPr="00C425A1">
              <w:rPr>
                <w:bCs/>
                <w:color w:val="000000"/>
                <w:szCs w:val="24"/>
                <w:lang w:val="kk-KZ"/>
              </w:rPr>
              <w:t>«Синквейн» стратегиясы бойынша рефлексия өткізу.  Оқушылар тақырыпқа байланысты:</w:t>
            </w:r>
          </w:p>
          <w:p w14:paraId="4B119DC4" w14:textId="77777777" w:rsidR="002A73C6" w:rsidRPr="00C425A1" w:rsidRDefault="002A73C6" w:rsidP="002A73C6">
            <w:pPr>
              <w:spacing w:after="0" w:line="240" w:lineRule="auto"/>
              <w:rPr>
                <w:bCs/>
                <w:color w:val="000000"/>
                <w:szCs w:val="24"/>
                <w:lang w:val="kk-KZ"/>
              </w:rPr>
            </w:pPr>
            <w:r w:rsidRPr="00C425A1">
              <w:rPr>
                <w:bCs/>
                <w:color w:val="000000"/>
                <w:szCs w:val="24"/>
                <w:lang w:val="kk-KZ"/>
              </w:rPr>
              <w:t>-1-ші жол – бір сөз, тақырыптың аты, көп</w:t>
            </w:r>
            <w:r w:rsidR="00867394" w:rsidRPr="00C425A1">
              <w:rPr>
                <w:bCs/>
                <w:color w:val="000000"/>
                <w:szCs w:val="24"/>
                <w:lang w:val="kk-KZ"/>
              </w:rPr>
              <w:t xml:space="preserve"> жағдайда </w:t>
            </w:r>
            <w:r w:rsidRPr="00C425A1">
              <w:rPr>
                <w:bCs/>
                <w:color w:val="000000"/>
                <w:szCs w:val="24"/>
                <w:lang w:val="kk-KZ"/>
              </w:rPr>
              <w:t>кездесетін зат есім;</w:t>
            </w:r>
          </w:p>
          <w:p w14:paraId="4B119DC5" w14:textId="77777777" w:rsidR="002A73C6" w:rsidRPr="00C425A1" w:rsidRDefault="002A73C6" w:rsidP="002A73C6">
            <w:pPr>
              <w:spacing w:after="0" w:line="240" w:lineRule="auto"/>
              <w:rPr>
                <w:bCs/>
                <w:color w:val="000000"/>
                <w:szCs w:val="24"/>
                <w:lang w:val="kk-KZ"/>
              </w:rPr>
            </w:pPr>
            <w:r w:rsidRPr="00C425A1">
              <w:rPr>
                <w:bCs/>
                <w:color w:val="000000"/>
                <w:szCs w:val="24"/>
                <w:lang w:val="kk-KZ"/>
              </w:rPr>
              <w:t>— 2-ші жол – екі сөз, сын есімдер</w:t>
            </w:r>
          </w:p>
          <w:p w14:paraId="4B119DC6" w14:textId="77777777" w:rsidR="002A73C6" w:rsidRPr="00C425A1" w:rsidRDefault="002A73C6" w:rsidP="002A73C6">
            <w:pPr>
              <w:spacing w:after="0" w:line="240" w:lineRule="auto"/>
              <w:rPr>
                <w:bCs/>
                <w:color w:val="000000"/>
                <w:szCs w:val="24"/>
                <w:lang w:val="kk-KZ"/>
              </w:rPr>
            </w:pPr>
            <w:r w:rsidRPr="00C425A1">
              <w:rPr>
                <w:bCs/>
                <w:color w:val="000000"/>
                <w:szCs w:val="24"/>
                <w:lang w:val="kk-KZ"/>
              </w:rPr>
              <w:t>— 3-ші жол – үш сөз, етістік;</w:t>
            </w:r>
          </w:p>
          <w:p w14:paraId="4B119DC7" w14:textId="77777777" w:rsidR="002A73C6" w:rsidRPr="00C425A1" w:rsidRDefault="002A73C6" w:rsidP="002A73C6">
            <w:pPr>
              <w:spacing w:after="0" w:line="240" w:lineRule="auto"/>
              <w:rPr>
                <w:bCs/>
                <w:color w:val="000000"/>
                <w:szCs w:val="24"/>
                <w:lang w:val="kk-KZ"/>
              </w:rPr>
            </w:pPr>
            <w:r w:rsidRPr="00C425A1">
              <w:rPr>
                <w:bCs/>
                <w:color w:val="000000"/>
                <w:szCs w:val="24"/>
                <w:lang w:val="kk-KZ"/>
              </w:rPr>
              <w:t>— 4-ш</w:t>
            </w:r>
            <w:r w:rsidR="00867394" w:rsidRPr="00C425A1">
              <w:rPr>
                <w:bCs/>
                <w:color w:val="000000"/>
                <w:szCs w:val="24"/>
                <w:lang w:val="kk-KZ"/>
              </w:rPr>
              <w:t>і жол – төрт сөзден құрастырылған</w:t>
            </w:r>
            <w:r w:rsidRPr="00C425A1">
              <w:rPr>
                <w:bCs/>
                <w:color w:val="000000"/>
                <w:szCs w:val="24"/>
                <w:lang w:val="kk-KZ"/>
              </w:rPr>
              <w:t xml:space="preserve"> сөйлем</w:t>
            </w:r>
          </w:p>
          <w:p w14:paraId="4B119DC8" w14:textId="77777777" w:rsidR="00604414" w:rsidRPr="00C425A1" w:rsidRDefault="002A73C6" w:rsidP="002A73C6">
            <w:pPr>
              <w:spacing w:after="0" w:line="240" w:lineRule="auto"/>
              <w:jc w:val="both"/>
              <w:rPr>
                <w:b/>
                <w:szCs w:val="24"/>
                <w:lang w:val="kk-KZ"/>
              </w:rPr>
            </w:pPr>
            <w:r w:rsidRPr="00C425A1">
              <w:rPr>
                <w:bCs/>
                <w:color w:val="000000"/>
                <w:szCs w:val="24"/>
              </w:rPr>
              <w:t>— 5-</w:t>
            </w:r>
            <w:r w:rsidRPr="00C425A1">
              <w:rPr>
                <w:bCs/>
                <w:color w:val="000000"/>
                <w:szCs w:val="24"/>
                <w:lang w:val="kk-KZ"/>
              </w:rPr>
              <w:t>ші жол</w:t>
            </w:r>
            <w:r w:rsidRPr="00C425A1">
              <w:rPr>
                <w:bCs/>
                <w:color w:val="000000"/>
                <w:szCs w:val="24"/>
              </w:rPr>
              <w:t xml:space="preserve"> – </w:t>
            </w:r>
            <w:r w:rsidRPr="00C425A1">
              <w:rPr>
                <w:bCs/>
                <w:color w:val="000000"/>
                <w:szCs w:val="24"/>
                <w:lang w:val="kk-KZ"/>
              </w:rPr>
              <w:t>синоним</w:t>
            </w:r>
            <w:r w:rsidR="00B27EEE" w:rsidRPr="00C425A1">
              <w:rPr>
                <w:bCs/>
                <w:color w:val="000000"/>
                <w:szCs w:val="24"/>
                <w:lang w:val="kk-KZ"/>
              </w:rPr>
              <w:t xml:space="preserve"> жазады.</w:t>
            </w:r>
          </w:p>
        </w:tc>
        <w:tc>
          <w:tcPr>
            <w:tcW w:w="847" w:type="pct"/>
            <w:gridSpan w:val="2"/>
          </w:tcPr>
          <w:p w14:paraId="4B119DC9" w14:textId="77777777" w:rsidR="00604414" w:rsidRPr="00C425A1" w:rsidRDefault="00FC6AFA" w:rsidP="00636138">
            <w:pPr>
              <w:spacing w:after="0" w:line="240" w:lineRule="auto"/>
              <w:jc w:val="center"/>
              <w:rPr>
                <w:szCs w:val="24"/>
              </w:rPr>
            </w:pPr>
            <w:r w:rsidRPr="00C425A1">
              <w:rPr>
                <w:szCs w:val="24"/>
                <w:lang w:val="kk-KZ"/>
              </w:rPr>
              <w:t>Слайд 9</w:t>
            </w:r>
          </w:p>
          <w:p w14:paraId="4B119DCA" w14:textId="77777777" w:rsidR="002A3A1B" w:rsidRPr="00C425A1" w:rsidRDefault="002A3A1B" w:rsidP="00636138">
            <w:pPr>
              <w:spacing w:after="0" w:line="240" w:lineRule="auto"/>
              <w:jc w:val="center"/>
              <w:rPr>
                <w:color w:val="2976A4"/>
                <w:szCs w:val="24"/>
              </w:rPr>
            </w:pPr>
          </w:p>
        </w:tc>
      </w:tr>
      <w:tr w:rsidR="00604414" w:rsidRPr="00C425A1" w14:paraId="4B119DD7" w14:textId="77777777" w:rsidTr="00886ADC">
        <w:trPr>
          <w:trHeight w:val="644"/>
        </w:trPr>
        <w:tc>
          <w:tcPr>
            <w:tcW w:w="1036" w:type="pct"/>
          </w:tcPr>
          <w:p w14:paraId="4B119DCC" w14:textId="77777777" w:rsidR="00604414" w:rsidRPr="00C425A1" w:rsidRDefault="002A73C6" w:rsidP="00D32823">
            <w:pPr>
              <w:spacing w:after="0" w:line="240" w:lineRule="auto"/>
              <w:jc w:val="center"/>
              <w:rPr>
                <w:b/>
                <w:color w:val="000000" w:themeColor="text1"/>
                <w:szCs w:val="24"/>
                <w:lang w:val="kk-KZ"/>
              </w:rPr>
            </w:pPr>
            <w:r w:rsidRPr="00C425A1">
              <w:rPr>
                <w:b/>
                <w:color w:val="000000" w:themeColor="text1"/>
                <w:szCs w:val="24"/>
                <w:lang w:val="kk-KZ"/>
              </w:rPr>
              <w:t>Үй жұмысы</w:t>
            </w:r>
          </w:p>
          <w:p w14:paraId="4B119DCD" w14:textId="77777777" w:rsidR="00604414" w:rsidRPr="00C425A1" w:rsidRDefault="00EF2E53" w:rsidP="00D32823">
            <w:pPr>
              <w:spacing w:after="0" w:line="240" w:lineRule="auto"/>
              <w:jc w:val="center"/>
              <w:rPr>
                <w:b/>
                <w:color w:val="000000" w:themeColor="text1"/>
                <w:szCs w:val="24"/>
                <w:lang w:val="kk-KZ"/>
              </w:rPr>
            </w:pPr>
            <w:r w:rsidRPr="00C425A1">
              <w:rPr>
                <w:b/>
                <w:color w:val="000000" w:themeColor="text1"/>
                <w:szCs w:val="24"/>
              </w:rPr>
              <w:t>1</w:t>
            </w:r>
            <w:r w:rsidR="00604414" w:rsidRPr="00C425A1">
              <w:rPr>
                <w:b/>
                <w:color w:val="000000" w:themeColor="text1"/>
                <w:szCs w:val="24"/>
              </w:rPr>
              <w:t xml:space="preserve"> мин</w:t>
            </w:r>
            <w:r w:rsidR="00FC6AFA" w:rsidRPr="00C425A1">
              <w:rPr>
                <w:b/>
                <w:color w:val="000000" w:themeColor="text1"/>
                <w:szCs w:val="24"/>
                <w:lang w:val="kk-KZ"/>
              </w:rPr>
              <w:t>ут</w:t>
            </w:r>
          </w:p>
        </w:tc>
        <w:tc>
          <w:tcPr>
            <w:tcW w:w="3117" w:type="pct"/>
            <w:gridSpan w:val="5"/>
          </w:tcPr>
          <w:tbl>
            <w:tblPr>
              <w:tblStyle w:val="ac"/>
              <w:tblW w:w="0" w:type="auto"/>
              <w:tblLayout w:type="fixed"/>
              <w:tblLook w:val="04A0" w:firstRow="1" w:lastRow="0" w:firstColumn="1" w:lastColumn="0" w:noHBand="0" w:noVBand="1"/>
            </w:tblPr>
            <w:tblGrid>
              <w:gridCol w:w="3287"/>
              <w:gridCol w:w="3287"/>
            </w:tblGrid>
            <w:tr w:rsidR="00FC6AFA" w:rsidRPr="00784AA8" w14:paraId="4B119DCF" w14:textId="77777777" w:rsidTr="00B463D9">
              <w:tc>
                <w:tcPr>
                  <w:tcW w:w="6574" w:type="dxa"/>
                  <w:gridSpan w:val="2"/>
                </w:tcPr>
                <w:p w14:paraId="4B119DCE" w14:textId="77777777" w:rsidR="00FC6AFA" w:rsidRPr="00C425A1" w:rsidRDefault="00FC6AFA" w:rsidP="00FC6AFA">
                  <w:pPr>
                    <w:spacing w:after="0" w:line="240" w:lineRule="auto"/>
                    <w:jc w:val="center"/>
                    <w:rPr>
                      <w:szCs w:val="24"/>
                      <w:lang w:val="kk-KZ"/>
                    </w:rPr>
                  </w:pPr>
                  <w:r w:rsidRPr="00C425A1">
                    <w:rPr>
                      <w:i/>
                      <w:iCs/>
                      <w:szCs w:val="24"/>
                      <w:lang w:val="kk-KZ"/>
                    </w:rPr>
                    <w:t>a</w:t>
                  </w:r>
                  <w:r w:rsidRPr="00C425A1">
                    <w:rPr>
                      <w:szCs w:val="24"/>
                      <w:lang w:val="kk-KZ"/>
                    </w:rPr>
                    <w:t> түзуі </w:t>
                  </w:r>
                  <w:r w:rsidRPr="00C425A1">
                    <w:rPr>
                      <w:i/>
                      <w:iCs/>
                      <w:szCs w:val="24"/>
                      <w:lang w:val="kk-KZ"/>
                    </w:rPr>
                    <w:t>ABC</w:t>
                  </w:r>
                  <w:r w:rsidRPr="00C425A1">
                    <w:rPr>
                      <w:szCs w:val="24"/>
                      <w:lang w:val="kk-KZ"/>
                    </w:rPr>
                    <w:t> жазықтағына перпендикуляр</w:t>
                  </w:r>
                </w:p>
              </w:tc>
            </w:tr>
            <w:tr w:rsidR="00FC6AFA" w:rsidRPr="00C425A1" w14:paraId="4B119DD4" w14:textId="77777777" w:rsidTr="00B463D9">
              <w:tc>
                <w:tcPr>
                  <w:tcW w:w="3287" w:type="dxa"/>
                </w:tcPr>
                <w:p w14:paraId="4B119DD0" w14:textId="77777777" w:rsidR="00FC6AFA" w:rsidRPr="00C425A1" w:rsidRDefault="00FC6AFA" w:rsidP="00FC6AFA">
                  <w:pPr>
                    <w:spacing w:after="0" w:line="240" w:lineRule="auto"/>
                    <w:rPr>
                      <w:szCs w:val="24"/>
                    </w:rPr>
                  </w:pPr>
                  <w:r w:rsidRPr="00C425A1">
                    <w:rPr>
                      <w:noProof/>
                      <w:szCs w:val="24"/>
                    </w:rPr>
                    <w:drawing>
                      <wp:inline distT="0" distB="0" distL="0" distR="0" wp14:anchorId="4B119E0C" wp14:editId="4B119E0D">
                        <wp:extent cx="1950085" cy="14370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50085" cy="1437005"/>
                                </a:xfrm>
                                <a:prstGeom prst="rect">
                                  <a:avLst/>
                                </a:prstGeom>
                              </pic:spPr>
                            </pic:pic>
                          </a:graphicData>
                        </a:graphic>
                      </wp:inline>
                    </w:drawing>
                  </w:r>
                </w:p>
                <w:p w14:paraId="4B119DD1" w14:textId="77777777" w:rsidR="00FC6AFA" w:rsidRPr="00C425A1" w:rsidRDefault="00FC6AFA" w:rsidP="00FC6AFA">
                  <w:pPr>
                    <w:spacing w:after="0" w:line="240" w:lineRule="auto"/>
                    <w:rPr>
                      <w:szCs w:val="24"/>
                    </w:rPr>
                  </w:pPr>
                  <w:r w:rsidRPr="00C425A1">
                    <w:rPr>
                      <w:szCs w:val="24"/>
                    </w:rPr>
                    <w:t>Берілгені: </w:t>
                  </w:r>
                  <w:r w:rsidRPr="00C425A1">
                    <w:rPr>
                      <w:rFonts w:ascii="Cambria Math" w:hAnsi="Cambria Math" w:cs="Cambria Math"/>
                      <w:szCs w:val="24"/>
                    </w:rPr>
                    <w:t>∠</w:t>
                  </w:r>
                  <w:r w:rsidRPr="00C425A1">
                    <w:rPr>
                      <w:i/>
                      <w:iCs/>
                      <w:szCs w:val="24"/>
                    </w:rPr>
                    <w:t>ACB</w:t>
                  </w:r>
                  <w:r w:rsidRPr="00C425A1">
                    <w:rPr>
                      <w:szCs w:val="24"/>
                    </w:rPr>
                    <w:t>=90</w:t>
                  </w:r>
                  <w:r w:rsidRPr="00C425A1">
                    <w:rPr>
                      <w:rFonts w:ascii="Cambria Math" w:hAnsi="Cambria Math" w:cs="Cambria Math"/>
                      <w:szCs w:val="24"/>
                    </w:rPr>
                    <w:t>∘</w:t>
                  </w:r>
                  <w:r w:rsidRPr="00C425A1">
                    <w:rPr>
                      <w:szCs w:val="24"/>
                    </w:rPr>
                    <w:t>, </w:t>
                  </w:r>
                  <w:r w:rsidRPr="00C425A1">
                    <w:rPr>
                      <w:i/>
                      <w:iCs/>
                      <w:szCs w:val="24"/>
                    </w:rPr>
                    <w:t>AC</w:t>
                  </w:r>
                  <w:r w:rsidRPr="00C425A1">
                    <w:rPr>
                      <w:szCs w:val="24"/>
                    </w:rPr>
                    <w:t>=4,</w:t>
                  </w:r>
                  <w:r w:rsidRPr="00C425A1">
                    <w:rPr>
                      <w:i/>
                      <w:iCs/>
                      <w:szCs w:val="24"/>
                    </w:rPr>
                    <w:t>MD</w:t>
                  </w:r>
                  <w:r w:rsidRPr="00C425A1">
                    <w:rPr>
                      <w:szCs w:val="24"/>
                    </w:rPr>
                    <w:t>=3.</w:t>
                  </w:r>
                  <w:r w:rsidRPr="00C425A1">
                    <w:rPr>
                      <w:szCs w:val="24"/>
                      <w:lang w:val="kk-KZ"/>
                    </w:rPr>
                    <w:t xml:space="preserve"> </w:t>
                  </w:r>
                  <w:r w:rsidRPr="00C425A1">
                    <w:rPr>
                      <w:szCs w:val="24"/>
                    </w:rPr>
                    <w:t>Табу керек:  </w:t>
                  </w:r>
                  <w:r w:rsidRPr="00C425A1">
                    <w:rPr>
                      <w:i/>
                      <w:iCs/>
                      <w:szCs w:val="24"/>
                    </w:rPr>
                    <w:t>MC</w:t>
                  </w:r>
                </w:p>
              </w:tc>
              <w:tc>
                <w:tcPr>
                  <w:tcW w:w="3287" w:type="dxa"/>
                </w:tcPr>
                <w:p w14:paraId="4B119DD2" w14:textId="77777777" w:rsidR="00FC6AFA" w:rsidRPr="00C425A1" w:rsidRDefault="00FC6AFA" w:rsidP="00FC6AFA">
                  <w:pPr>
                    <w:spacing w:after="0" w:line="240" w:lineRule="auto"/>
                    <w:rPr>
                      <w:szCs w:val="24"/>
                    </w:rPr>
                  </w:pPr>
                  <w:r w:rsidRPr="00C425A1">
                    <w:rPr>
                      <w:noProof/>
                      <w:szCs w:val="24"/>
                    </w:rPr>
                    <w:drawing>
                      <wp:inline distT="0" distB="0" distL="0" distR="0" wp14:anchorId="4B119E0E" wp14:editId="4B119E0F">
                        <wp:extent cx="1950085" cy="13608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50085" cy="1360805"/>
                                </a:xfrm>
                                <a:prstGeom prst="rect">
                                  <a:avLst/>
                                </a:prstGeom>
                              </pic:spPr>
                            </pic:pic>
                          </a:graphicData>
                        </a:graphic>
                      </wp:inline>
                    </w:drawing>
                  </w:r>
                </w:p>
                <w:p w14:paraId="4B119DD3" w14:textId="77777777" w:rsidR="00FC6AFA" w:rsidRPr="00C425A1" w:rsidRDefault="00FC6AFA" w:rsidP="00FC6AFA">
                  <w:pPr>
                    <w:spacing w:after="0" w:line="240" w:lineRule="auto"/>
                    <w:rPr>
                      <w:szCs w:val="24"/>
                    </w:rPr>
                  </w:pPr>
                  <w:r w:rsidRPr="00C425A1">
                    <w:rPr>
                      <w:szCs w:val="24"/>
                    </w:rPr>
                    <w:t>Берілгені: Δ</w:t>
                  </w:r>
                  <w:r w:rsidRPr="00C425A1">
                    <w:rPr>
                      <w:i/>
                      <w:iCs/>
                      <w:szCs w:val="24"/>
                    </w:rPr>
                    <w:t>ACB</w:t>
                  </w:r>
                  <w:r w:rsidRPr="00C425A1">
                    <w:rPr>
                      <w:szCs w:val="24"/>
                    </w:rPr>
                    <w:t>- тең қабырғалы үшбұрыш.</w:t>
                  </w:r>
                  <w:r w:rsidRPr="00C425A1">
                    <w:rPr>
                      <w:i/>
                      <w:iCs/>
                      <w:szCs w:val="24"/>
                    </w:rPr>
                    <w:t>AB</w:t>
                  </w:r>
                  <w:r w:rsidRPr="00C425A1">
                    <w:rPr>
                      <w:szCs w:val="24"/>
                    </w:rPr>
                    <w:t>=23√, </w:t>
                  </w:r>
                  <w:r w:rsidRPr="00C425A1">
                    <w:rPr>
                      <w:i/>
                      <w:iCs/>
                      <w:szCs w:val="24"/>
                    </w:rPr>
                    <w:t>MD</w:t>
                  </w:r>
                  <w:r w:rsidRPr="00C425A1">
                    <w:rPr>
                      <w:szCs w:val="24"/>
                    </w:rPr>
                    <w:t>=4. Табу керек: </w:t>
                  </w:r>
                  <w:r w:rsidRPr="00C425A1">
                    <w:rPr>
                      <w:i/>
                      <w:iCs/>
                      <w:szCs w:val="24"/>
                    </w:rPr>
                    <w:t>MC</w:t>
                  </w:r>
                </w:p>
              </w:tc>
            </w:tr>
          </w:tbl>
          <w:p w14:paraId="4B119DD5" w14:textId="77777777" w:rsidR="001C7745" w:rsidRPr="00C425A1" w:rsidRDefault="001C7745" w:rsidP="00B27EEE">
            <w:pPr>
              <w:rPr>
                <w:szCs w:val="24"/>
                <w:lang w:val="kk-KZ"/>
              </w:rPr>
            </w:pPr>
          </w:p>
        </w:tc>
        <w:tc>
          <w:tcPr>
            <w:tcW w:w="847" w:type="pct"/>
            <w:gridSpan w:val="2"/>
          </w:tcPr>
          <w:p w14:paraId="4B119DD6" w14:textId="77777777" w:rsidR="00604414" w:rsidRPr="00C425A1" w:rsidRDefault="00FC6AFA" w:rsidP="00B13875">
            <w:pPr>
              <w:spacing w:after="0" w:line="240" w:lineRule="auto"/>
              <w:jc w:val="center"/>
              <w:rPr>
                <w:color w:val="2976A4"/>
                <w:szCs w:val="24"/>
                <w:lang w:val="kk-KZ"/>
              </w:rPr>
            </w:pPr>
            <w:r w:rsidRPr="00C425A1">
              <w:rPr>
                <w:szCs w:val="24"/>
                <w:lang w:val="kk-KZ"/>
              </w:rPr>
              <w:t>Дидактикалық материал 3</w:t>
            </w:r>
          </w:p>
        </w:tc>
      </w:tr>
      <w:tr w:rsidR="00A6088E" w:rsidRPr="00C425A1" w14:paraId="4B119DDB" w14:textId="77777777" w:rsidTr="00886ADC">
        <w:trPr>
          <w:trHeight w:val="982"/>
        </w:trPr>
        <w:tc>
          <w:tcPr>
            <w:tcW w:w="1848" w:type="pct"/>
            <w:gridSpan w:val="3"/>
          </w:tcPr>
          <w:p w14:paraId="4B119DD8" w14:textId="77777777" w:rsidR="00A6088E" w:rsidRPr="00C425A1" w:rsidRDefault="009D4D1B" w:rsidP="00D32823">
            <w:pPr>
              <w:spacing w:after="0" w:line="240" w:lineRule="auto"/>
              <w:jc w:val="center"/>
              <w:rPr>
                <w:b/>
                <w:szCs w:val="24"/>
              </w:rPr>
            </w:pPr>
            <w:r w:rsidRPr="00C425A1">
              <w:rPr>
                <w:b/>
                <w:color w:val="000000" w:themeColor="text1"/>
                <w:szCs w:val="24"/>
                <w:lang w:val="kk-KZ"/>
              </w:rPr>
              <w:t>Саралау –оқушыларға қалай көбірек қолдау көрсетуді жоспарлайсыз? Қабілеті жоғары оқушыларға қандай міндет қоюды жо</w:t>
            </w:r>
            <w:r w:rsidRPr="00C425A1">
              <w:rPr>
                <w:b/>
                <w:color w:val="000000" w:themeColor="text1"/>
                <w:szCs w:val="24"/>
              </w:rPr>
              <w:t>спарлап отырсыз?</w:t>
            </w:r>
          </w:p>
        </w:tc>
        <w:tc>
          <w:tcPr>
            <w:tcW w:w="2305" w:type="pct"/>
            <w:gridSpan w:val="3"/>
          </w:tcPr>
          <w:p w14:paraId="4B119DD9" w14:textId="77777777" w:rsidR="00A6088E" w:rsidRPr="00C425A1" w:rsidRDefault="009D4D1B" w:rsidP="00D32823">
            <w:pPr>
              <w:spacing w:after="0" w:line="240" w:lineRule="auto"/>
              <w:jc w:val="center"/>
              <w:rPr>
                <w:b/>
                <w:szCs w:val="24"/>
              </w:rPr>
            </w:pPr>
            <w:r w:rsidRPr="00C425A1">
              <w:rPr>
                <w:b/>
                <w:color w:val="000000" w:themeColor="text1"/>
                <w:szCs w:val="24"/>
              </w:rPr>
              <w:t>Бағалау – оқушылардың материалды меңгеру деңгейін қалай тексеруді жоспарлайсыз?</w:t>
            </w:r>
          </w:p>
        </w:tc>
        <w:tc>
          <w:tcPr>
            <w:tcW w:w="847" w:type="pct"/>
            <w:gridSpan w:val="2"/>
          </w:tcPr>
          <w:p w14:paraId="4B119DDA" w14:textId="77777777" w:rsidR="00A6088E" w:rsidRPr="00C425A1" w:rsidRDefault="009D4D1B" w:rsidP="00D32823">
            <w:pPr>
              <w:spacing w:after="0" w:line="240" w:lineRule="auto"/>
              <w:jc w:val="center"/>
              <w:rPr>
                <w:b/>
                <w:szCs w:val="24"/>
                <w:highlight w:val="yellow"/>
              </w:rPr>
            </w:pPr>
            <w:r w:rsidRPr="00C425A1">
              <w:rPr>
                <w:b/>
                <w:color w:val="000000" w:themeColor="text1"/>
                <w:szCs w:val="24"/>
              </w:rPr>
              <w:t xml:space="preserve">Денсаулық және </w:t>
            </w:r>
            <w:r w:rsidRPr="00C425A1">
              <w:rPr>
                <w:b/>
                <w:color w:val="000000" w:themeColor="text1"/>
                <w:szCs w:val="24"/>
                <w:lang w:val="kk-KZ"/>
              </w:rPr>
              <w:t>қ</w:t>
            </w:r>
            <w:r w:rsidRPr="00C425A1">
              <w:rPr>
                <w:b/>
                <w:color w:val="000000" w:themeColor="text1"/>
                <w:szCs w:val="24"/>
              </w:rPr>
              <w:t>ауіпсіздік техникасының сақталуы</w:t>
            </w:r>
          </w:p>
        </w:tc>
      </w:tr>
      <w:tr w:rsidR="00A6088E" w:rsidRPr="00C425A1" w14:paraId="4B119DE2" w14:textId="77777777" w:rsidTr="00886ADC">
        <w:trPr>
          <w:trHeight w:val="896"/>
        </w:trPr>
        <w:tc>
          <w:tcPr>
            <w:tcW w:w="1848" w:type="pct"/>
            <w:gridSpan w:val="3"/>
          </w:tcPr>
          <w:p w14:paraId="4B119DDC" w14:textId="77777777" w:rsidR="009D4D1B" w:rsidRPr="00C425A1" w:rsidRDefault="009D4D1B" w:rsidP="009D4D1B">
            <w:pPr>
              <w:spacing w:after="0" w:line="240" w:lineRule="auto"/>
              <w:rPr>
                <w:i/>
                <w:color w:val="2976A4"/>
                <w:szCs w:val="24"/>
              </w:rPr>
            </w:pPr>
            <w:r w:rsidRPr="00C425A1">
              <w:rPr>
                <w:i/>
                <w:color w:val="2976A4"/>
                <w:szCs w:val="24"/>
              </w:rPr>
              <w:t xml:space="preserve">Саралау іріктелген тапсырмалар, нақты бір оқушыдан күтілетін нәтижелер, оқушыға дербес қолдау көрсету, оқу материалдары мен </w:t>
            </w:r>
            <w:r w:rsidRPr="00C425A1">
              <w:rPr>
                <w:i/>
                <w:color w:val="2976A4"/>
                <w:szCs w:val="24"/>
              </w:rPr>
              <w:lastRenderedPageBreak/>
              <w:t xml:space="preserve">ресурстарын оқушылардың жеке қабілеттерін есепке ала отырып іріктеу (Гарднердің жиындық зият теориясы) түрінде болуы мүмкін. </w:t>
            </w:r>
          </w:p>
          <w:p w14:paraId="4B119DDD" w14:textId="77777777" w:rsidR="00A6088E" w:rsidRPr="00C425A1" w:rsidRDefault="009D4D1B" w:rsidP="009D4D1B">
            <w:pPr>
              <w:spacing w:after="0" w:line="240" w:lineRule="auto"/>
              <w:rPr>
                <w:bCs/>
                <w:i/>
                <w:color w:val="2976A4"/>
                <w:szCs w:val="24"/>
              </w:rPr>
            </w:pPr>
            <w:r w:rsidRPr="00C425A1">
              <w:rPr>
                <w:i/>
                <w:color w:val="2976A4"/>
                <w:szCs w:val="24"/>
              </w:rPr>
              <w:t>Саралау уақытты ұтымды пайдалануды есепке ала отырып, сабақтың кез-келген кезеңінде қолданыла алады</w:t>
            </w:r>
          </w:p>
        </w:tc>
        <w:tc>
          <w:tcPr>
            <w:tcW w:w="2305" w:type="pct"/>
            <w:gridSpan w:val="3"/>
          </w:tcPr>
          <w:p w14:paraId="4B119DDE" w14:textId="77777777" w:rsidR="00A6088E" w:rsidRPr="00C425A1" w:rsidRDefault="009D4D1B" w:rsidP="00D32823">
            <w:pPr>
              <w:spacing w:after="0" w:line="240" w:lineRule="auto"/>
              <w:rPr>
                <w:bCs/>
                <w:i/>
                <w:color w:val="2976A4"/>
                <w:szCs w:val="24"/>
              </w:rPr>
            </w:pPr>
            <w:r w:rsidRPr="00C425A1">
              <w:rPr>
                <w:i/>
                <w:color w:val="2976A4"/>
                <w:szCs w:val="24"/>
              </w:rPr>
              <w:lastRenderedPageBreak/>
              <w:t>Бұл бөлімде оқушылардың сабақ барысында үйренгенін бағалау үшін қолданатын әдіс-тәсілдеріңізді жазасыз</w:t>
            </w:r>
          </w:p>
        </w:tc>
        <w:tc>
          <w:tcPr>
            <w:tcW w:w="847" w:type="pct"/>
            <w:gridSpan w:val="2"/>
          </w:tcPr>
          <w:p w14:paraId="4B119DDF" w14:textId="77777777" w:rsidR="009D4D1B" w:rsidRPr="00C425A1" w:rsidRDefault="009D4D1B" w:rsidP="009D4D1B">
            <w:pPr>
              <w:spacing w:after="0" w:line="240" w:lineRule="auto"/>
              <w:rPr>
                <w:i/>
                <w:color w:val="2976A4"/>
                <w:szCs w:val="24"/>
              </w:rPr>
            </w:pPr>
            <w:r w:rsidRPr="00C425A1">
              <w:rPr>
                <w:i/>
                <w:color w:val="2976A4"/>
                <w:szCs w:val="24"/>
              </w:rPr>
              <w:t>Денсаулық сақтау технологиялары.</w:t>
            </w:r>
          </w:p>
          <w:p w14:paraId="4B119DE0" w14:textId="77777777" w:rsidR="009D4D1B" w:rsidRPr="00C425A1" w:rsidRDefault="009D4D1B" w:rsidP="009D4D1B">
            <w:pPr>
              <w:spacing w:after="0" w:line="240" w:lineRule="auto"/>
              <w:rPr>
                <w:i/>
                <w:color w:val="2976A4"/>
                <w:szCs w:val="24"/>
              </w:rPr>
            </w:pPr>
            <w:r w:rsidRPr="00C425A1">
              <w:rPr>
                <w:i/>
                <w:color w:val="2976A4"/>
                <w:szCs w:val="24"/>
              </w:rPr>
              <w:lastRenderedPageBreak/>
              <w:t>Сергіту сәттері мен белсенді  іс-әрекет түрлері.</w:t>
            </w:r>
          </w:p>
          <w:p w14:paraId="4B119DE1" w14:textId="77777777" w:rsidR="00A6088E" w:rsidRPr="00C425A1" w:rsidRDefault="009D4D1B" w:rsidP="009D4D1B">
            <w:pPr>
              <w:spacing w:after="0" w:line="240" w:lineRule="auto"/>
              <w:rPr>
                <w:i/>
                <w:color w:val="2976A4"/>
                <w:szCs w:val="24"/>
              </w:rPr>
            </w:pPr>
            <w:r w:rsidRPr="00C425A1">
              <w:rPr>
                <w:i/>
                <w:color w:val="2976A4"/>
                <w:szCs w:val="24"/>
              </w:rPr>
              <w:t xml:space="preserve">Осы сабақта қолданылатын </w:t>
            </w:r>
            <w:r w:rsidRPr="00C425A1">
              <w:rPr>
                <w:b/>
                <w:i/>
                <w:color w:val="2976A4"/>
                <w:szCs w:val="24"/>
              </w:rPr>
              <w:t>Қауіпсіздік техникасы</w:t>
            </w:r>
            <w:r w:rsidRPr="00C425A1">
              <w:rPr>
                <w:i/>
                <w:color w:val="2976A4"/>
                <w:szCs w:val="24"/>
              </w:rPr>
              <w:t xml:space="preserve"> </w:t>
            </w:r>
            <w:r w:rsidRPr="00C425A1">
              <w:rPr>
                <w:b/>
                <w:i/>
                <w:color w:val="2976A4"/>
                <w:szCs w:val="24"/>
              </w:rPr>
              <w:t xml:space="preserve">ережелерінің </w:t>
            </w:r>
            <w:r w:rsidRPr="00C425A1">
              <w:rPr>
                <w:i/>
                <w:color w:val="2976A4"/>
                <w:szCs w:val="24"/>
              </w:rPr>
              <w:t>тармақтары</w:t>
            </w:r>
            <w:r w:rsidRPr="00C425A1">
              <w:rPr>
                <w:i/>
                <w:color w:val="000000" w:themeColor="text1"/>
                <w:szCs w:val="24"/>
              </w:rPr>
              <w:t xml:space="preserve">   </w:t>
            </w:r>
          </w:p>
        </w:tc>
      </w:tr>
      <w:tr w:rsidR="00A6088E" w:rsidRPr="00C425A1" w14:paraId="4B119DEA" w14:textId="77777777" w:rsidTr="00886ADC">
        <w:trPr>
          <w:trHeight w:val="683"/>
        </w:trPr>
        <w:tc>
          <w:tcPr>
            <w:tcW w:w="1848" w:type="pct"/>
            <w:gridSpan w:val="3"/>
            <w:vMerge w:val="restart"/>
          </w:tcPr>
          <w:p w14:paraId="4B119DE3" w14:textId="77777777" w:rsidR="009D4D1B" w:rsidRPr="00C425A1" w:rsidRDefault="009D4D1B" w:rsidP="009D4D1B">
            <w:pPr>
              <w:spacing w:after="0" w:line="240" w:lineRule="auto"/>
              <w:rPr>
                <w:b/>
                <w:color w:val="000000" w:themeColor="text1"/>
                <w:szCs w:val="24"/>
              </w:rPr>
            </w:pPr>
            <w:r w:rsidRPr="00C425A1">
              <w:rPr>
                <w:b/>
                <w:color w:val="000000" w:themeColor="text1"/>
                <w:szCs w:val="24"/>
              </w:rPr>
              <w:lastRenderedPageBreak/>
              <w:t xml:space="preserve">Сабақ бойынша рефлексия </w:t>
            </w:r>
          </w:p>
          <w:p w14:paraId="4B119DE4" w14:textId="77777777" w:rsidR="009D4D1B" w:rsidRPr="00C425A1" w:rsidRDefault="009D4D1B" w:rsidP="009D4D1B">
            <w:pPr>
              <w:spacing w:after="0" w:line="240" w:lineRule="auto"/>
              <w:rPr>
                <w:color w:val="000000" w:themeColor="text1"/>
                <w:szCs w:val="24"/>
              </w:rPr>
            </w:pPr>
            <w:r w:rsidRPr="00C425A1">
              <w:rPr>
                <w:color w:val="000000" w:themeColor="text1"/>
                <w:szCs w:val="24"/>
              </w:rPr>
              <w:t xml:space="preserve">Сабақ мақсаттары/оқу мақсаттары дұрыс қойылған ба? Оқушылардың барлығы ОМ қол жеткізді ме? </w:t>
            </w:r>
          </w:p>
          <w:p w14:paraId="4B119DE5" w14:textId="77777777" w:rsidR="009D4D1B" w:rsidRPr="00C425A1" w:rsidRDefault="009D4D1B" w:rsidP="009D4D1B">
            <w:pPr>
              <w:spacing w:after="0" w:line="240" w:lineRule="auto"/>
              <w:rPr>
                <w:color w:val="000000" w:themeColor="text1"/>
                <w:szCs w:val="24"/>
              </w:rPr>
            </w:pPr>
            <w:r w:rsidRPr="00C425A1">
              <w:rPr>
                <w:color w:val="000000" w:themeColor="text1"/>
                <w:szCs w:val="24"/>
              </w:rPr>
              <w:t xml:space="preserve">Жеткізбесе, неліктен? </w:t>
            </w:r>
          </w:p>
          <w:p w14:paraId="4B119DE6" w14:textId="77777777" w:rsidR="009D4D1B" w:rsidRPr="00C425A1" w:rsidRDefault="009D4D1B" w:rsidP="009D4D1B">
            <w:pPr>
              <w:spacing w:after="0" w:line="240" w:lineRule="auto"/>
              <w:rPr>
                <w:color w:val="000000" w:themeColor="text1"/>
                <w:szCs w:val="24"/>
              </w:rPr>
            </w:pPr>
            <w:r w:rsidRPr="00C425A1">
              <w:rPr>
                <w:color w:val="000000" w:themeColor="text1"/>
                <w:szCs w:val="24"/>
              </w:rPr>
              <w:t xml:space="preserve">Сабақта саралау дұрыс жүргізілді ме? </w:t>
            </w:r>
          </w:p>
          <w:p w14:paraId="4B119DE7" w14:textId="77777777" w:rsidR="009D4D1B" w:rsidRPr="00C425A1" w:rsidRDefault="009D4D1B" w:rsidP="009D4D1B">
            <w:pPr>
              <w:spacing w:after="0" w:line="240" w:lineRule="auto"/>
              <w:rPr>
                <w:color w:val="000000" w:themeColor="text1"/>
                <w:szCs w:val="24"/>
              </w:rPr>
            </w:pPr>
            <w:r w:rsidRPr="00C425A1">
              <w:rPr>
                <w:color w:val="000000" w:themeColor="text1"/>
                <w:szCs w:val="24"/>
              </w:rPr>
              <w:t xml:space="preserve">Сабақтың уақыттық кезеңдері сақталды ма? </w:t>
            </w:r>
          </w:p>
          <w:p w14:paraId="4B119DE8" w14:textId="77777777" w:rsidR="00A6088E" w:rsidRPr="00C425A1" w:rsidRDefault="009D4D1B" w:rsidP="009D4D1B">
            <w:pPr>
              <w:spacing w:after="0" w:line="240" w:lineRule="auto"/>
              <w:rPr>
                <w:i/>
                <w:color w:val="2976A4"/>
                <w:szCs w:val="24"/>
              </w:rPr>
            </w:pPr>
            <w:r w:rsidRPr="00C425A1">
              <w:rPr>
                <w:color w:val="000000" w:themeColor="text1"/>
                <w:szCs w:val="24"/>
              </w:rPr>
              <w:t>Сабақ жоспарынан қандай ауытқулар болды, неліктен?</w:t>
            </w:r>
          </w:p>
        </w:tc>
        <w:tc>
          <w:tcPr>
            <w:tcW w:w="3152" w:type="pct"/>
            <w:gridSpan w:val="5"/>
          </w:tcPr>
          <w:p w14:paraId="4B119DE9" w14:textId="77777777" w:rsidR="00A6088E" w:rsidRPr="00C425A1" w:rsidRDefault="009D4D1B" w:rsidP="00D32823">
            <w:pPr>
              <w:spacing w:after="0" w:line="240" w:lineRule="auto"/>
              <w:rPr>
                <w:b/>
                <w:color w:val="000000"/>
                <w:szCs w:val="24"/>
              </w:rPr>
            </w:pPr>
            <w:r w:rsidRPr="00C425A1">
              <w:rPr>
                <w:b/>
                <w:color w:val="000000" w:themeColor="text1"/>
                <w:szCs w:val="24"/>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A6088E" w:rsidRPr="00C425A1" w14:paraId="4B119DED" w14:textId="77777777" w:rsidTr="00886ADC">
        <w:trPr>
          <w:trHeight w:val="896"/>
        </w:trPr>
        <w:tc>
          <w:tcPr>
            <w:tcW w:w="1848" w:type="pct"/>
            <w:gridSpan w:val="3"/>
            <w:vMerge/>
          </w:tcPr>
          <w:p w14:paraId="4B119DEB" w14:textId="77777777" w:rsidR="00A6088E" w:rsidRPr="00C425A1" w:rsidRDefault="00A6088E" w:rsidP="00D32823">
            <w:pPr>
              <w:spacing w:after="0" w:line="240" w:lineRule="auto"/>
              <w:rPr>
                <w:i/>
                <w:color w:val="2976A4"/>
                <w:szCs w:val="24"/>
              </w:rPr>
            </w:pPr>
          </w:p>
        </w:tc>
        <w:tc>
          <w:tcPr>
            <w:tcW w:w="3152" w:type="pct"/>
            <w:gridSpan w:val="5"/>
          </w:tcPr>
          <w:p w14:paraId="4B119DEC" w14:textId="77777777" w:rsidR="00A6088E" w:rsidRPr="00C425A1" w:rsidRDefault="00A6088E" w:rsidP="00D32823">
            <w:pPr>
              <w:spacing w:after="0" w:line="240" w:lineRule="auto"/>
              <w:rPr>
                <w:i/>
                <w:color w:val="2976A4"/>
                <w:szCs w:val="24"/>
              </w:rPr>
            </w:pPr>
          </w:p>
        </w:tc>
      </w:tr>
      <w:tr w:rsidR="00A6088E" w:rsidRPr="00C425A1" w14:paraId="4B119DFC" w14:textId="77777777" w:rsidTr="00C53384">
        <w:trPr>
          <w:trHeight w:val="575"/>
        </w:trPr>
        <w:tc>
          <w:tcPr>
            <w:tcW w:w="5000" w:type="pct"/>
            <w:gridSpan w:val="8"/>
          </w:tcPr>
          <w:p w14:paraId="4B119DEE" w14:textId="77777777" w:rsidR="009D4D1B" w:rsidRPr="00C425A1" w:rsidRDefault="009D4D1B" w:rsidP="009D4D1B">
            <w:pPr>
              <w:spacing w:after="0" w:line="240" w:lineRule="auto"/>
              <w:rPr>
                <w:b/>
                <w:color w:val="000000" w:themeColor="text1"/>
                <w:szCs w:val="24"/>
              </w:rPr>
            </w:pPr>
            <w:r w:rsidRPr="00C425A1">
              <w:rPr>
                <w:b/>
                <w:color w:val="000000" w:themeColor="text1"/>
                <w:szCs w:val="24"/>
              </w:rPr>
              <w:t>Жалпы баға</w:t>
            </w:r>
          </w:p>
          <w:p w14:paraId="4B119DEF" w14:textId="77777777" w:rsidR="009D4D1B" w:rsidRPr="00C425A1" w:rsidRDefault="009D4D1B" w:rsidP="009D4D1B">
            <w:pPr>
              <w:spacing w:after="0" w:line="240" w:lineRule="auto"/>
              <w:rPr>
                <w:b/>
                <w:color w:val="000000" w:themeColor="text1"/>
                <w:szCs w:val="24"/>
              </w:rPr>
            </w:pPr>
          </w:p>
          <w:p w14:paraId="4B119DF0" w14:textId="77777777" w:rsidR="009D4D1B" w:rsidRPr="00C425A1" w:rsidRDefault="009D4D1B" w:rsidP="009D4D1B">
            <w:pPr>
              <w:spacing w:after="0" w:line="240" w:lineRule="auto"/>
              <w:rPr>
                <w:b/>
                <w:color w:val="000000" w:themeColor="text1"/>
                <w:szCs w:val="24"/>
              </w:rPr>
            </w:pPr>
          </w:p>
          <w:p w14:paraId="4B119DF1" w14:textId="77777777" w:rsidR="009D4D1B" w:rsidRPr="00C425A1" w:rsidRDefault="009D4D1B" w:rsidP="009D4D1B">
            <w:pPr>
              <w:spacing w:after="0" w:line="240" w:lineRule="auto"/>
              <w:rPr>
                <w:b/>
                <w:color w:val="000000" w:themeColor="text1"/>
                <w:szCs w:val="24"/>
              </w:rPr>
            </w:pPr>
            <w:r w:rsidRPr="00C425A1">
              <w:rPr>
                <w:b/>
                <w:color w:val="000000" w:themeColor="text1"/>
                <w:szCs w:val="24"/>
              </w:rPr>
              <w:t>Сабақтың жақсы өткен екі аспектісі (оқыту туралы да, оқу туралы да ойланыңыз)?</w:t>
            </w:r>
          </w:p>
          <w:p w14:paraId="4B119DF2" w14:textId="77777777" w:rsidR="009D4D1B" w:rsidRPr="00C425A1" w:rsidRDefault="009D4D1B" w:rsidP="009D4D1B">
            <w:pPr>
              <w:spacing w:after="0" w:line="240" w:lineRule="auto"/>
              <w:rPr>
                <w:b/>
                <w:color w:val="000000" w:themeColor="text1"/>
                <w:szCs w:val="24"/>
              </w:rPr>
            </w:pPr>
            <w:r w:rsidRPr="00C425A1">
              <w:rPr>
                <w:b/>
                <w:color w:val="000000" w:themeColor="text1"/>
                <w:szCs w:val="24"/>
              </w:rPr>
              <w:t>1:</w:t>
            </w:r>
          </w:p>
          <w:p w14:paraId="4B119DF3" w14:textId="77777777" w:rsidR="009D4D1B" w:rsidRPr="00C425A1" w:rsidRDefault="009D4D1B" w:rsidP="009D4D1B">
            <w:pPr>
              <w:spacing w:after="0" w:line="240" w:lineRule="auto"/>
              <w:rPr>
                <w:b/>
                <w:color w:val="000000" w:themeColor="text1"/>
                <w:szCs w:val="24"/>
              </w:rPr>
            </w:pPr>
          </w:p>
          <w:p w14:paraId="4B119DF4" w14:textId="77777777" w:rsidR="009D4D1B" w:rsidRPr="00C425A1" w:rsidRDefault="009D4D1B" w:rsidP="009D4D1B">
            <w:pPr>
              <w:spacing w:after="0" w:line="240" w:lineRule="auto"/>
              <w:rPr>
                <w:b/>
                <w:color w:val="000000" w:themeColor="text1"/>
                <w:szCs w:val="24"/>
              </w:rPr>
            </w:pPr>
            <w:r w:rsidRPr="00C425A1">
              <w:rPr>
                <w:b/>
                <w:color w:val="000000" w:themeColor="text1"/>
                <w:szCs w:val="24"/>
              </w:rPr>
              <w:t>2:</w:t>
            </w:r>
          </w:p>
          <w:p w14:paraId="4B119DF5" w14:textId="77777777" w:rsidR="009D4D1B" w:rsidRPr="00C425A1" w:rsidRDefault="009D4D1B" w:rsidP="009D4D1B">
            <w:pPr>
              <w:spacing w:after="0" w:line="240" w:lineRule="auto"/>
              <w:rPr>
                <w:b/>
                <w:color w:val="000000" w:themeColor="text1"/>
                <w:szCs w:val="24"/>
              </w:rPr>
            </w:pPr>
          </w:p>
          <w:p w14:paraId="4B119DF6" w14:textId="77777777" w:rsidR="009D4D1B" w:rsidRPr="00C425A1" w:rsidRDefault="009D4D1B" w:rsidP="009D4D1B">
            <w:pPr>
              <w:spacing w:after="0" w:line="240" w:lineRule="auto"/>
              <w:rPr>
                <w:b/>
                <w:color w:val="000000" w:themeColor="text1"/>
                <w:szCs w:val="24"/>
              </w:rPr>
            </w:pPr>
            <w:r w:rsidRPr="00C425A1">
              <w:rPr>
                <w:b/>
                <w:color w:val="000000" w:themeColor="text1"/>
                <w:szCs w:val="24"/>
              </w:rPr>
              <w:t>Сабақты жақсартуға не ықпал ете алады (оқыту туралы да, оқу туралы да ойланыңыз)?</w:t>
            </w:r>
          </w:p>
          <w:p w14:paraId="4B119DF7" w14:textId="77777777" w:rsidR="009D4D1B" w:rsidRPr="00C425A1" w:rsidRDefault="009D4D1B" w:rsidP="009D4D1B">
            <w:pPr>
              <w:spacing w:after="0" w:line="240" w:lineRule="auto"/>
              <w:rPr>
                <w:b/>
                <w:color w:val="000000" w:themeColor="text1"/>
                <w:szCs w:val="24"/>
              </w:rPr>
            </w:pPr>
            <w:r w:rsidRPr="00C425A1">
              <w:rPr>
                <w:b/>
                <w:color w:val="000000" w:themeColor="text1"/>
                <w:szCs w:val="24"/>
              </w:rPr>
              <w:t xml:space="preserve">1: </w:t>
            </w:r>
          </w:p>
          <w:p w14:paraId="4B119DF8" w14:textId="77777777" w:rsidR="009D4D1B" w:rsidRPr="00C425A1" w:rsidRDefault="009D4D1B" w:rsidP="009D4D1B">
            <w:pPr>
              <w:spacing w:after="0" w:line="240" w:lineRule="auto"/>
              <w:rPr>
                <w:b/>
                <w:color w:val="000000" w:themeColor="text1"/>
                <w:szCs w:val="24"/>
              </w:rPr>
            </w:pPr>
          </w:p>
          <w:p w14:paraId="4B119DF9" w14:textId="77777777" w:rsidR="009D4D1B" w:rsidRPr="00C425A1" w:rsidRDefault="009D4D1B" w:rsidP="009D4D1B">
            <w:pPr>
              <w:spacing w:after="0" w:line="240" w:lineRule="auto"/>
              <w:rPr>
                <w:b/>
                <w:color w:val="000000" w:themeColor="text1"/>
                <w:szCs w:val="24"/>
              </w:rPr>
            </w:pPr>
            <w:r w:rsidRPr="00C425A1">
              <w:rPr>
                <w:b/>
                <w:color w:val="000000" w:themeColor="text1"/>
                <w:szCs w:val="24"/>
              </w:rPr>
              <w:t>2:</w:t>
            </w:r>
          </w:p>
          <w:p w14:paraId="4B119DFA" w14:textId="77777777" w:rsidR="009D4D1B" w:rsidRPr="00C425A1" w:rsidRDefault="009D4D1B" w:rsidP="009D4D1B">
            <w:pPr>
              <w:spacing w:after="0" w:line="240" w:lineRule="auto"/>
              <w:rPr>
                <w:b/>
                <w:color w:val="000000" w:themeColor="text1"/>
                <w:szCs w:val="24"/>
              </w:rPr>
            </w:pPr>
          </w:p>
          <w:p w14:paraId="4B119DFB" w14:textId="77777777" w:rsidR="00A6088E" w:rsidRPr="00C425A1" w:rsidRDefault="009D4D1B" w:rsidP="00D32823">
            <w:pPr>
              <w:spacing w:after="0" w:line="240" w:lineRule="auto"/>
              <w:rPr>
                <w:b/>
                <w:color w:val="000000" w:themeColor="text1"/>
                <w:szCs w:val="24"/>
              </w:rPr>
            </w:pPr>
            <w:r w:rsidRPr="00C425A1">
              <w:rPr>
                <w:b/>
                <w:color w:val="000000" w:themeColor="text1"/>
                <w:szCs w:val="24"/>
              </w:rPr>
              <w:t>Сабақ барысында сынып туралы немесе жекелеген оқушылардың жетістік/қиындықтары туралы нені білдім, келесі сабақтарда неге көңіл бөлу қажет?</w:t>
            </w:r>
          </w:p>
        </w:tc>
      </w:tr>
    </w:tbl>
    <w:p w14:paraId="4B119DFD" w14:textId="77777777" w:rsidR="008A69B6" w:rsidRPr="00C425A1" w:rsidRDefault="008A69B6" w:rsidP="008A69B6">
      <w:pPr>
        <w:rPr>
          <w:szCs w:val="24"/>
        </w:rPr>
      </w:pPr>
    </w:p>
    <w:sectPr w:rsidR="008A69B6" w:rsidRPr="00C425A1" w:rsidSect="00551F4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172F6" w14:textId="77777777" w:rsidR="00754343" w:rsidRDefault="00754343" w:rsidP="00F451A1">
      <w:pPr>
        <w:spacing w:after="0" w:line="240" w:lineRule="auto"/>
      </w:pPr>
      <w:r>
        <w:separator/>
      </w:r>
    </w:p>
  </w:endnote>
  <w:endnote w:type="continuationSeparator" w:id="0">
    <w:p w14:paraId="601A3F4B" w14:textId="77777777" w:rsidR="00754343" w:rsidRDefault="00754343" w:rsidP="00F4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81C80" w14:textId="77777777" w:rsidR="00754343" w:rsidRDefault="00754343" w:rsidP="00F451A1">
      <w:pPr>
        <w:spacing w:after="0" w:line="240" w:lineRule="auto"/>
      </w:pPr>
      <w:r>
        <w:separator/>
      </w:r>
    </w:p>
  </w:footnote>
  <w:footnote w:type="continuationSeparator" w:id="0">
    <w:p w14:paraId="494AEAAD" w14:textId="77777777" w:rsidR="00754343" w:rsidRDefault="00754343" w:rsidP="00F45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37C8"/>
    <w:multiLevelType w:val="multilevel"/>
    <w:tmpl w:val="5262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55721"/>
    <w:multiLevelType w:val="hybridMultilevel"/>
    <w:tmpl w:val="107266B4"/>
    <w:lvl w:ilvl="0" w:tplc="6A4EAAD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E0991"/>
    <w:multiLevelType w:val="hybridMultilevel"/>
    <w:tmpl w:val="50C2A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A1031"/>
    <w:multiLevelType w:val="multilevel"/>
    <w:tmpl w:val="BA7CA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777D1"/>
    <w:multiLevelType w:val="hybridMultilevel"/>
    <w:tmpl w:val="50FA1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B5185E"/>
    <w:multiLevelType w:val="hybridMultilevel"/>
    <w:tmpl w:val="0876E610"/>
    <w:lvl w:ilvl="0" w:tplc="3CB4256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4F6FD6"/>
    <w:multiLevelType w:val="multilevel"/>
    <w:tmpl w:val="60CCC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B36B38"/>
    <w:multiLevelType w:val="multilevel"/>
    <w:tmpl w:val="413A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D2DD6"/>
    <w:multiLevelType w:val="hybridMultilevel"/>
    <w:tmpl w:val="679EB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52633F"/>
    <w:multiLevelType w:val="hybridMultilevel"/>
    <w:tmpl w:val="73AE6DB2"/>
    <w:lvl w:ilvl="0" w:tplc="E700A79E">
      <w:start w:val="1"/>
      <w:numFmt w:val="bullet"/>
      <w:lvlText w:val="•"/>
      <w:lvlJc w:val="left"/>
      <w:pPr>
        <w:tabs>
          <w:tab w:val="num" w:pos="720"/>
        </w:tabs>
        <w:ind w:left="720" w:hanging="360"/>
      </w:pPr>
      <w:rPr>
        <w:rFonts w:ascii="Arial" w:hAnsi="Arial" w:hint="default"/>
      </w:rPr>
    </w:lvl>
    <w:lvl w:ilvl="1" w:tplc="E0F8424A" w:tentative="1">
      <w:start w:val="1"/>
      <w:numFmt w:val="bullet"/>
      <w:lvlText w:val="•"/>
      <w:lvlJc w:val="left"/>
      <w:pPr>
        <w:tabs>
          <w:tab w:val="num" w:pos="1440"/>
        </w:tabs>
        <w:ind w:left="1440" w:hanging="360"/>
      </w:pPr>
      <w:rPr>
        <w:rFonts w:ascii="Arial" w:hAnsi="Arial" w:hint="default"/>
      </w:rPr>
    </w:lvl>
    <w:lvl w:ilvl="2" w:tplc="99D04B22" w:tentative="1">
      <w:start w:val="1"/>
      <w:numFmt w:val="bullet"/>
      <w:lvlText w:val="•"/>
      <w:lvlJc w:val="left"/>
      <w:pPr>
        <w:tabs>
          <w:tab w:val="num" w:pos="2160"/>
        </w:tabs>
        <w:ind w:left="2160" w:hanging="360"/>
      </w:pPr>
      <w:rPr>
        <w:rFonts w:ascii="Arial" w:hAnsi="Arial" w:hint="default"/>
      </w:rPr>
    </w:lvl>
    <w:lvl w:ilvl="3" w:tplc="EA4CF6D6" w:tentative="1">
      <w:start w:val="1"/>
      <w:numFmt w:val="bullet"/>
      <w:lvlText w:val="•"/>
      <w:lvlJc w:val="left"/>
      <w:pPr>
        <w:tabs>
          <w:tab w:val="num" w:pos="2880"/>
        </w:tabs>
        <w:ind w:left="2880" w:hanging="360"/>
      </w:pPr>
      <w:rPr>
        <w:rFonts w:ascii="Arial" w:hAnsi="Arial" w:hint="default"/>
      </w:rPr>
    </w:lvl>
    <w:lvl w:ilvl="4" w:tplc="F90AA602" w:tentative="1">
      <w:start w:val="1"/>
      <w:numFmt w:val="bullet"/>
      <w:lvlText w:val="•"/>
      <w:lvlJc w:val="left"/>
      <w:pPr>
        <w:tabs>
          <w:tab w:val="num" w:pos="3600"/>
        </w:tabs>
        <w:ind w:left="3600" w:hanging="360"/>
      </w:pPr>
      <w:rPr>
        <w:rFonts w:ascii="Arial" w:hAnsi="Arial" w:hint="default"/>
      </w:rPr>
    </w:lvl>
    <w:lvl w:ilvl="5" w:tplc="07C0A558" w:tentative="1">
      <w:start w:val="1"/>
      <w:numFmt w:val="bullet"/>
      <w:lvlText w:val="•"/>
      <w:lvlJc w:val="left"/>
      <w:pPr>
        <w:tabs>
          <w:tab w:val="num" w:pos="4320"/>
        </w:tabs>
        <w:ind w:left="4320" w:hanging="360"/>
      </w:pPr>
      <w:rPr>
        <w:rFonts w:ascii="Arial" w:hAnsi="Arial" w:hint="default"/>
      </w:rPr>
    </w:lvl>
    <w:lvl w:ilvl="6" w:tplc="B192E21E" w:tentative="1">
      <w:start w:val="1"/>
      <w:numFmt w:val="bullet"/>
      <w:lvlText w:val="•"/>
      <w:lvlJc w:val="left"/>
      <w:pPr>
        <w:tabs>
          <w:tab w:val="num" w:pos="5040"/>
        </w:tabs>
        <w:ind w:left="5040" w:hanging="360"/>
      </w:pPr>
      <w:rPr>
        <w:rFonts w:ascii="Arial" w:hAnsi="Arial" w:hint="default"/>
      </w:rPr>
    </w:lvl>
    <w:lvl w:ilvl="7" w:tplc="49AEF8C6" w:tentative="1">
      <w:start w:val="1"/>
      <w:numFmt w:val="bullet"/>
      <w:lvlText w:val="•"/>
      <w:lvlJc w:val="left"/>
      <w:pPr>
        <w:tabs>
          <w:tab w:val="num" w:pos="5760"/>
        </w:tabs>
        <w:ind w:left="5760" w:hanging="360"/>
      </w:pPr>
      <w:rPr>
        <w:rFonts w:ascii="Arial" w:hAnsi="Arial" w:hint="default"/>
      </w:rPr>
    </w:lvl>
    <w:lvl w:ilvl="8" w:tplc="883832C0" w:tentative="1">
      <w:start w:val="1"/>
      <w:numFmt w:val="bullet"/>
      <w:lvlText w:val="•"/>
      <w:lvlJc w:val="left"/>
      <w:pPr>
        <w:tabs>
          <w:tab w:val="num" w:pos="6480"/>
        </w:tabs>
        <w:ind w:left="6480" w:hanging="360"/>
      </w:pPr>
      <w:rPr>
        <w:rFonts w:ascii="Arial" w:hAnsi="Arial" w:hint="default"/>
      </w:rPr>
    </w:lvl>
  </w:abstractNum>
  <w:abstractNum w:abstractNumId="10">
    <w:nsid w:val="5E1043F1"/>
    <w:multiLevelType w:val="multilevel"/>
    <w:tmpl w:val="7ADCB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6B05EF"/>
    <w:multiLevelType w:val="hybridMultilevel"/>
    <w:tmpl w:val="544E9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432AFC"/>
    <w:multiLevelType w:val="hybridMultilevel"/>
    <w:tmpl w:val="81840E96"/>
    <w:lvl w:ilvl="0" w:tplc="6CF210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A9F275F"/>
    <w:multiLevelType w:val="hybridMultilevel"/>
    <w:tmpl w:val="1C60D394"/>
    <w:lvl w:ilvl="0" w:tplc="A4CCB86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E44404"/>
    <w:multiLevelType w:val="hybridMultilevel"/>
    <w:tmpl w:val="692633EC"/>
    <w:lvl w:ilvl="0" w:tplc="0240D36C">
      <w:start w:val="1"/>
      <w:numFmt w:val="bullet"/>
      <w:suff w:val="space"/>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6F422D"/>
    <w:multiLevelType w:val="hybridMultilevel"/>
    <w:tmpl w:val="9AD43E94"/>
    <w:lvl w:ilvl="0" w:tplc="82464F1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70031D"/>
    <w:multiLevelType w:val="multilevel"/>
    <w:tmpl w:val="4E7A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AD20AF"/>
    <w:multiLevelType w:val="hybridMultilevel"/>
    <w:tmpl w:val="4AA656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7"/>
  </w:num>
  <w:num w:numId="5">
    <w:abstractNumId w:val="6"/>
  </w:num>
  <w:num w:numId="6">
    <w:abstractNumId w:val="10"/>
  </w:num>
  <w:num w:numId="7">
    <w:abstractNumId w:val="0"/>
  </w:num>
  <w:num w:numId="8">
    <w:abstractNumId w:val="3"/>
  </w:num>
  <w:num w:numId="9">
    <w:abstractNumId w:val="9"/>
  </w:num>
  <w:num w:numId="10">
    <w:abstractNumId w:val="16"/>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15"/>
  </w:num>
  <w:num w:numId="16">
    <w:abstractNumId w:val="5"/>
  </w:num>
  <w:num w:numId="17">
    <w:abstractNumId w:val="13"/>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2E"/>
    <w:rsid w:val="000000FE"/>
    <w:rsid w:val="000007F3"/>
    <w:rsid w:val="00000ED3"/>
    <w:rsid w:val="000011BF"/>
    <w:rsid w:val="00001C2D"/>
    <w:rsid w:val="00003D01"/>
    <w:rsid w:val="000065E4"/>
    <w:rsid w:val="000072C0"/>
    <w:rsid w:val="00010421"/>
    <w:rsid w:val="00015CFB"/>
    <w:rsid w:val="000163F2"/>
    <w:rsid w:val="00016B3A"/>
    <w:rsid w:val="000215E6"/>
    <w:rsid w:val="000246D3"/>
    <w:rsid w:val="00024880"/>
    <w:rsid w:val="000257A0"/>
    <w:rsid w:val="00025B2C"/>
    <w:rsid w:val="00025DA9"/>
    <w:rsid w:val="00026835"/>
    <w:rsid w:val="00026F45"/>
    <w:rsid w:val="00027506"/>
    <w:rsid w:val="0003108A"/>
    <w:rsid w:val="00032DB4"/>
    <w:rsid w:val="0003477E"/>
    <w:rsid w:val="00034885"/>
    <w:rsid w:val="000363B2"/>
    <w:rsid w:val="00036573"/>
    <w:rsid w:val="0003704D"/>
    <w:rsid w:val="0004038F"/>
    <w:rsid w:val="00045537"/>
    <w:rsid w:val="00050E68"/>
    <w:rsid w:val="00053CA0"/>
    <w:rsid w:val="00053D3E"/>
    <w:rsid w:val="0005573D"/>
    <w:rsid w:val="0005602D"/>
    <w:rsid w:val="00056DD2"/>
    <w:rsid w:val="00057114"/>
    <w:rsid w:val="000578B7"/>
    <w:rsid w:val="00060E94"/>
    <w:rsid w:val="00061A4F"/>
    <w:rsid w:val="00061C74"/>
    <w:rsid w:val="00062BF2"/>
    <w:rsid w:val="00064342"/>
    <w:rsid w:val="00067845"/>
    <w:rsid w:val="00067B0A"/>
    <w:rsid w:val="00077878"/>
    <w:rsid w:val="00081A7F"/>
    <w:rsid w:val="00082DBD"/>
    <w:rsid w:val="00087289"/>
    <w:rsid w:val="00093433"/>
    <w:rsid w:val="00097CD7"/>
    <w:rsid w:val="000A2855"/>
    <w:rsid w:val="000A2E67"/>
    <w:rsid w:val="000A7906"/>
    <w:rsid w:val="000B4714"/>
    <w:rsid w:val="000B5B54"/>
    <w:rsid w:val="000C1C8F"/>
    <w:rsid w:val="000C3AC3"/>
    <w:rsid w:val="000C523A"/>
    <w:rsid w:val="000C6EB1"/>
    <w:rsid w:val="000C71C7"/>
    <w:rsid w:val="000D1C1F"/>
    <w:rsid w:val="000D1EB8"/>
    <w:rsid w:val="000D2573"/>
    <w:rsid w:val="000E7274"/>
    <w:rsid w:val="000F1F9D"/>
    <w:rsid w:val="000F4FBC"/>
    <w:rsid w:val="00100C93"/>
    <w:rsid w:val="00102A9D"/>
    <w:rsid w:val="00102F41"/>
    <w:rsid w:val="00103CF5"/>
    <w:rsid w:val="00104A42"/>
    <w:rsid w:val="00106395"/>
    <w:rsid w:val="001070D9"/>
    <w:rsid w:val="0011337C"/>
    <w:rsid w:val="00114610"/>
    <w:rsid w:val="0011516F"/>
    <w:rsid w:val="0012000A"/>
    <w:rsid w:val="00123488"/>
    <w:rsid w:val="00123F7D"/>
    <w:rsid w:val="0013287E"/>
    <w:rsid w:val="00137C69"/>
    <w:rsid w:val="00140496"/>
    <w:rsid w:val="00140A3C"/>
    <w:rsid w:val="00143560"/>
    <w:rsid w:val="00144B49"/>
    <w:rsid w:val="001467B3"/>
    <w:rsid w:val="0015005B"/>
    <w:rsid w:val="00151580"/>
    <w:rsid w:val="0015391B"/>
    <w:rsid w:val="00153BAB"/>
    <w:rsid w:val="0015681F"/>
    <w:rsid w:val="001610C1"/>
    <w:rsid w:val="00166EB6"/>
    <w:rsid w:val="00172A2C"/>
    <w:rsid w:val="00176A8B"/>
    <w:rsid w:val="00176BB3"/>
    <w:rsid w:val="0018211E"/>
    <w:rsid w:val="00185916"/>
    <w:rsid w:val="001918E9"/>
    <w:rsid w:val="00193FF5"/>
    <w:rsid w:val="00195500"/>
    <w:rsid w:val="00197628"/>
    <w:rsid w:val="0019793B"/>
    <w:rsid w:val="001A0DC7"/>
    <w:rsid w:val="001A2DB7"/>
    <w:rsid w:val="001A532E"/>
    <w:rsid w:val="001A5982"/>
    <w:rsid w:val="001A6425"/>
    <w:rsid w:val="001A7AFA"/>
    <w:rsid w:val="001B22CC"/>
    <w:rsid w:val="001B3C3C"/>
    <w:rsid w:val="001B403D"/>
    <w:rsid w:val="001B4798"/>
    <w:rsid w:val="001C12F1"/>
    <w:rsid w:val="001C21CE"/>
    <w:rsid w:val="001C3A96"/>
    <w:rsid w:val="001C4CB2"/>
    <w:rsid w:val="001C5D2C"/>
    <w:rsid w:val="001C66E6"/>
    <w:rsid w:val="001C76EE"/>
    <w:rsid w:val="001C7745"/>
    <w:rsid w:val="001D0DD1"/>
    <w:rsid w:val="001D488F"/>
    <w:rsid w:val="001D6EC0"/>
    <w:rsid w:val="001E09A0"/>
    <w:rsid w:val="001E2889"/>
    <w:rsid w:val="001E3D18"/>
    <w:rsid w:val="001F4225"/>
    <w:rsid w:val="001F4A09"/>
    <w:rsid w:val="002028A4"/>
    <w:rsid w:val="00203506"/>
    <w:rsid w:val="00205EE3"/>
    <w:rsid w:val="00212F06"/>
    <w:rsid w:val="002166B8"/>
    <w:rsid w:val="0021745F"/>
    <w:rsid w:val="00217FAB"/>
    <w:rsid w:val="00220C13"/>
    <w:rsid w:val="00224883"/>
    <w:rsid w:val="00224E44"/>
    <w:rsid w:val="00225536"/>
    <w:rsid w:val="00226806"/>
    <w:rsid w:val="00226A92"/>
    <w:rsid w:val="002303C8"/>
    <w:rsid w:val="0023103E"/>
    <w:rsid w:val="00231894"/>
    <w:rsid w:val="00232C6A"/>
    <w:rsid w:val="002362D0"/>
    <w:rsid w:val="002373A3"/>
    <w:rsid w:val="0024025F"/>
    <w:rsid w:val="00240624"/>
    <w:rsid w:val="0024345C"/>
    <w:rsid w:val="00243EE2"/>
    <w:rsid w:val="00244165"/>
    <w:rsid w:val="00250EBD"/>
    <w:rsid w:val="0025172D"/>
    <w:rsid w:val="002524EB"/>
    <w:rsid w:val="002579F3"/>
    <w:rsid w:val="00263AEB"/>
    <w:rsid w:val="00264888"/>
    <w:rsid w:val="0026721F"/>
    <w:rsid w:val="00274981"/>
    <w:rsid w:val="00282873"/>
    <w:rsid w:val="00282D2B"/>
    <w:rsid w:val="00284F04"/>
    <w:rsid w:val="0028532A"/>
    <w:rsid w:val="002878A2"/>
    <w:rsid w:val="00294629"/>
    <w:rsid w:val="002A0D25"/>
    <w:rsid w:val="002A3A1B"/>
    <w:rsid w:val="002A4F30"/>
    <w:rsid w:val="002A5038"/>
    <w:rsid w:val="002A5ADA"/>
    <w:rsid w:val="002A5B8D"/>
    <w:rsid w:val="002A6632"/>
    <w:rsid w:val="002A73C6"/>
    <w:rsid w:val="002A7F28"/>
    <w:rsid w:val="002B0731"/>
    <w:rsid w:val="002B1AE8"/>
    <w:rsid w:val="002B3357"/>
    <w:rsid w:val="002D33B9"/>
    <w:rsid w:val="002D5217"/>
    <w:rsid w:val="002D7895"/>
    <w:rsid w:val="002E24F0"/>
    <w:rsid w:val="002E7A06"/>
    <w:rsid w:val="002F19B4"/>
    <w:rsid w:val="002F4477"/>
    <w:rsid w:val="002F4D86"/>
    <w:rsid w:val="002F6B9F"/>
    <w:rsid w:val="002F7257"/>
    <w:rsid w:val="002F7324"/>
    <w:rsid w:val="00306292"/>
    <w:rsid w:val="00311F88"/>
    <w:rsid w:val="00316941"/>
    <w:rsid w:val="00321C92"/>
    <w:rsid w:val="00322DF9"/>
    <w:rsid w:val="00334C73"/>
    <w:rsid w:val="00334F1D"/>
    <w:rsid w:val="00335217"/>
    <w:rsid w:val="0033635C"/>
    <w:rsid w:val="00341FE2"/>
    <w:rsid w:val="00342B86"/>
    <w:rsid w:val="003432FC"/>
    <w:rsid w:val="0034696E"/>
    <w:rsid w:val="00347620"/>
    <w:rsid w:val="003477D9"/>
    <w:rsid w:val="00351757"/>
    <w:rsid w:val="00352A7A"/>
    <w:rsid w:val="00352BC3"/>
    <w:rsid w:val="0036073E"/>
    <w:rsid w:val="003622FE"/>
    <w:rsid w:val="00362512"/>
    <w:rsid w:val="003634C1"/>
    <w:rsid w:val="00370CB0"/>
    <w:rsid w:val="00371D9F"/>
    <w:rsid w:val="003763A5"/>
    <w:rsid w:val="00376C73"/>
    <w:rsid w:val="003773FC"/>
    <w:rsid w:val="003774F9"/>
    <w:rsid w:val="003840D6"/>
    <w:rsid w:val="00391C02"/>
    <w:rsid w:val="00392571"/>
    <w:rsid w:val="0039296C"/>
    <w:rsid w:val="00392BCA"/>
    <w:rsid w:val="00393249"/>
    <w:rsid w:val="00396E32"/>
    <w:rsid w:val="003A1445"/>
    <w:rsid w:val="003A1FED"/>
    <w:rsid w:val="003A31A5"/>
    <w:rsid w:val="003A35F2"/>
    <w:rsid w:val="003A442E"/>
    <w:rsid w:val="003A7C97"/>
    <w:rsid w:val="003B75DB"/>
    <w:rsid w:val="003B7A16"/>
    <w:rsid w:val="003C3136"/>
    <w:rsid w:val="003C530C"/>
    <w:rsid w:val="003C62B7"/>
    <w:rsid w:val="003C73DF"/>
    <w:rsid w:val="003D0D39"/>
    <w:rsid w:val="003D6B50"/>
    <w:rsid w:val="003E0A28"/>
    <w:rsid w:val="003E1E9A"/>
    <w:rsid w:val="003E7F1E"/>
    <w:rsid w:val="003F0824"/>
    <w:rsid w:val="003F2151"/>
    <w:rsid w:val="003F3CB4"/>
    <w:rsid w:val="003F3D80"/>
    <w:rsid w:val="003F6F4A"/>
    <w:rsid w:val="003F71E9"/>
    <w:rsid w:val="00401A7C"/>
    <w:rsid w:val="00403C71"/>
    <w:rsid w:val="00406FD7"/>
    <w:rsid w:val="00407E3C"/>
    <w:rsid w:val="004101F1"/>
    <w:rsid w:val="0041039A"/>
    <w:rsid w:val="00412E8D"/>
    <w:rsid w:val="004141F4"/>
    <w:rsid w:val="0041463B"/>
    <w:rsid w:val="00416956"/>
    <w:rsid w:val="00422672"/>
    <w:rsid w:val="00422A33"/>
    <w:rsid w:val="00423395"/>
    <w:rsid w:val="00424FBC"/>
    <w:rsid w:val="004273F2"/>
    <w:rsid w:val="004330BA"/>
    <w:rsid w:val="004365E0"/>
    <w:rsid w:val="00436B8E"/>
    <w:rsid w:val="00437498"/>
    <w:rsid w:val="00437988"/>
    <w:rsid w:val="00437D83"/>
    <w:rsid w:val="00445CA2"/>
    <w:rsid w:val="0045235E"/>
    <w:rsid w:val="004523CF"/>
    <w:rsid w:val="00454B7C"/>
    <w:rsid w:val="0046006B"/>
    <w:rsid w:val="0046015B"/>
    <w:rsid w:val="00461C39"/>
    <w:rsid w:val="00461C58"/>
    <w:rsid w:val="0046214D"/>
    <w:rsid w:val="00470E63"/>
    <w:rsid w:val="00472E68"/>
    <w:rsid w:val="00474A2B"/>
    <w:rsid w:val="004754CC"/>
    <w:rsid w:val="00475E8C"/>
    <w:rsid w:val="00477ABC"/>
    <w:rsid w:val="00477B25"/>
    <w:rsid w:val="00482B7A"/>
    <w:rsid w:val="00483816"/>
    <w:rsid w:val="00486AF0"/>
    <w:rsid w:val="0048743C"/>
    <w:rsid w:val="00490634"/>
    <w:rsid w:val="00490718"/>
    <w:rsid w:val="00491238"/>
    <w:rsid w:val="0049126C"/>
    <w:rsid w:val="0049213A"/>
    <w:rsid w:val="00492C33"/>
    <w:rsid w:val="004A07C5"/>
    <w:rsid w:val="004A3335"/>
    <w:rsid w:val="004A4B6D"/>
    <w:rsid w:val="004A5A52"/>
    <w:rsid w:val="004A5C24"/>
    <w:rsid w:val="004B1628"/>
    <w:rsid w:val="004B16C6"/>
    <w:rsid w:val="004B78AD"/>
    <w:rsid w:val="004C022F"/>
    <w:rsid w:val="004C7D3A"/>
    <w:rsid w:val="004E0B40"/>
    <w:rsid w:val="004E0BE8"/>
    <w:rsid w:val="004E12B8"/>
    <w:rsid w:val="004E3971"/>
    <w:rsid w:val="004E6C82"/>
    <w:rsid w:val="004E7F9D"/>
    <w:rsid w:val="004F1A4C"/>
    <w:rsid w:val="004F30EE"/>
    <w:rsid w:val="004F3F2A"/>
    <w:rsid w:val="004F7B7A"/>
    <w:rsid w:val="00501296"/>
    <w:rsid w:val="00504572"/>
    <w:rsid w:val="00505975"/>
    <w:rsid w:val="00506DF3"/>
    <w:rsid w:val="00507892"/>
    <w:rsid w:val="00507C98"/>
    <w:rsid w:val="005117B3"/>
    <w:rsid w:val="00514735"/>
    <w:rsid w:val="00514B06"/>
    <w:rsid w:val="005206DF"/>
    <w:rsid w:val="00523D1E"/>
    <w:rsid w:val="00524D81"/>
    <w:rsid w:val="0052555D"/>
    <w:rsid w:val="00531469"/>
    <w:rsid w:val="005332EE"/>
    <w:rsid w:val="0053472F"/>
    <w:rsid w:val="00541F94"/>
    <w:rsid w:val="005434C1"/>
    <w:rsid w:val="0055058E"/>
    <w:rsid w:val="00551F4C"/>
    <w:rsid w:val="00552410"/>
    <w:rsid w:val="00554B77"/>
    <w:rsid w:val="0055746E"/>
    <w:rsid w:val="005577E5"/>
    <w:rsid w:val="00557F7D"/>
    <w:rsid w:val="00561745"/>
    <w:rsid w:val="00564B09"/>
    <w:rsid w:val="005671FD"/>
    <w:rsid w:val="00571C14"/>
    <w:rsid w:val="00573047"/>
    <w:rsid w:val="005738FB"/>
    <w:rsid w:val="0057531E"/>
    <w:rsid w:val="00576C39"/>
    <w:rsid w:val="00580631"/>
    <w:rsid w:val="00585E84"/>
    <w:rsid w:val="00591EC3"/>
    <w:rsid w:val="00592B69"/>
    <w:rsid w:val="0059589D"/>
    <w:rsid w:val="005A2684"/>
    <w:rsid w:val="005A5485"/>
    <w:rsid w:val="005B0DEE"/>
    <w:rsid w:val="005B1E0A"/>
    <w:rsid w:val="005B22AD"/>
    <w:rsid w:val="005B2766"/>
    <w:rsid w:val="005C2DD5"/>
    <w:rsid w:val="005D6220"/>
    <w:rsid w:val="005D74D5"/>
    <w:rsid w:val="005D74FA"/>
    <w:rsid w:val="005E127B"/>
    <w:rsid w:val="005E258D"/>
    <w:rsid w:val="005E4B56"/>
    <w:rsid w:val="005E55EF"/>
    <w:rsid w:val="005E78E4"/>
    <w:rsid w:val="005F00E7"/>
    <w:rsid w:val="005F10B9"/>
    <w:rsid w:val="005F1C95"/>
    <w:rsid w:val="005F3FA4"/>
    <w:rsid w:val="00600B8F"/>
    <w:rsid w:val="00601668"/>
    <w:rsid w:val="006034B2"/>
    <w:rsid w:val="00603F7A"/>
    <w:rsid w:val="00604414"/>
    <w:rsid w:val="00610F20"/>
    <w:rsid w:val="00613EDB"/>
    <w:rsid w:val="00616DF8"/>
    <w:rsid w:val="00617778"/>
    <w:rsid w:val="006222F5"/>
    <w:rsid w:val="0062304F"/>
    <w:rsid w:val="0062359C"/>
    <w:rsid w:val="00631593"/>
    <w:rsid w:val="00631E90"/>
    <w:rsid w:val="00632156"/>
    <w:rsid w:val="00633677"/>
    <w:rsid w:val="0063433C"/>
    <w:rsid w:val="00636138"/>
    <w:rsid w:val="00636333"/>
    <w:rsid w:val="00636BB1"/>
    <w:rsid w:val="00640FEB"/>
    <w:rsid w:val="00642CE1"/>
    <w:rsid w:val="00642F70"/>
    <w:rsid w:val="00643B4A"/>
    <w:rsid w:val="0065111F"/>
    <w:rsid w:val="00652939"/>
    <w:rsid w:val="00656962"/>
    <w:rsid w:val="00666021"/>
    <w:rsid w:val="00671791"/>
    <w:rsid w:val="00673A20"/>
    <w:rsid w:val="00674F93"/>
    <w:rsid w:val="00676ED2"/>
    <w:rsid w:val="00677432"/>
    <w:rsid w:val="00683F70"/>
    <w:rsid w:val="006847E2"/>
    <w:rsid w:val="006856FD"/>
    <w:rsid w:val="00690037"/>
    <w:rsid w:val="00695E2C"/>
    <w:rsid w:val="006973E8"/>
    <w:rsid w:val="006A0213"/>
    <w:rsid w:val="006A1533"/>
    <w:rsid w:val="006A28AD"/>
    <w:rsid w:val="006A3D69"/>
    <w:rsid w:val="006A5D9E"/>
    <w:rsid w:val="006A5FA0"/>
    <w:rsid w:val="006B41AA"/>
    <w:rsid w:val="006C50B6"/>
    <w:rsid w:val="006C6DF7"/>
    <w:rsid w:val="006C7954"/>
    <w:rsid w:val="006C7FB9"/>
    <w:rsid w:val="006D0636"/>
    <w:rsid w:val="006D2708"/>
    <w:rsid w:val="006D530B"/>
    <w:rsid w:val="006E0343"/>
    <w:rsid w:val="006E303F"/>
    <w:rsid w:val="006E7056"/>
    <w:rsid w:val="006F094B"/>
    <w:rsid w:val="006F1ACE"/>
    <w:rsid w:val="006F4955"/>
    <w:rsid w:val="006F6561"/>
    <w:rsid w:val="007013B8"/>
    <w:rsid w:val="00701F61"/>
    <w:rsid w:val="00702400"/>
    <w:rsid w:val="00704440"/>
    <w:rsid w:val="00704B84"/>
    <w:rsid w:val="007053A6"/>
    <w:rsid w:val="0070603C"/>
    <w:rsid w:val="007063FE"/>
    <w:rsid w:val="00706BE8"/>
    <w:rsid w:val="00711BA6"/>
    <w:rsid w:val="00712128"/>
    <w:rsid w:val="00712F73"/>
    <w:rsid w:val="00714591"/>
    <w:rsid w:val="0071605F"/>
    <w:rsid w:val="00716147"/>
    <w:rsid w:val="00724737"/>
    <w:rsid w:val="00724A8E"/>
    <w:rsid w:val="007258AB"/>
    <w:rsid w:val="00725AFA"/>
    <w:rsid w:val="00726E28"/>
    <w:rsid w:val="007273F7"/>
    <w:rsid w:val="00733E64"/>
    <w:rsid w:val="0073572D"/>
    <w:rsid w:val="007429F1"/>
    <w:rsid w:val="0074686A"/>
    <w:rsid w:val="007509D5"/>
    <w:rsid w:val="00751705"/>
    <w:rsid w:val="00754343"/>
    <w:rsid w:val="00756C41"/>
    <w:rsid w:val="00760AAA"/>
    <w:rsid w:val="00770CB6"/>
    <w:rsid w:val="00774517"/>
    <w:rsid w:val="00777E58"/>
    <w:rsid w:val="00784AA8"/>
    <w:rsid w:val="00786F45"/>
    <w:rsid w:val="007902EF"/>
    <w:rsid w:val="007936E9"/>
    <w:rsid w:val="007941CB"/>
    <w:rsid w:val="00795725"/>
    <w:rsid w:val="007978F4"/>
    <w:rsid w:val="007A1AEF"/>
    <w:rsid w:val="007A2565"/>
    <w:rsid w:val="007B24D3"/>
    <w:rsid w:val="007B4F1C"/>
    <w:rsid w:val="007B573F"/>
    <w:rsid w:val="007B602C"/>
    <w:rsid w:val="007B71B3"/>
    <w:rsid w:val="007B7B30"/>
    <w:rsid w:val="007C39FC"/>
    <w:rsid w:val="007C466A"/>
    <w:rsid w:val="007D1B1F"/>
    <w:rsid w:val="007D1E52"/>
    <w:rsid w:val="007D4EB7"/>
    <w:rsid w:val="007D515A"/>
    <w:rsid w:val="007D67DC"/>
    <w:rsid w:val="007D7A5F"/>
    <w:rsid w:val="007E2741"/>
    <w:rsid w:val="007E3690"/>
    <w:rsid w:val="007E5A9B"/>
    <w:rsid w:val="007F1FAF"/>
    <w:rsid w:val="00804DF1"/>
    <w:rsid w:val="0080698F"/>
    <w:rsid w:val="00810B96"/>
    <w:rsid w:val="0081200F"/>
    <w:rsid w:val="00816A8C"/>
    <w:rsid w:val="0082122E"/>
    <w:rsid w:val="008236D3"/>
    <w:rsid w:val="00823920"/>
    <w:rsid w:val="00826BBE"/>
    <w:rsid w:val="00827323"/>
    <w:rsid w:val="0082734B"/>
    <w:rsid w:val="008320FC"/>
    <w:rsid w:val="008357E6"/>
    <w:rsid w:val="00837395"/>
    <w:rsid w:val="00837AF3"/>
    <w:rsid w:val="00842B40"/>
    <w:rsid w:val="00843876"/>
    <w:rsid w:val="008446A5"/>
    <w:rsid w:val="00845F98"/>
    <w:rsid w:val="00846042"/>
    <w:rsid w:val="008471E4"/>
    <w:rsid w:val="00850851"/>
    <w:rsid w:val="00860E47"/>
    <w:rsid w:val="00862165"/>
    <w:rsid w:val="0086303D"/>
    <w:rsid w:val="00867394"/>
    <w:rsid w:val="00875B80"/>
    <w:rsid w:val="008770E0"/>
    <w:rsid w:val="008775C0"/>
    <w:rsid w:val="00882C4A"/>
    <w:rsid w:val="0088392D"/>
    <w:rsid w:val="00886ADC"/>
    <w:rsid w:val="00886C92"/>
    <w:rsid w:val="008900BB"/>
    <w:rsid w:val="008917C1"/>
    <w:rsid w:val="00891D03"/>
    <w:rsid w:val="0089292A"/>
    <w:rsid w:val="0089315C"/>
    <w:rsid w:val="008931A1"/>
    <w:rsid w:val="00895232"/>
    <w:rsid w:val="00895BF7"/>
    <w:rsid w:val="008A19BC"/>
    <w:rsid w:val="008A278B"/>
    <w:rsid w:val="008A69B6"/>
    <w:rsid w:val="008B0097"/>
    <w:rsid w:val="008B3B32"/>
    <w:rsid w:val="008C2C1B"/>
    <w:rsid w:val="008C2FE5"/>
    <w:rsid w:val="008C353B"/>
    <w:rsid w:val="008C4B14"/>
    <w:rsid w:val="008C54A9"/>
    <w:rsid w:val="008C7B4F"/>
    <w:rsid w:val="008C7E53"/>
    <w:rsid w:val="008D1FD5"/>
    <w:rsid w:val="008D3C00"/>
    <w:rsid w:val="008D6075"/>
    <w:rsid w:val="008E27FC"/>
    <w:rsid w:val="008E2DE0"/>
    <w:rsid w:val="008E6721"/>
    <w:rsid w:val="008F0B5D"/>
    <w:rsid w:val="008F1B3C"/>
    <w:rsid w:val="008F1B85"/>
    <w:rsid w:val="008F30E8"/>
    <w:rsid w:val="008F730B"/>
    <w:rsid w:val="00900D26"/>
    <w:rsid w:val="00901CDC"/>
    <w:rsid w:val="009024A3"/>
    <w:rsid w:val="009045B2"/>
    <w:rsid w:val="0091042D"/>
    <w:rsid w:val="009105BE"/>
    <w:rsid w:val="00911B5C"/>
    <w:rsid w:val="00916CCA"/>
    <w:rsid w:val="00917403"/>
    <w:rsid w:val="0092058B"/>
    <w:rsid w:val="0093093F"/>
    <w:rsid w:val="009317AC"/>
    <w:rsid w:val="00932DFA"/>
    <w:rsid w:val="009347CF"/>
    <w:rsid w:val="0094201C"/>
    <w:rsid w:val="00944DF0"/>
    <w:rsid w:val="00945A53"/>
    <w:rsid w:val="00945ED2"/>
    <w:rsid w:val="0094634C"/>
    <w:rsid w:val="00946E25"/>
    <w:rsid w:val="0094789D"/>
    <w:rsid w:val="00947A58"/>
    <w:rsid w:val="009526D8"/>
    <w:rsid w:val="00953FB7"/>
    <w:rsid w:val="00956112"/>
    <w:rsid w:val="00956F9F"/>
    <w:rsid w:val="00960A12"/>
    <w:rsid w:val="00961D92"/>
    <w:rsid w:val="009633B1"/>
    <w:rsid w:val="009648C3"/>
    <w:rsid w:val="009709C5"/>
    <w:rsid w:val="00972CA5"/>
    <w:rsid w:val="00973B8F"/>
    <w:rsid w:val="00975994"/>
    <w:rsid w:val="009827D2"/>
    <w:rsid w:val="0098611E"/>
    <w:rsid w:val="009903A5"/>
    <w:rsid w:val="00990A9C"/>
    <w:rsid w:val="00993E92"/>
    <w:rsid w:val="00994046"/>
    <w:rsid w:val="009961C9"/>
    <w:rsid w:val="009A1602"/>
    <w:rsid w:val="009A6B0C"/>
    <w:rsid w:val="009A7DEB"/>
    <w:rsid w:val="009B0A39"/>
    <w:rsid w:val="009B5FE1"/>
    <w:rsid w:val="009B79D8"/>
    <w:rsid w:val="009C02BE"/>
    <w:rsid w:val="009C05AD"/>
    <w:rsid w:val="009C1E47"/>
    <w:rsid w:val="009C1FCF"/>
    <w:rsid w:val="009C44CB"/>
    <w:rsid w:val="009C68D6"/>
    <w:rsid w:val="009C7F74"/>
    <w:rsid w:val="009D1976"/>
    <w:rsid w:val="009D1D06"/>
    <w:rsid w:val="009D2690"/>
    <w:rsid w:val="009D381E"/>
    <w:rsid w:val="009D40B9"/>
    <w:rsid w:val="009D4D1B"/>
    <w:rsid w:val="009D4FF2"/>
    <w:rsid w:val="009D55D4"/>
    <w:rsid w:val="009D6B87"/>
    <w:rsid w:val="009D7958"/>
    <w:rsid w:val="009E225C"/>
    <w:rsid w:val="009E693D"/>
    <w:rsid w:val="009E6AD6"/>
    <w:rsid w:val="009E7205"/>
    <w:rsid w:val="009E7FD0"/>
    <w:rsid w:val="009F3AB8"/>
    <w:rsid w:val="009F528E"/>
    <w:rsid w:val="009F5DBD"/>
    <w:rsid w:val="00A05489"/>
    <w:rsid w:val="00A14297"/>
    <w:rsid w:val="00A143DB"/>
    <w:rsid w:val="00A214F6"/>
    <w:rsid w:val="00A2177E"/>
    <w:rsid w:val="00A23CCE"/>
    <w:rsid w:val="00A26F32"/>
    <w:rsid w:val="00A3059E"/>
    <w:rsid w:val="00A3186D"/>
    <w:rsid w:val="00A31B57"/>
    <w:rsid w:val="00A33765"/>
    <w:rsid w:val="00A33F44"/>
    <w:rsid w:val="00A40111"/>
    <w:rsid w:val="00A4248C"/>
    <w:rsid w:val="00A43333"/>
    <w:rsid w:val="00A447BD"/>
    <w:rsid w:val="00A44D54"/>
    <w:rsid w:val="00A500D6"/>
    <w:rsid w:val="00A51987"/>
    <w:rsid w:val="00A545C0"/>
    <w:rsid w:val="00A55FEC"/>
    <w:rsid w:val="00A60071"/>
    <w:rsid w:val="00A6088E"/>
    <w:rsid w:val="00A62D88"/>
    <w:rsid w:val="00A656FF"/>
    <w:rsid w:val="00A6588A"/>
    <w:rsid w:val="00A662EF"/>
    <w:rsid w:val="00A671A4"/>
    <w:rsid w:val="00A70656"/>
    <w:rsid w:val="00A76794"/>
    <w:rsid w:val="00A84BF4"/>
    <w:rsid w:val="00A8519A"/>
    <w:rsid w:val="00A865DB"/>
    <w:rsid w:val="00A8798B"/>
    <w:rsid w:val="00A879D6"/>
    <w:rsid w:val="00A90DE5"/>
    <w:rsid w:val="00A9152A"/>
    <w:rsid w:val="00A92F25"/>
    <w:rsid w:val="00A945FA"/>
    <w:rsid w:val="00A975F0"/>
    <w:rsid w:val="00A97A9F"/>
    <w:rsid w:val="00A97D7E"/>
    <w:rsid w:val="00AA4550"/>
    <w:rsid w:val="00AA4E1F"/>
    <w:rsid w:val="00AA68FF"/>
    <w:rsid w:val="00AB0858"/>
    <w:rsid w:val="00AB5575"/>
    <w:rsid w:val="00AC0A57"/>
    <w:rsid w:val="00AC184A"/>
    <w:rsid w:val="00AC401F"/>
    <w:rsid w:val="00AC5066"/>
    <w:rsid w:val="00AC6592"/>
    <w:rsid w:val="00AD0AB9"/>
    <w:rsid w:val="00AD27D1"/>
    <w:rsid w:val="00AD4BBF"/>
    <w:rsid w:val="00AD7FC3"/>
    <w:rsid w:val="00AE3247"/>
    <w:rsid w:val="00AE3D6B"/>
    <w:rsid w:val="00AE4132"/>
    <w:rsid w:val="00AE5D84"/>
    <w:rsid w:val="00AF003C"/>
    <w:rsid w:val="00AF1ACA"/>
    <w:rsid w:val="00AF532B"/>
    <w:rsid w:val="00AF6A1D"/>
    <w:rsid w:val="00AF764D"/>
    <w:rsid w:val="00B011CB"/>
    <w:rsid w:val="00B04650"/>
    <w:rsid w:val="00B108BD"/>
    <w:rsid w:val="00B11258"/>
    <w:rsid w:val="00B12E5A"/>
    <w:rsid w:val="00B13875"/>
    <w:rsid w:val="00B1710B"/>
    <w:rsid w:val="00B17D9A"/>
    <w:rsid w:val="00B17E0C"/>
    <w:rsid w:val="00B27AF0"/>
    <w:rsid w:val="00B27EEE"/>
    <w:rsid w:val="00B358DE"/>
    <w:rsid w:val="00B35F98"/>
    <w:rsid w:val="00B378E9"/>
    <w:rsid w:val="00B404F7"/>
    <w:rsid w:val="00B40576"/>
    <w:rsid w:val="00B47E75"/>
    <w:rsid w:val="00B52EFE"/>
    <w:rsid w:val="00B53B80"/>
    <w:rsid w:val="00B548CD"/>
    <w:rsid w:val="00B579DE"/>
    <w:rsid w:val="00B57AE4"/>
    <w:rsid w:val="00B60B11"/>
    <w:rsid w:val="00B611B4"/>
    <w:rsid w:val="00B62A35"/>
    <w:rsid w:val="00B6419F"/>
    <w:rsid w:val="00B662FF"/>
    <w:rsid w:val="00B66FE3"/>
    <w:rsid w:val="00B71D50"/>
    <w:rsid w:val="00B72DCE"/>
    <w:rsid w:val="00B7418B"/>
    <w:rsid w:val="00B80415"/>
    <w:rsid w:val="00B82AFB"/>
    <w:rsid w:val="00B84D8A"/>
    <w:rsid w:val="00B9727B"/>
    <w:rsid w:val="00BA08B4"/>
    <w:rsid w:val="00BA2B72"/>
    <w:rsid w:val="00BA6F13"/>
    <w:rsid w:val="00BA791C"/>
    <w:rsid w:val="00BB1818"/>
    <w:rsid w:val="00BB39C6"/>
    <w:rsid w:val="00BB6D54"/>
    <w:rsid w:val="00BC2903"/>
    <w:rsid w:val="00BC40DB"/>
    <w:rsid w:val="00BD1D3E"/>
    <w:rsid w:val="00BD4BC5"/>
    <w:rsid w:val="00BE13F1"/>
    <w:rsid w:val="00BE1B75"/>
    <w:rsid w:val="00BE5603"/>
    <w:rsid w:val="00BE617A"/>
    <w:rsid w:val="00BE7665"/>
    <w:rsid w:val="00BE7C0D"/>
    <w:rsid w:val="00BF24BE"/>
    <w:rsid w:val="00BF2F94"/>
    <w:rsid w:val="00BF650D"/>
    <w:rsid w:val="00BF7950"/>
    <w:rsid w:val="00C00895"/>
    <w:rsid w:val="00C0154A"/>
    <w:rsid w:val="00C0190E"/>
    <w:rsid w:val="00C026A1"/>
    <w:rsid w:val="00C03092"/>
    <w:rsid w:val="00C04CD2"/>
    <w:rsid w:val="00C04F66"/>
    <w:rsid w:val="00C059BB"/>
    <w:rsid w:val="00C11861"/>
    <w:rsid w:val="00C125C4"/>
    <w:rsid w:val="00C1280E"/>
    <w:rsid w:val="00C129E9"/>
    <w:rsid w:val="00C12A82"/>
    <w:rsid w:val="00C17032"/>
    <w:rsid w:val="00C1705E"/>
    <w:rsid w:val="00C20A55"/>
    <w:rsid w:val="00C211BD"/>
    <w:rsid w:val="00C21C3E"/>
    <w:rsid w:val="00C21D4F"/>
    <w:rsid w:val="00C2370E"/>
    <w:rsid w:val="00C26C23"/>
    <w:rsid w:val="00C26D9A"/>
    <w:rsid w:val="00C3150D"/>
    <w:rsid w:val="00C33B64"/>
    <w:rsid w:val="00C341A2"/>
    <w:rsid w:val="00C40C8B"/>
    <w:rsid w:val="00C425A1"/>
    <w:rsid w:val="00C4325C"/>
    <w:rsid w:val="00C47C0C"/>
    <w:rsid w:val="00C50885"/>
    <w:rsid w:val="00C51DBD"/>
    <w:rsid w:val="00C53136"/>
    <w:rsid w:val="00C53384"/>
    <w:rsid w:val="00C557DA"/>
    <w:rsid w:val="00C5772F"/>
    <w:rsid w:val="00C600E2"/>
    <w:rsid w:val="00C607B8"/>
    <w:rsid w:val="00C61346"/>
    <w:rsid w:val="00C66D15"/>
    <w:rsid w:val="00C70C30"/>
    <w:rsid w:val="00C72599"/>
    <w:rsid w:val="00C777F8"/>
    <w:rsid w:val="00C84E46"/>
    <w:rsid w:val="00C85928"/>
    <w:rsid w:val="00C86FCF"/>
    <w:rsid w:val="00CA2581"/>
    <w:rsid w:val="00CA45F9"/>
    <w:rsid w:val="00CA785B"/>
    <w:rsid w:val="00CB0366"/>
    <w:rsid w:val="00CB312C"/>
    <w:rsid w:val="00CB331E"/>
    <w:rsid w:val="00CB4575"/>
    <w:rsid w:val="00CB6705"/>
    <w:rsid w:val="00CC0A6A"/>
    <w:rsid w:val="00CC32F7"/>
    <w:rsid w:val="00CC61B9"/>
    <w:rsid w:val="00CC7068"/>
    <w:rsid w:val="00CD040F"/>
    <w:rsid w:val="00CD1F1C"/>
    <w:rsid w:val="00CD36BE"/>
    <w:rsid w:val="00CD76CE"/>
    <w:rsid w:val="00CE5B23"/>
    <w:rsid w:val="00CF1BB9"/>
    <w:rsid w:val="00D00F46"/>
    <w:rsid w:val="00D022E9"/>
    <w:rsid w:val="00D02382"/>
    <w:rsid w:val="00D041E5"/>
    <w:rsid w:val="00D06AB5"/>
    <w:rsid w:val="00D11E01"/>
    <w:rsid w:val="00D12AA2"/>
    <w:rsid w:val="00D15DC8"/>
    <w:rsid w:val="00D176CE"/>
    <w:rsid w:val="00D21D64"/>
    <w:rsid w:val="00D233F8"/>
    <w:rsid w:val="00D2355A"/>
    <w:rsid w:val="00D2403B"/>
    <w:rsid w:val="00D247AF"/>
    <w:rsid w:val="00D264F4"/>
    <w:rsid w:val="00D27FD4"/>
    <w:rsid w:val="00D30BF0"/>
    <w:rsid w:val="00D32823"/>
    <w:rsid w:val="00D33971"/>
    <w:rsid w:val="00D33E6C"/>
    <w:rsid w:val="00D34559"/>
    <w:rsid w:val="00D34662"/>
    <w:rsid w:val="00D3675A"/>
    <w:rsid w:val="00D36C8C"/>
    <w:rsid w:val="00D42CA0"/>
    <w:rsid w:val="00D434C5"/>
    <w:rsid w:val="00D44479"/>
    <w:rsid w:val="00D51696"/>
    <w:rsid w:val="00D54960"/>
    <w:rsid w:val="00D57910"/>
    <w:rsid w:val="00D61408"/>
    <w:rsid w:val="00D61825"/>
    <w:rsid w:val="00D648B4"/>
    <w:rsid w:val="00D663F2"/>
    <w:rsid w:val="00D6646F"/>
    <w:rsid w:val="00D67547"/>
    <w:rsid w:val="00D70BF7"/>
    <w:rsid w:val="00D7309A"/>
    <w:rsid w:val="00D735D7"/>
    <w:rsid w:val="00D74252"/>
    <w:rsid w:val="00D76C95"/>
    <w:rsid w:val="00D77074"/>
    <w:rsid w:val="00D84702"/>
    <w:rsid w:val="00D916AE"/>
    <w:rsid w:val="00D93021"/>
    <w:rsid w:val="00D95790"/>
    <w:rsid w:val="00D95DB3"/>
    <w:rsid w:val="00DA45A0"/>
    <w:rsid w:val="00DA6827"/>
    <w:rsid w:val="00DA69B7"/>
    <w:rsid w:val="00DB1DA1"/>
    <w:rsid w:val="00DB2720"/>
    <w:rsid w:val="00DB610E"/>
    <w:rsid w:val="00DB7264"/>
    <w:rsid w:val="00DC15FE"/>
    <w:rsid w:val="00DC29D6"/>
    <w:rsid w:val="00DC2AF6"/>
    <w:rsid w:val="00DC5365"/>
    <w:rsid w:val="00DD0621"/>
    <w:rsid w:val="00DE18C6"/>
    <w:rsid w:val="00DE27B9"/>
    <w:rsid w:val="00DE3D22"/>
    <w:rsid w:val="00DE64A0"/>
    <w:rsid w:val="00DF5C1A"/>
    <w:rsid w:val="00E0132F"/>
    <w:rsid w:val="00E01BFF"/>
    <w:rsid w:val="00E02488"/>
    <w:rsid w:val="00E02724"/>
    <w:rsid w:val="00E055EF"/>
    <w:rsid w:val="00E06EC9"/>
    <w:rsid w:val="00E075D5"/>
    <w:rsid w:val="00E1030E"/>
    <w:rsid w:val="00E103EF"/>
    <w:rsid w:val="00E10F37"/>
    <w:rsid w:val="00E122D4"/>
    <w:rsid w:val="00E12A99"/>
    <w:rsid w:val="00E160C1"/>
    <w:rsid w:val="00E164DF"/>
    <w:rsid w:val="00E20501"/>
    <w:rsid w:val="00E24E34"/>
    <w:rsid w:val="00E26C57"/>
    <w:rsid w:val="00E277DF"/>
    <w:rsid w:val="00E3233F"/>
    <w:rsid w:val="00E3412E"/>
    <w:rsid w:val="00E36CFF"/>
    <w:rsid w:val="00E37199"/>
    <w:rsid w:val="00E411F4"/>
    <w:rsid w:val="00E4162A"/>
    <w:rsid w:val="00E422C1"/>
    <w:rsid w:val="00E47E62"/>
    <w:rsid w:val="00E50203"/>
    <w:rsid w:val="00E51197"/>
    <w:rsid w:val="00E52356"/>
    <w:rsid w:val="00E547BB"/>
    <w:rsid w:val="00E64B11"/>
    <w:rsid w:val="00E65737"/>
    <w:rsid w:val="00E66A68"/>
    <w:rsid w:val="00E70079"/>
    <w:rsid w:val="00E7074E"/>
    <w:rsid w:val="00E7123A"/>
    <w:rsid w:val="00E71B66"/>
    <w:rsid w:val="00E72D2A"/>
    <w:rsid w:val="00E74F2D"/>
    <w:rsid w:val="00E7601D"/>
    <w:rsid w:val="00E76E45"/>
    <w:rsid w:val="00E80A11"/>
    <w:rsid w:val="00E833C9"/>
    <w:rsid w:val="00E83E23"/>
    <w:rsid w:val="00E87253"/>
    <w:rsid w:val="00E9282C"/>
    <w:rsid w:val="00EA23B4"/>
    <w:rsid w:val="00EA4728"/>
    <w:rsid w:val="00EA72DA"/>
    <w:rsid w:val="00EA77E5"/>
    <w:rsid w:val="00EB2DF4"/>
    <w:rsid w:val="00EB58B1"/>
    <w:rsid w:val="00EB60B2"/>
    <w:rsid w:val="00EB6FBA"/>
    <w:rsid w:val="00EC146A"/>
    <w:rsid w:val="00EC51D4"/>
    <w:rsid w:val="00EC534C"/>
    <w:rsid w:val="00EC7F62"/>
    <w:rsid w:val="00ED1C4D"/>
    <w:rsid w:val="00EE1C29"/>
    <w:rsid w:val="00EE1F44"/>
    <w:rsid w:val="00EE49CF"/>
    <w:rsid w:val="00EE5D72"/>
    <w:rsid w:val="00EE6100"/>
    <w:rsid w:val="00EF157E"/>
    <w:rsid w:val="00EF2E53"/>
    <w:rsid w:val="00EF5B36"/>
    <w:rsid w:val="00EF5DBA"/>
    <w:rsid w:val="00EF5DC6"/>
    <w:rsid w:val="00EF76B3"/>
    <w:rsid w:val="00EF7D97"/>
    <w:rsid w:val="00F01644"/>
    <w:rsid w:val="00F03273"/>
    <w:rsid w:val="00F0347C"/>
    <w:rsid w:val="00F16658"/>
    <w:rsid w:val="00F24B97"/>
    <w:rsid w:val="00F319E6"/>
    <w:rsid w:val="00F33B03"/>
    <w:rsid w:val="00F33BE7"/>
    <w:rsid w:val="00F34075"/>
    <w:rsid w:val="00F3434F"/>
    <w:rsid w:val="00F36D6D"/>
    <w:rsid w:val="00F40EA3"/>
    <w:rsid w:val="00F419A6"/>
    <w:rsid w:val="00F41EDC"/>
    <w:rsid w:val="00F43273"/>
    <w:rsid w:val="00F451A1"/>
    <w:rsid w:val="00F46256"/>
    <w:rsid w:val="00F46D8F"/>
    <w:rsid w:val="00F50298"/>
    <w:rsid w:val="00F52015"/>
    <w:rsid w:val="00F53BDE"/>
    <w:rsid w:val="00F6773D"/>
    <w:rsid w:val="00F7003E"/>
    <w:rsid w:val="00F76968"/>
    <w:rsid w:val="00F76C54"/>
    <w:rsid w:val="00F8008E"/>
    <w:rsid w:val="00F80339"/>
    <w:rsid w:val="00F85D28"/>
    <w:rsid w:val="00F861EB"/>
    <w:rsid w:val="00F86568"/>
    <w:rsid w:val="00F8728B"/>
    <w:rsid w:val="00F87DEF"/>
    <w:rsid w:val="00F87F15"/>
    <w:rsid w:val="00F931D6"/>
    <w:rsid w:val="00F93DC4"/>
    <w:rsid w:val="00F96D5A"/>
    <w:rsid w:val="00F97FD4"/>
    <w:rsid w:val="00FA06E2"/>
    <w:rsid w:val="00FA3082"/>
    <w:rsid w:val="00FA5A5D"/>
    <w:rsid w:val="00FB40A5"/>
    <w:rsid w:val="00FB4BC0"/>
    <w:rsid w:val="00FB5E7A"/>
    <w:rsid w:val="00FC0514"/>
    <w:rsid w:val="00FC1A04"/>
    <w:rsid w:val="00FC20F8"/>
    <w:rsid w:val="00FC3FBA"/>
    <w:rsid w:val="00FC43A1"/>
    <w:rsid w:val="00FC4904"/>
    <w:rsid w:val="00FC6AF9"/>
    <w:rsid w:val="00FC6AFA"/>
    <w:rsid w:val="00FD374B"/>
    <w:rsid w:val="00FD3DDB"/>
    <w:rsid w:val="00FE0B22"/>
    <w:rsid w:val="00FE689D"/>
    <w:rsid w:val="00FE6AFF"/>
    <w:rsid w:val="00FE731F"/>
    <w:rsid w:val="00FF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9D14"/>
  <w15:docId w15:val="{9F78D11F-9274-434A-91D2-F4A64B94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42E"/>
    <w:pPr>
      <w:spacing w:after="200" w:line="276" w:lineRule="auto"/>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EF5D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C3136"/>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21"/>
    <w:next w:val="a"/>
    <w:link w:val="30"/>
    <w:qFormat/>
    <w:rsid w:val="003A442E"/>
    <w:pPr>
      <w:widowControl w:val="0"/>
      <w:spacing w:after="0" w:line="240" w:lineRule="auto"/>
      <w:ind w:left="220"/>
      <w:jc w:val="center"/>
      <w:outlineLvl w:val="2"/>
    </w:pPr>
    <w:rPr>
      <w:rFonts w:cs="Arial"/>
      <w:b/>
      <w:bCs/>
      <w:sz w:val="28"/>
      <w:szCs w:val="26"/>
      <w:lang w:val="en-GB" w:eastAsia="en-US"/>
    </w:rPr>
  </w:style>
  <w:style w:type="paragraph" w:styleId="4">
    <w:name w:val="heading 4"/>
    <w:basedOn w:val="a"/>
    <w:next w:val="a"/>
    <w:link w:val="40"/>
    <w:uiPriority w:val="9"/>
    <w:unhideWhenUsed/>
    <w:qFormat/>
    <w:rsid w:val="00EF5DBA"/>
    <w:pPr>
      <w:keepNext/>
      <w:keepLines/>
      <w:spacing w:before="200" w:after="0"/>
      <w:outlineLvl w:val="3"/>
    </w:pPr>
    <w:rPr>
      <w:rFonts w:asciiTheme="majorHAnsi" w:eastAsiaTheme="majorEastAsia" w:hAnsiTheme="majorHAnsi" w:cstheme="majorBidi"/>
      <w:b/>
      <w:bCs/>
      <w:i/>
      <w:iCs/>
      <w:color w:val="5B9BD5" w:themeColor="accent1"/>
    </w:rPr>
  </w:style>
  <w:style w:type="paragraph" w:styleId="9">
    <w:name w:val="heading 9"/>
    <w:basedOn w:val="a"/>
    <w:next w:val="a"/>
    <w:link w:val="90"/>
    <w:uiPriority w:val="9"/>
    <w:semiHidden/>
    <w:unhideWhenUsed/>
    <w:qFormat/>
    <w:rsid w:val="00A97D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A442E"/>
    <w:rPr>
      <w:rFonts w:ascii="Times New Roman" w:eastAsia="Times New Roman" w:hAnsi="Times New Roman" w:cs="Arial"/>
      <w:b/>
      <w:bCs/>
      <w:sz w:val="28"/>
      <w:szCs w:val="26"/>
      <w:lang w:val="en-GB"/>
    </w:rPr>
  </w:style>
  <w:style w:type="paragraph" w:styleId="21">
    <w:name w:val="toc 2"/>
    <w:basedOn w:val="a"/>
    <w:next w:val="a"/>
    <w:autoRedefine/>
    <w:uiPriority w:val="39"/>
    <w:semiHidden/>
    <w:unhideWhenUsed/>
    <w:rsid w:val="003A442E"/>
    <w:pPr>
      <w:spacing w:after="100"/>
      <w:ind w:left="240"/>
    </w:pPr>
  </w:style>
  <w:style w:type="paragraph" w:styleId="a3">
    <w:name w:val="No Spacing"/>
    <w:link w:val="a4"/>
    <w:uiPriority w:val="1"/>
    <w:qFormat/>
    <w:rsid w:val="007902EF"/>
    <w:pPr>
      <w:widowControl w:val="0"/>
      <w:spacing w:after="0" w:line="240" w:lineRule="auto"/>
    </w:pPr>
    <w:rPr>
      <w:rFonts w:ascii="Arial" w:eastAsia="Times New Roman" w:hAnsi="Arial" w:cs="Times New Roman"/>
      <w:szCs w:val="24"/>
      <w:lang w:val="en-GB"/>
    </w:rPr>
  </w:style>
  <w:style w:type="paragraph" w:styleId="a5">
    <w:name w:val="List Paragraph"/>
    <w:basedOn w:val="a"/>
    <w:link w:val="a6"/>
    <w:uiPriority w:val="34"/>
    <w:qFormat/>
    <w:rsid w:val="007902EF"/>
    <w:pPr>
      <w:widowControl w:val="0"/>
      <w:spacing w:after="0" w:line="260" w:lineRule="exact"/>
      <w:ind w:left="720"/>
      <w:contextualSpacing/>
    </w:pPr>
    <w:rPr>
      <w:rFonts w:ascii="Arial" w:hAnsi="Arial"/>
      <w:sz w:val="22"/>
      <w:szCs w:val="24"/>
      <w:lang w:val="en-GB" w:eastAsia="en-US"/>
    </w:rPr>
  </w:style>
  <w:style w:type="character" w:customStyle="1" w:styleId="a6">
    <w:name w:val="Абзац списка Знак"/>
    <w:link w:val="a5"/>
    <w:uiPriority w:val="99"/>
    <w:locked/>
    <w:rsid w:val="007902EF"/>
    <w:rPr>
      <w:rFonts w:ascii="Arial" w:eastAsia="Times New Roman" w:hAnsi="Arial" w:cs="Times New Roman"/>
      <w:szCs w:val="24"/>
      <w:lang w:val="en-GB"/>
    </w:rPr>
  </w:style>
  <w:style w:type="character" w:customStyle="1" w:styleId="a4">
    <w:name w:val="Без интервала Знак"/>
    <w:link w:val="a3"/>
    <w:uiPriority w:val="1"/>
    <w:locked/>
    <w:rsid w:val="007902EF"/>
    <w:rPr>
      <w:rFonts w:ascii="Arial" w:eastAsia="Times New Roman" w:hAnsi="Arial" w:cs="Times New Roman"/>
      <w:szCs w:val="24"/>
      <w:lang w:val="en-GB"/>
    </w:rPr>
  </w:style>
  <w:style w:type="paragraph" w:styleId="a7">
    <w:name w:val="Balloon Text"/>
    <w:basedOn w:val="a"/>
    <w:link w:val="a8"/>
    <w:uiPriority w:val="99"/>
    <w:semiHidden/>
    <w:unhideWhenUsed/>
    <w:rsid w:val="00DA69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69B7"/>
    <w:rPr>
      <w:rFonts w:ascii="Tahoma" w:eastAsia="Times New Roman" w:hAnsi="Tahoma" w:cs="Tahoma"/>
      <w:sz w:val="16"/>
      <w:szCs w:val="16"/>
      <w:lang w:eastAsia="ru-RU"/>
    </w:rPr>
  </w:style>
  <w:style w:type="character" w:customStyle="1" w:styleId="20">
    <w:name w:val="Заголовок 2 Знак"/>
    <w:basedOn w:val="a0"/>
    <w:link w:val="2"/>
    <w:uiPriority w:val="9"/>
    <w:rsid w:val="003C3136"/>
    <w:rPr>
      <w:rFonts w:asciiTheme="majorHAnsi" w:eastAsiaTheme="majorEastAsia" w:hAnsiTheme="majorHAnsi" w:cstheme="majorBidi"/>
      <w:b/>
      <w:bCs/>
      <w:color w:val="5B9BD5" w:themeColor="accent1"/>
      <w:sz w:val="26"/>
      <w:szCs w:val="26"/>
    </w:rPr>
  </w:style>
  <w:style w:type="paragraph" w:styleId="a9">
    <w:name w:val="Normal (Web)"/>
    <w:basedOn w:val="a"/>
    <w:uiPriority w:val="99"/>
    <w:unhideWhenUsed/>
    <w:rsid w:val="003C3136"/>
    <w:pPr>
      <w:spacing w:before="100" w:beforeAutospacing="1" w:after="100" w:afterAutospacing="1" w:line="240" w:lineRule="auto"/>
    </w:pPr>
    <w:rPr>
      <w:szCs w:val="24"/>
    </w:rPr>
  </w:style>
  <w:style w:type="character" w:styleId="aa">
    <w:name w:val="Strong"/>
    <w:basedOn w:val="a0"/>
    <w:uiPriority w:val="22"/>
    <w:qFormat/>
    <w:rsid w:val="003C3136"/>
    <w:rPr>
      <w:b/>
      <w:bCs/>
    </w:rPr>
  </w:style>
  <w:style w:type="character" w:customStyle="1" w:styleId="apple-converted-space">
    <w:name w:val="apple-converted-space"/>
    <w:basedOn w:val="a0"/>
    <w:rsid w:val="003C3136"/>
  </w:style>
  <w:style w:type="character" w:styleId="ab">
    <w:name w:val="Hyperlink"/>
    <w:basedOn w:val="a0"/>
    <w:uiPriority w:val="99"/>
    <w:unhideWhenUsed/>
    <w:rsid w:val="003C3136"/>
    <w:rPr>
      <w:color w:val="0563C1" w:themeColor="hyperlink"/>
      <w:u w:val="single"/>
    </w:rPr>
  </w:style>
  <w:style w:type="character" w:customStyle="1" w:styleId="icmmi10">
    <w:name w:val="icmmi10"/>
    <w:basedOn w:val="a0"/>
    <w:rsid w:val="003C3136"/>
  </w:style>
  <w:style w:type="table" w:styleId="ac">
    <w:name w:val="Table Grid"/>
    <w:basedOn w:val="a1"/>
    <w:uiPriority w:val="39"/>
    <w:rsid w:val="00C40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ablebulletlist">
    <w:name w:val="A Table bullet list"/>
    <w:basedOn w:val="a"/>
    <w:rsid w:val="007D7A5F"/>
    <w:pPr>
      <w:spacing w:after="0" w:line="240" w:lineRule="exact"/>
      <w:ind w:left="227" w:hanging="227"/>
    </w:pPr>
    <w:rPr>
      <w:rFonts w:ascii="Arial" w:hAnsi="Arial"/>
      <w:sz w:val="20"/>
      <w:szCs w:val="20"/>
      <w:lang w:val="en-GB" w:eastAsia="en-US"/>
    </w:rPr>
  </w:style>
  <w:style w:type="paragraph" w:styleId="ad">
    <w:name w:val="annotation text"/>
    <w:basedOn w:val="a"/>
    <w:link w:val="ae"/>
    <w:semiHidden/>
    <w:rsid w:val="007D7A5F"/>
    <w:pPr>
      <w:spacing w:after="0" w:line="240" w:lineRule="auto"/>
    </w:pPr>
    <w:rPr>
      <w:rFonts w:ascii="Arial" w:hAnsi="Arial" w:cs="Arial"/>
      <w:sz w:val="20"/>
      <w:szCs w:val="20"/>
      <w:lang w:val="en-GB" w:eastAsia="en-GB"/>
    </w:rPr>
  </w:style>
  <w:style w:type="character" w:customStyle="1" w:styleId="ae">
    <w:name w:val="Текст примечания Знак"/>
    <w:basedOn w:val="a0"/>
    <w:link w:val="ad"/>
    <w:semiHidden/>
    <w:rsid w:val="007D7A5F"/>
    <w:rPr>
      <w:rFonts w:ascii="Arial" w:eastAsia="Times New Roman" w:hAnsi="Arial" w:cs="Arial"/>
      <w:sz w:val="20"/>
      <w:szCs w:val="20"/>
      <w:lang w:val="en-GB" w:eastAsia="en-GB"/>
    </w:rPr>
  </w:style>
  <w:style w:type="character" w:styleId="af">
    <w:name w:val="Placeholder Text"/>
    <w:basedOn w:val="a0"/>
    <w:uiPriority w:val="99"/>
    <w:semiHidden/>
    <w:rsid w:val="00392BCA"/>
    <w:rPr>
      <w:color w:val="808080"/>
    </w:rPr>
  </w:style>
  <w:style w:type="paragraph" w:customStyle="1" w:styleId="question">
    <w:name w:val="question"/>
    <w:basedOn w:val="a"/>
    <w:uiPriority w:val="99"/>
    <w:rsid w:val="00E0132F"/>
    <w:pPr>
      <w:widowControl w:val="0"/>
      <w:autoSpaceDE w:val="0"/>
      <w:autoSpaceDN w:val="0"/>
      <w:adjustRightInd w:val="0"/>
      <w:spacing w:before="240" w:after="0" w:line="240" w:lineRule="auto"/>
      <w:ind w:left="567" w:right="567" w:hanging="567"/>
    </w:pPr>
    <w:rPr>
      <w:rFonts w:eastAsiaTheme="minorEastAsia"/>
      <w:sz w:val="22"/>
      <w:lang w:val="en-US" w:eastAsia="en-US"/>
    </w:rPr>
  </w:style>
  <w:style w:type="paragraph" w:customStyle="1" w:styleId="mark">
    <w:name w:val="mark"/>
    <w:basedOn w:val="a"/>
    <w:uiPriority w:val="99"/>
    <w:rsid w:val="00E0132F"/>
    <w:pPr>
      <w:widowControl w:val="0"/>
      <w:tabs>
        <w:tab w:val="right" w:pos="9639"/>
      </w:tabs>
      <w:autoSpaceDE w:val="0"/>
      <w:autoSpaceDN w:val="0"/>
      <w:adjustRightInd w:val="0"/>
      <w:spacing w:after="0" w:line="240" w:lineRule="auto"/>
      <w:jc w:val="right"/>
    </w:pPr>
    <w:rPr>
      <w:rFonts w:eastAsiaTheme="minorEastAsia"/>
      <w:b/>
      <w:bCs/>
      <w:sz w:val="20"/>
      <w:szCs w:val="20"/>
      <w:lang w:val="en-US" w:eastAsia="en-US"/>
    </w:rPr>
  </w:style>
  <w:style w:type="character" w:styleId="af0">
    <w:name w:val="FollowedHyperlink"/>
    <w:basedOn w:val="a0"/>
    <w:uiPriority w:val="99"/>
    <w:semiHidden/>
    <w:unhideWhenUsed/>
    <w:rsid w:val="0024025F"/>
    <w:rPr>
      <w:color w:val="954F72" w:themeColor="followedHyperlink"/>
      <w:u w:val="single"/>
    </w:rPr>
  </w:style>
  <w:style w:type="paragraph" w:styleId="af1">
    <w:name w:val="header"/>
    <w:basedOn w:val="a"/>
    <w:link w:val="af2"/>
    <w:uiPriority w:val="99"/>
    <w:unhideWhenUsed/>
    <w:rsid w:val="00F451A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451A1"/>
    <w:rPr>
      <w:rFonts w:ascii="Times New Roman" w:eastAsia="Times New Roman" w:hAnsi="Times New Roman" w:cs="Times New Roman"/>
      <w:sz w:val="24"/>
      <w:lang w:eastAsia="ru-RU"/>
    </w:rPr>
  </w:style>
  <w:style w:type="paragraph" w:styleId="af3">
    <w:name w:val="footer"/>
    <w:basedOn w:val="a"/>
    <w:link w:val="af4"/>
    <w:uiPriority w:val="99"/>
    <w:unhideWhenUsed/>
    <w:rsid w:val="00F451A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451A1"/>
    <w:rPr>
      <w:rFonts w:ascii="Times New Roman" w:eastAsia="Times New Roman" w:hAnsi="Times New Roman" w:cs="Times New Roman"/>
      <w:sz w:val="24"/>
      <w:lang w:eastAsia="ru-RU"/>
    </w:rPr>
  </w:style>
  <w:style w:type="paragraph" w:customStyle="1" w:styleId="Default">
    <w:name w:val="Default"/>
    <w:rsid w:val="00695E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rsid w:val="00A97D7E"/>
    <w:rPr>
      <w:rFonts w:asciiTheme="majorHAnsi" w:eastAsiaTheme="majorEastAsia" w:hAnsiTheme="majorHAnsi" w:cstheme="majorBidi"/>
      <w:i/>
      <w:iCs/>
      <w:color w:val="404040" w:themeColor="text1" w:themeTint="BF"/>
      <w:sz w:val="20"/>
      <w:szCs w:val="20"/>
      <w:lang w:eastAsia="ru-RU"/>
    </w:rPr>
  </w:style>
  <w:style w:type="character" w:customStyle="1" w:styleId="ListParagraphChar">
    <w:name w:val="List Paragraph Char"/>
    <w:link w:val="11"/>
    <w:locked/>
    <w:rsid w:val="00FA3082"/>
    <w:rPr>
      <w:rFonts w:ascii="Calibri" w:eastAsia="Calibri" w:hAnsi="Calibri" w:cs="Times New Roman"/>
      <w:lang w:val="en-GB"/>
    </w:rPr>
  </w:style>
  <w:style w:type="paragraph" w:customStyle="1" w:styleId="11">
    <w:name w:val="Абзац списка1"/>
    <w:basedOn w:val="a"/>
    <w:link w:val="ListParagraphChar"/>
    <w:qFormat/>
    <w:rsid w:val="00FA3082"/>
    <w:pPr>
      <w:ind w:left="720"/>
      <w:contextualSpacing/>
    </w:pPr>
    <w:rPr>
      <w:rFonts w:ascii="Calibri" w:eastAsia="Calibri" w:hAnsi="Calibri"/>
      <w:sz w:val="22"/>
      <w:lang w:val="en-GB" w:eastAsia="en-US"/>
    </w:rPr>
  </w:style>
  <w:style w:type="character" w:customStyle="1" w:styleId="40">
    <w:name w:val="Заголовок 4 Знак"/>
    <w:basedOn w:val="a0"/>
    <w:link w:val="4"/>
    <w:uiPriority w:val="9"/>
    <w:rsid w:val="00EF5DBA"/>
    <w:rPr>
      <w:rFonts w:asciiTheme="majorHAnsi" w:eastAsiaTheme="majorEastAsia" w:hAnsiTheme="majorHAnsi" w:cstheme="majorBidi"/>
      <w:b/>
      <w:bCs/>
      <w:i/>
      <w:iCs/>
      <w:color w:val="5B9BD5" w:themeColor="accent1"/>
      <w:sz w:val="24"/>
      <w:lang w:eastAsia="ru-RU"/>
    </w:rPr>
  </w:style>
  <w:style w:type="character" w:customStyle="1" w:styleId="10">
    <w:name w:val="Заголовок 1 Знак"/>
    <w:basedOn w:val="a0"/>
    <w:link w:val="1"/>
    <w:uiPriority w:val="9"/>
    <w:rsid w:val="00EF5DBA"/>
    <w:rPr>
      <w:rFonts w:asciiTheme="majorHAnsi" w:eastAsiaTheme="majorEastAsia" w:hAnsiTheme="majorHAnsi" w:cstheme="majorBidi"/>
      <w:b/>
      <w:bCs/>
      <w:color w:val="2E74B5" w:themeColor="accent1" w:themeShade="BF"/>
      <w:sz w:val="28"/>
      <w:szCs w:val="28"/>
      <w:lang w:eastAsia="ru-RU"/>
    </w:rPr>
  </w:style>
  <w:style w:type="character" w:customStyle="1" w:styleId="mi">
    <w:name w:val="mi"/>
    <w:basedOn w:val="a0"/>
    <w:rsid w:val="0003108A"/>
  </w:style>
  <w:style w:type="character" w:customStyle="1" w:styleId="mo">
    <w:name w:val="mo"/>
    <w:basedOn w:val="a0"/>
    <w:rsid w:val="0003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068">
      <w:bodyDiv w:val="1"/>
      <w:marLeft w:val="0"/>
      <w:marRight w:val="0"/>
      <w:marTop w:val="0"/>
      <w:marBottom w:val="0"/>
      <w:divBdr>
        <w:top w:val="none" w:sz="0" w:space="0" w:color="auto"/>
        <w:left w:val="none" w:sz="0" w:space="0" w:color="auto"/>
        <w:bottom w:val="none" w:sz="0" w:space="0" w:color="auto"/>
        <w:right w:val="none" w:sz="0" w:space="0" w:color="auto"/>
      </w:divBdr>
      <w:divsChild>
        <w:div w:id="300813019">
          <w:marLeft w:val="0"/>
          <w:marRight w:val="0"/>
          <w:marTop w:val="0"/>
          <w:marBottom w:val="0"/>
          <w:divBdr>
            <w:top w:val="none" w:sz="0" w:space="0" w:color="auto"/>
            <w:left w:val="none" w:sz="0" w:space="0" w:color="auto"/>
            <w:bottom w:val="none" w:sz="0" w:space="0" w:color="auto"/>
            <w:right w:val="none" w:sz="0" w:space="0" w:color="auto"/>
          </w:divBdr>
        </w:div>
        <w:div w:id="2029718529">
          <w:marLeft w:val="0"/>
          <w:marRight w:val="0"/>
          <w:marTop w:val="0"/>
          <w:marBottom w:val="0"/>
          <w:divBdr>
            <w:top w:val="none" w:sz="0" w:space="0" w:color="auto"/>
            <w:left w:val="none" w:sz="0" w:space="0" w:color="auto"/>
            <w:bottom w:val="none" w:sz="0" w:space="0" w:color="auto"/>
            <w:right w:val="none" w:sz="0" w:space="0" w:color="auto"/>
          </w:divBdr>
        </w:div>
      </w:divsChild>
    </w:div>
    <w:div w:id="96146053">
      <w:bodyDiv w:val="1"/>
      <w:marLeft w:val="0"/>
      <w:marRight w:val="0"/>
      <w:marTop w:val="0"/>
      <w:marBottom w:val="0"/>
      <w:divBdr>
        <w:top w:val="none" w:sz="0" w:space="0" w:color="auto"/>
        <w:left w:val="none" w:sz="0" w:space="0" w:color="auto"/>
        <w:bottom w:val="none" w:sz="0" w:space="0" w:color="auto"/>
        <w:right w:val="none" w:sz="0" w:space="0" w:color="auto"/>
      </w:divBdr>
    </w:div>
    <w:div w:id="245305655">
      <w:bodyDiv w:val="1"/>
      <w:marLeft w:val="0"/>
      <w:marRight w:val="0"/>
      <w:marTop w:val="0"/>
      <w:marBottom w:val="0"/>
      <w:divBdr>
        <w:top w:val="none" w:sz="0" w:space="0" w:color="auto"/>
        <w:left w:val="none" w:sz="0" w:space="0" w:color="auto"/>
        <w:bottom w:val="none" w:sz="0" w:space="0" w:color="auto"/>
        <w:right w:val="none" w:sz="0" w:space="0" w:color="auto"/>
      </w:divBdr>
    </w:div>
    <w:div w:id="270474173">
      <w:bodyDiv w:val="1"/>
      <w:marLeft w:val="0"/>
      <w:marRight w:val="0"/>
      <w:marTop w:val="0"/>
      <w:marBottom w:val="0"/>
      <w:divBdr>
        <w:top w:val="none" w:sz="0" w:space="0" w:color="auto"/>
        <w:left w:val="none" w:sz="0" w:space="0" w:color="auto"/>
        <w:bottom w:val="none" w:sz="0" w:space="0" w:color="auto"/>
        <w:right w:val="none" w:sz="0" w:space="0" w:color="auto"/>
      </w:divBdr>
    </w:div>
    <w:div w:id="368385843">
      <w:bodyDiv w:val="1"/>
      <w:marLeft w:val="0"/>
      <w:marRight w:val="0"/>
      <w:marTop w:val="0"/>
      <w:marBottom w:val="0"/>
      <w:divBdr>
        <w:top w:val="none" w:sz="0" w:space="0" w:color="auto"/>
        <w:left w:val="none" w:sz="0" w:space="0" w:color="auto"/>
        <w:bottom w:val="none" w:sz="0" w:space="0" w:color="auto"/>
        <w:right w:val="none" w:sz="0" w:space="0" w:color="auto"/>
      </w:divBdr>
    </w:div>
    <w:div w:id="428812386">
      <w:bodyDiv w:val="1"/>
      <w:marLeft w:val="0"/>
      <w:marRight w:val="0"/>
      <w:marTop w:val="0"/>
      <w:marBottom w:val="0"/>
      <w:divBdr>
        <w:top w:val="none" w:sz="0" w:space="0" w:color="auto"/>
        <w:left w:val="none" w:sz="0" w:space="0" w:color="auto"/>
        <w:bottom w:val="none" w:sz="0" w:space="0" w:color="auto"/>
        <w:right w:val="none" w:sz="0" w:space="0" w:color="auto"/>
      </w:divBdr>
    </w:div>
    <w:div w:id="432828266">
      <w:bodyDiv w:val="1"/>
      <w:marLeft w:val="0"/>
      <w:marRight w:val="0"/>
      <w:marTop w:val="0"/>
      <w:marBottom w:val="0"/>
      <w:divBdr>
        <w:top w:val="none" w:sz="0" w:space="0" w:color="auto"/>
        <w:left w:val="none" w:sz="0" w:space="0" w:color="auto"/>
        <w:bottom w:val="none" w:sz="0" w:space="0" w:color="auto"/>
        <w:right w:val="none" w:sz="0" w:space="0" w:color="auto"/>
      </w:divBdr>
    </w:div>
    <w:div w:id="472062343">
      <w:bodyDiv w:val="1"/>
      <w:marLeft w:val="0"/>
      <w:marRight w:val="0"/>
      <w:marTop w:val="0"/>
      <w:marBottom w:val="0"/>
      <w:divBdr>
        <w:top w:val="none" w:sz="0" w:space="0" w:color="auto"/>
        <w:left w:val="none" w:sz="0" w:space="0" w:color="auto"/>
        <w:bottom w:val="none" w:sz="0" w:space="0" w:color="auto"/>
        <w:right w:val="none" w:sz="0" w:space="0" w:color="auto"/>
      </w:divBdr>
    </w:div>
    <w:div w:id="593899375">
      <w:bodyDiv w:val="1"/>
      <w:marLeft w:val="0"/>
      <w:marRight w:val="0"/>
      <w:marTop w:val="0"/>
      <w:marBottom w:val="0"/>
      <w:divBdr>
        <w:top w:val="none" w:sz="0" w:space="0" w:color="auto"/>
        <w:left w:val="none" w:sz="0" w:space="0" w:color="auto"/>
        <w:bottom w:val="none" w:sz="0" w:space="0" w:color="auto"/>
        <w:right w:val="none" w:sz="0" w:space="0" w:color="auto"/>
      </w:divBdr>
    </w:div>
    <w:div w:id="640384714">
      <w:bodyDiv w:val="1"/>
      <w:marLeft w:val="0"/>
      <w:marRight w:val="0"/>
      <w:marTop w:val="0"/>
      <w:marBottom w:val="0"/>
      <w:divBdr>
        <w:top w:val="none" w:sz="0" w:space="0" w:color="auto"/>
        <w:left w:val="none" w:sz="0" w:space="0" w:color="auto"/>
        <w:bottom w:val="none" w:sz="0" w:space="0" w:color="auto"/>
        <w:right w:val="none" w:sz="0" w:space="0" w:color="auto"/>
      </w:divBdr>
    </w:div>
    <w:div w:id="669915456">
      <w:bodyDiv w:val="1"/>
      <w:marLeft w:val="0"/>
      <w:marRight w:val="0"/>
      <w:marTop w:val="0"/>
      <w:marBottom w:val="0"/>
      <w:divBdr>
        <w:top w:val="none" w:sz="0" w:space="0" w:color="auto"/>
        <w:left w:val="none" w:sz="0" w:space="0" w:color="auto"/>
        <w:bottom w:val="none" w:sz="0" w:space="0" w:color="auto"/>
        <w:right w:val="none" w:sz="0" w:space="0" w:color="auto"/>
      </w:divBdr>
    </w:div>
    <w:div w:id="726028593">
      <w:bodyDiv w:val="1"/>
      <w:marLeft w:val="0"/>
      <w:marRight w:val="0"/>
      <w:marTop w:val="0"/>
      <w:marBottom w:val="0"/>
      <w:divBdr>
        <w:top w:val="none" w:sz="0" w:space="0" w:color="auto"/>
        <w:left w:val="none" w:sz="0" w:space="0" w:color="auto"/>
        <w:bottom w:val="none" w:sz="0" w:space="0" w:color="auto"/>
        <w:right w:val="none" w:sz="0" w:space="0" w:color="auto"/>
      </w:divBdr>
    </w:div>
    <w:div w:id="880744713">
      <w:bodyDiv w:val="1"/>
      <w:marLeft w:val="0"/>
      <w:marRight w:val="0"/>
      <w:marTop w:val="0"/>
      <w:marBottom w:val="0"/>
      <w:divBdr>
        <w:top w:val="none" w:sz="0" w:space="0" w:color="auto"/>
        <w:left w:val="none" w:sz="0" w:space="0" w:color="auto"/>
        <w:bottom w:val="none" w:sz="0" w:space="0" w:color="auto"/>
        <w:right w:val="none" w:sz="0" w:space="0" w:color="auto"/>
      </w:divBdr>
    </w:div>
    <w:div w:id="931546292">
      <w:bodyDiv w:val="1"/>
      <w:marLeft w:val="0"/>
      <w:marRight w:val="0"/>
      <w:marTop w:val="0"/>
      <w:marBottom w:val="0"/>
      <w:divBdr>
        <w:top w:val="none" w:sz="0" w:space="0" w:color="auto"/>
        <w:left w:val="none" w:sz="0" w:space="0" w:color="auto"/>
        <w:bottom w:val="none" w:sz="0" w:space="0" w:color="auto"/>
        <w:right w:val="none" w:sz="0" w:space="0" w:color="auto"/>
      </w:divBdr>
    </w:div>
    <w:div w:id="1069235028">
      <w:bodyDiv w:val="1"/>
      <w:marLeft w:val="0"/>
      <w:marRight w:val="0"/>
      <w:marTop w:val="0"/>
      <w:marBottom w:val="0"/>
      <w:divBdr>
        <w:top w:val="none" w:sz="0" w:space="0" w:color="auto"/>
        <w:left w:val="none" w:sz="0" w:space="0" w:color="auto"/>
        <w:bottom w:val="none" w:sz="0" w:space="0" w:color="auto"/>
        <w:right w:val="none" w:sz="0" w:space="0" w:color="auto"/>
      </w:divBdr>
      <w:divsChild>
        <w:div w:id="1138570356">
          <w:marLeft w:val="0"/>
          <w:marRight w:val="0"/>
          <w:marTop w:val="0"/>
          <w:marBottom w:val="0"/>
          <w:divBdr>
            <w:top w:val="none" w:sz="0" w:space="0" w:color="auto"/>
            <w:left w:val="none" w:sz="0" w:space="0" w:color="auto"/>
            <w:bottom w:val="none" w:sz="0" w:space="0" w:color="auto"/>
            <w:right w:val="none" w:sz="0" w:space="0" w:color="auto"/>
          </w:divBdr>
        </w:div>
        <w:div w:id="1633485667">
          <w:marLeft w:val="0"/>
          <w:marRight w:val="0"/>
          <w:marTop w:val="0"/>
          <w:marBottom w:val="0"/>
          <w:divBdr>
            <w:top w:val="none" w:sz="0" w:space="0" w:color="auto"/>
            <w:left w:val="none" w:sz="0" w:space="0" w:color="auto"/>
            <w:bottom w:val="none" w:sz="0" w:space="0" w:color="auto"/>
            <w:right w:val="none" w:sz="0" w:space="0" w:color="auto"/>
          </w:divBdr>
        </w:div>
      </w:divsChild>
    </w:div>
    <w:div w:id="1118378067">
      <w:bodyDiv w:val="1"/>
      <w:marLeft w:val="0"/>
      <w:marRight w:val="0"/>
      <w:marTop w:val="0"/>
      <w:marBottom w:val="0"/>
      <w:divBdr>
        <w:top w:val="none" w:sz="0" w:space="0" w:color="auto"/>
        <w:left w:val="none" w:sz="0" w:space="0" w:color="auto"/>
        <w:bottom w:val="none" w:sz="0" w:space="0" w:color="auto"/>
        <w:right w:val="none" w:sz="0" w:space="0" w:color="auto"/>
      </w:divBdr>
    </w:div>
    <w:div w:id="1119035571">
      <w:bodyDiv w:val="1"/>
      <w:marLeft w:val="0"/>
      <w:marRight w:val="0"/>
      <w:marTop w:val="0"/>
      <w:marBottom w:val="0"/>
      <w:divBdr>
        <w:top w:val="none" w:sz="0" w:space="0" w:color="auto"/>
        <w:left w:val="none" w:sz="0" w:space="0" w:color="auto"/>
        <w:bottom w:val="none" w:sz="0" w:space="0" w:color="auto"/>
        <w:right w:val="none" w:sz="0" w:space="0" w:color="auto"/>
      </w:divBdr>
      <w:divsChild>
        <w:div w:id="345181501">
          <w:marLeft w:val="0"/>
          <w:marRight w:val="0"/>
          <w:marTop w:val="0"/>
          <w:marBottom w:val="0"/>
          <w:divBdr>
            <w:top w:val="none" w:sz="0" w:space="0" w:color="auto"/>
            <w:left w:val="none" w:sz="0" w:space="0" w:color="auto"/>
            <w:bottom w:val="none" w:sz="0" w:space="0" w:color="auto"/>
            <w:right w:val="none" w:sz="0" w:space="0" w:color="auto"/>
          </w:divBdr>
        </w:div>
        <w:div w:id="1446656376">
          <w:marLeft w:val="0"/>
          <w:marRight w:val="0"/>
          <w:marTop w:val="0"/>
          <w:marBottom w:val="0"/>
          <w:divBdr>
            <w:top w:val="none" w:sz="0" w:space="0" w:color="auto"/>
            <w:left w:val="none" w:sz="0" w:space="0" w:color="auto"/>
            <w:bottom w:val="none" w:sz="0" w:space="0" w:color="auto"/>
            <w:right w:val="none" w:sz="0" w:space="0" w:color="auto"/>
          </w:divBdr>
        </w:div>
      </w:divsChild>
    </w:div>
    <w:div w:id="1243951091">
      <w:bodyDiv w:val="1"/>
      <w:marLeft w:val="0"/>
      <w:marRight w:val="0"/>
      <w:marTop w:val="0"/>
      <w:marBottom w:val="0"/>
      <w:divBdr>
        <w:top w:val="none" w:sz="0" w:space="0" w:color="auto"/>
        <w:left w:val="none" w:sz="0" w:space="0" w:color="auto"/>
        <w:bottom w:val="none" w:sz="0" w:space="0" w:color="auto"/>
        <w:right w:val="none" w:sz="0" w:space="0" w:color="auto"/>
      </w:divBdr>
    </w:div>
    <w:div w:id="1294603703">
      <w:bodyDiv w:val="1"/>
      <w:marLeft w:val="0"/>
      <w:marRight w:val="0"/>
      <w:marTop w:val="0"/>
      <w:marBottom w:val="0"/>
      <w:divBdr>
        <w:top w:val="none" w:sz="0" w:space="0" w:color="auto"/>
        <w:left w:val="none" w:sz="0" w:space="0" w:color="auto"/>
        <w:bottom w:val="none" w:sz="0" w:space="0" w:color="auto"/>
        <w:right w:val="none" w:sz="0" w:space="0" w:color="auto"/>
      </w:divBdr>
    </w:div>
    <w:div w:id="1470125971">
      <w:bodyDiv w:val="1"/>
      <w:marLeft w:val="0"/>
      <w:marRight w:val="0"/>
      <w:marTop w:val="0"/>
      <w:marBottom w:val="0"/>
      <w:divBdr>
        <w:top w:val="none" w:sz="0" w:space="0" w:color="auto"/>
        <w:left w:val="none" w:sz="0" w:space="0" w:color="auto"/>
        <w:bottom w:val="none" w:sz="0" w:space="0" w:color="auto"/>
        <w:right w:val="none" w:sz="0" w:space="0" w:color="auto"/>
      </w:divBdr>
    </w:div>
    <w:div w:id="1578586048">
      <w:bodyDiv w:val="1"/>
      <w:marLeft w:val="0"/>
      <w:marRight w:val="0"/>
      <w:marTop w:val="0"/>
      <w:marBottom w:val="0"/>
      <w:divBdr>
        <w:top w:val="none" w:sz="0" w:space="0" w:color="auto"/>
        <w:left w:val="none" w:sz="0" w:space="0" w:color="auto"/>
        <w:bottom w:val="none" w:sz="0" w:space="0" w:color="auto"/>
        <w:right w:val="none" w:sz="0" w:space="0" w:color="auto"/>
      </w:divBdr>
    </w:div>
    <w:div w:id="1818296999">
      <w:bodyDiv w:val="1"/>
      <w:marLeft w:val="0"/>
      <w:marRight w:val="0"/>
      <w:marTop w:val="0"/>
      <w:marBottom w:val="0"/>
      <w:divBdr>
        <w:top w:val="none" w:sz="0" w:space="0" w:color="auto"/>
        <w:left w:val="none" w:sz="0" w:space="0" w:color="auto"/>
        <w:bottom w:val="none" w:sz="0" w:space="0" w:color="auto"/>
        <w:right w:val="none" w:sz="0" w:space="0" w:color="auto"/>
      </w:divBdr>
    </w:div>
    <w:div w:id="1891844972">
      <w:bodyDiv w:val="1"/>
      <w:marLeft w:val="0"/>
      <w:marRight w:val="0"/>
      <w:marTop w:val="0"/>
      <w:marBottom w:val="0"/>
      <w:divBdr>
        <w:top w:val="none" w:sz="0" w:space="0" w:color="auto"/>
        <w:left w:val="none" w:sz="0" w:space="0" w:color="auto"/>
        <w:bottom w:val="none" w:sz="0" w:space="0" w:color="auto"/>
        <w:right w:val="none" w:sz="0" w:space="0" w:color="auto"/>
      </w:divBdr>
    </w:div>
    <w:div w:id="1949652530">
      <w:bodyDiv w:val="1"/>
      <w:marLeft w:val="0"/>
      <w:marRight w:val="0"/>
      <w:marTop w:val="0"/>
      <w:marBottom w:val="0"/>
      <w:divBdr>
        <w:top w:val="none" w:sz="0" w:space="0" w:color="auto"/>
        <w:left w:val="none" w:sz="0" w:space="0" w:color="auto"/>
        <w:bottom w:val="none" w:sz="0" w:space="0" w:color="auto"/>
        <w:right w:val="none" w:sz="0" w:space="0" w:color="auto"/>
      </w:divBdr>
    </w:div>
    <w:div w:id="20220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imland.kz/ru/courses/math-ru/geometriya/stereometriya/perpendikulyarnost-v-prostranstve/lesson/perpendikulyarnost-pryamoi-i-ploskosti"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7DEB-CA04-4020-B0B2-1043C856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Akhmet Orazalin</dc:creator>
  <cp:keywords/>
  <dc:description/>
  <cp:lastModifiedBy>жанна калиева</cp:lastModifiedBy>
  <cp:revision>2</cp:revision>
  <dcterms:created xsi:type="dcterms:W3CDTF">2021-11-25T17:01:00Z</dcterms:created>
  <dcterms:modified xsi:type="dcterms:W3CDTF">2021-11-25T17:01:00Z</dcterms:modified>
</cp:coreProperties>
</file>