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8" w:rsidRDefault="002C1938" w:rsidP="00F809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Конспект занятия </w:t>
      </w: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 xml:space="preserve">Математике </w:t>
      </w:r>
    </w:p>
    <w:p w:rsidR="002C1938" w:rsidRDefault="002C1938" w:rsidP="002C193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AC644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«Путешествие в математическую галактику» </w:t>
      </w:r>
    </w:p>
    <w:p w:rsidR="002C1938" w:rsidRDefault="002C1938" w:rsidP="002C19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38" w:rsidRDefault="005558B4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558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C5ABD1" wp14:editId="7A5D42F8">
            <wp:simplePos x="0" y="0"/>
            <wp:positionH relativeFrom="column">
              <wp:posOffset>1254760</wp:posOffset>
            </wp:positionH>
            <wp:positionV relativeFrom="paragraph">
              <wp:posOffset>8890</wp:posOffset>
            </wp:positionV>
            <wp:extent cx="4352925" cy="3264694"/>
            <wp:effectExtent l="0" t="0" r="0" b="0"/>
            <wp:wrapThrough wrapText="bothSides">
              <wp:wrapPolygon edited="0">
                <wp:start x="0" y="0"/>
                <wp:lineTo x="0" y="21428"/>
                <wp:lineTo x="21458" y="21428"/>
                <wp:lineTo x="21458" y="0"/>
                <wp:lineTo x="0" y="0"/>
              </wp:wrapPolygon>
            </wp:wrapThrough>
            <wp:docPr id="6" name="Рисунок 6" descr="D:\ФОТОГРАФИИ\фото\IMG_20170419_09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фото\IMG_20170419_094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10EB9" w:rsidRDefault="00C10EB9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10EB9" w:rsidRDefault="00C10EB9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10EB9" w:rsidRDefault="00C10EB9" w:rsidP="002C19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Воспитатель: Дегтярёва Е.А.</w:t>
      </w:r>
    </w:p>
    <w:p w:rsidR="002C1938" w:rsidRDefault="002C1938" w:rsidP="002C193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1938" w:rsidRDefault="002C1938" w:rsidP="002C1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1938" w:rsidRDefault="00C10EB9" w:rsidP="002C1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2020</w:t>
      </w:r>
      <w:r w:rsidR="002C19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</w:p>
    <w:p w:rsidR="002C1938" w:rsidRDefault="002C1938" w:rsidP="002C193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C6442" w:rsidRPr="00AC6442" w:rsidRDefault="00AC6442" w:rsidP="002C19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AC64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Ұйымдастырылған оқу іс-әрекетінің</w:t>
      </w:r>
    </w:p>
    <w:p w:rsidR="00AC6442" w:rsidRPr="00AC6442" w:rsidRDefault="00AC6442" w:rsidP="00AC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C64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технологиялық картасы</w:t>
      </w:r>
      <w:r w:rsidRPr="00AC64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C6442" w:rsidRPr="00AC6442" w:rsidRDefault="00AC6442" w:rsidP="00AC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C64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Технологическая карта ОУД</w:t>
      </w:r>
    </w:p>
    <w:p w:rsidR="00AC6442" w:rsidRPr="00AC6442" w:rsidRDefault="00AC6442" w:rsidP="00AC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C64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 күні  _______ айы 20___ ж.</w:t>
      </w:r>
    </w:p>
    <w:p w:rsidR="00AC6442" w:rsidRPr="00AC6442" w:rsidRDefault="00AC6442" w:rsidP="00AC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C6442" w:rsidRPr="00AC6442" w:rsidRDefault="00AC6442" w:rsidP="00AC6442">
      <w:pPr>
        <w:spacing w:after="0"/>
        <w:ind w:right="269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</w:t>
      </w:r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>ілі</w:t>
      </w:r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 беру </w:t>
      </w:r>
      <w:proofErr w:type="spellStart"/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саласы</w:t>
      </w:r>
      <w:proofErr w:type="spellEnd"/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/Образовательные области: </w:t>
      </w:r>
      <w:r w:rsidRPr="00AC6442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Pr="00AC6442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>Познание</w:t>
      </w:r>
      <w:r w:rsidRPr="00AC644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</w:p>
    <w:p w:rsidR="00AC6442" w:rsidRPr="00AC6442" w:rsidRDefault="00AC6442" w:rsidP="00AC6442">
      <w:pPr>
        <w:spacing w:after="0"/>
        <w:ind w:right="-1"/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</w:pPr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</w:t>
      </w:r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>ө</w:t>
      </w:r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</w:t>
      </w:r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>і</w:t>
      </w:r>
      <w:proofErr w:type="spellStart"/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мдер</w:t>
      </w:r>
      <w:proofErr w:type="spellEnd"/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>і</w:t>
      </w:r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/ Разделы: </w:t>
      </w:r>
      <w:r w:rsidRPr="00AC6442">
        <w:rPr>
          <w:rFonts w:ascii="Times New Roman" w:eastAsia="Calibri" w:hAnsi="Times New Roman" w:cs="Times New Roman"/>
          <w:sz w:val="28"/>
          <w:szCs w:val="28"/>
          <w:lang w:val="kk-KZ"/>
        </w:rPr>
        <w:t>ҚМҰҚ / ФЭМП</w:t>
      </w:r>
    </w:p>
    <w:p w:rsidR="00AC6442" w:rsidRPr="00AC6442" w:rsidRDefault="00AC6442" w:rsidP="00AC644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Та</w:t>
      </w:r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>қ</w:t>
      </w:r>
      <w:proofErr w:type="spellStart"/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ыры</w:t>
      </w:r>
      <w:proofErr w:type="spellEnd"/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>бы</w:t>
      </w:r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/ Тема: </w:t>
      </w:r>
      <w:r w:rsidRPr="00AC6442">
        <w:rPr>
          <w:rFonts w:ascii="Times New Roman" w:eastAsia="Arial Unicode MS" w:hAnsi="Times New Roman" w:cs="Times New Roman"/>
          <w:sz w:val="28"/>
          <w:szCs w:val="28"/>
          <w:lang w:eastAsia="ru-RU"/>
        </w:rPr>
        <w:t>«Путешествие в математическую галактику» (итоговое)</w:t>
      </w:r>
    </w:p>
    <w:p w:rsidR="00AC6442" w:rsidRPr="00AC6442" w:rsidRDefault="00AC6442" w:rsidP="00AC644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Ма</w:t>
      </w:r>
      <w:proofErr w:type="spellEnd"/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>қ</w:t>
      </w:r>
      <w:proofErr w:type="spellStart"/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саты</w:t>
      </w:r>
      <w:proofErr w:type="spellEnd"/>
      <w:r w:rsidRPr="00AC644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/ Цель:</w:t>
      </w:r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математических знаний и умений посредством игры – путешествия.</w:t>
      </w:r>
    </w:p>
    <w:p w:rsidR="00AC6442" w:rsidRPr="00AC6442" w:rsidRDefault="00AC6442" w:rsidP="00AC64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 xml:space="preserve"> </w:t>
      </w:r>
      <w:r w:rsidRPr="00AC6442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Білімділік мақсаты/</w:t>
      </w:r>
      <w:r w:rsidRPr="00AC6442">
        <w:rPr>
          <w:rFonts w:ascii="Times New Roman" w:eastAsiaTheme="minorEastAsia" w:hAnsi="Times New Roman"/>
          <w:b/>
          <w:sz w:val="28"/>
          <w:szCs w:val="28"/>
          <w:lang w:eastAsia="ru-RU"/>
        </w:rPr>
        <w:t>Образовательные задачи:</w:t>
      </w:r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знание геометрических фигур и тел, умение конструировать.</w:t>
      </w:r>
    </w:p>
    <w:p w:rsidR="00AC6442" w:rsidRPr="00AC6442" w:rsidRDefault="00AC6442" w:rsidP="00AC64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логического мышления, сообразительности, внимания;</w:t>
      </w:r>
    </w:p>
    <w:p w:rsidR="00AC6442" w:rsidRPr="00AC6442" w:rsidRDefault="00AC6442" w:rsidP="00AC64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навыки прямого и обратного счёта;</w:t>
      </w:r>
    </w:p>
    <w:p w:rsidR="00AC6442" w:rsidRPr="00AC6442" w:rsidRDefault="00AC6442" w:rsidP="00AC64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умения отгадывать математические загадки;</w:t>
      </w:r>
    </w:p>
    <w:p w:rsidR="00AC6442" w:rsidRPr="00AC6442" w:rsidRDefault="00AC6442" w:rsidP="00AC64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правильно пользоваться знаками &lt;</w:t>
      </w:r>
      <w:proofErr w:type="gramStart"/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, &gt;</w:t>
      </w:r>
      <w:proofErr w:type="gramEnd"/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, =</w:t>
      </w:r>
    </w:p>
    <w:p w:rsidR="00AC6442" w:rsidRPr="00AC6442" w:rsidRDefault="00AC6442" w:rsidP="00AC64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определять отношение предмета по отношению к себе,</w:t>
      </w:r>
    </w:p>
    <w:p w:rsidR="00AC6442" w:rsidRPr="00AC6442" w:rsidRDefault="00AC6442" w:rsidP="00AC64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</w:t>
      </w:r>
      <w:proofErr w:type="gramStart"/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 частей</w:t>
      </w:r>
      <w:proofErr w:type="gramEnd"/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суток, дни недели, месяцы, времена года</w:t>
      </w:r>
    </w:p>
    <w:p w:rsidR="00AC6442" w:rsidRPr="00AC6442" w:rsidRDefault="00AC6442" w:rsidP="00AC6442">
      <w:pPr>
        <w:spacing w:after="0"/>
        <w:ind w:right="-14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C6442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Дамытушылық мақсаты/</w:t>
      </w:r>
      <w:r w:rsidRPr="00AC644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Развивающие задачи: </w:t>
      </w:r>
      <w:r w:rsidRPr="00AC6442">
        <w:rPr>
          <w:rFonts w:ascii="Times New Roman" w:eastAsiaTheme="minorEastAsia" w:hAnsi="Times New Roman"/>
          <w:sz w:val="28"/>
          <w:szCs w:val="28"/>
          <w:lang w:eastAsia="ru-RU"/>
        </w:rPr>
        <w:t>Развивать математическую речь, креативные способности детей, логическое мышление, внимание;</w:t>
      </w:r>
    </w:p>
    <w:p w:rsidR="00AC6442" w:rsidRPr="00AC6442" w:rsidRDefault="00AC6442" w:rsidP="00AC6442">
      <w:pPr>
        <w:spacing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Тәрбиелік мақсаты </w:t>
      </w:r>
      <w:r w:rsidRPr="00AC6442">
        <w:rPr>
          <w:rFonts w:ascii="Times New Roman" w:eastAsiaTheme="minorEastAsia" w:hAnsi="Times New Roman"/>
          <w:b/>
          <w:sz w:val="28"/>
          <w:szCs w:val="28"/>
          <w:lang w:eastAsia="ru-RU"/>
        </w:rPr>
        <w:t>Воспитательные задачи: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C6442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воспитывать умение слушать друг друга.</w:t>
      </w:r>
    </w:p>
    <w:p w:rsidR="00AC6442" w:rsidRPr="00AC6442" w:rsidRDefault="00AC6442" w:rsidP="00AC6442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442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Әдіс тәсілдер /Методические приемы:</w:t>
      </w:r>
      <w:r w:rsidRPr="00AC6442">
        <w:rPr>
          <w:rFonts w:ascii="Times New Roman" w:eastAsiaTheme="minorEastAsia" w:hAnsi="Times New Roman"/>
          <w:sz w:val="28"/>
          <w:szCs w:val="28"/>
          <w:lang w:val="kk-KZ" w:eastAsia="ru-RU"/>
        </w:rPr>
        <w:t>беседа, рассматривание карты,</w:t>
      </w:r>
      <w:r w:rsidRPr="00AC6442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отгадывание математических загадок, использование ТСО, </w:t>
      </w:r>
      <w:proofErr w:type="spellStart"/>
      <w:r w:rsidRPr="00AC6442">
        <w:rPr>
          <w:rFonts w:ascii="Times New Roman" w:eastAsiaTheme="minorEastAsia" w:hAnsi="Times New Roman"/>
          <w:sz w:val="28"/>
          <w:szCs w:val="28"/>
          <w:lang w:eastAsia="ru-RU"/>
        </w:rPr>
        <w:t>физминутка</w:t>
      </w:r>
      <w:proofErr w:type="spellEnd"/>
      <w:r w:rsidRPr="00AC6442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C6442">
        <w:rPr>
          <w:rFonts w:ascii="Times New Roman" w:eastAsiaTheme="minorEastAsia" w:hAnsi="Times New Roman"/>
          <w:sz w:val="28"/>
          <w:szCs w:val="28"/>
          <w:lang w:eastAsia="ru-RU"/>
        </w:rPr>
        <w:t>индивидуальная работа, работа с одаренными детьми,</w:t>
      </w:r>
    </w:p>
    <w:p w:rsidR="00AC6442" w:rsidRPr="00AC6442" w:rsidRDefault="00AC6442" w:rsidP="00AC6442">
      <w:pPr>
        <w:spacing w:after="0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AC6442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Көрнекіліктер/Оборудование: </w:t>
      </w:r>
      <w:r w:rsidRPr="00AC6442">
        <w:rPr>
          <w:rFonts w:ascii="Times New Roman" w:eastAsiaTheme="minorEastAsia" w:hAnsi="Times New Roman"/>
          <w:sz w:val="28"/>
          <w:szCs w:val="28"/>
          <w:lang w:val="kk-KZ" w:eastAsia="ru-RU"/>
        </w:rPr>
        <w:t>раздаточный материал с геометрическими фигурами, «Засели дом», «Поставь знак» (по колличеству детей)</w:t>
      </w:r>
    </w:p>
    <w:p w:rsidR="00AC6442" w:rsidRPr="00AC6442" w:rsidRDefault="00AC6442" w:rsidP="00AC6442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</w:pPr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 xml:space="preserve">Қостілділік компонент: Билингвальный компонент: </w:t>
      </w:r>
      <w:r w:rsidRPr="00AC6442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>Бір -1 , екі -2 , үш -3 ,</w:t>
      </w:r>
      <w:proofErr w:type="spellStart"/>
      <w:r w:rsidRPr="00AC6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жеті</w:t>
      </w:r>
      <w:proofErr w:type="spellEnd"/>
      <w:r w:rsidRPr="00AC6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, бес -5, </w:t>
      </w:r>
      <w:r w:rsidRPr="00AC6442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>он – 10, зымыран  -ракета, саяхат  - путешествие, ж</w:t>
      </w:r>
      <w:proofErr w:type="spellStart"/>
      <w:r w:rsidRPr="00AC6442">
        <w:rPr>
          <w:rFonts w:ascii="Times New Roman" w:eastAsia="Arial Unicode MS" w:hAnsi="Times New Roman" w:cs="Times New Roman"/>
          <w:sz w:val="28"/>
          <w:szCs w:val="28"/>
          <w:lang w:eastAsia="ru-RU"/>
        </w:rPr>
        <w:t>ұлдыз</w:t>
      </w:r>
      <w:proofErr w:type="spellEnd"/>
      <w:r w:rsidRPr="00AC644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звезда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0"/>
        <w:gridCol w:w="8506"/>
      </w:tblGrid>
      <w:tr w:rsidR="002C1938" w:rsidRPr="00AC6442" w:rsidTr="002C1938">
        <w:tc>
          <w:tcPr>
            <w:tcW w:w="2410" w:type="dxa"/>
          </w:tcPr>
          <w:p w:rsidR="002C1938" w:rsidRPr="00AC6442" w:rsidRDefault="002C1938" w:rsidP="00F16A0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Ic</w:t>
            </w:r>
            <w:proofErr w:type="spellEnd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рекет</w:t>
            </w:r>
            <w:proofErr w:type="spellEnd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кезе</w:t>
            </w:r>
            <w:proofErr w:type="spellEnd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ң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дер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і</w:t>
            </w:r>
          </w:p>
          <w:p w:rsidR="002C1938" w:rsidRPr="00AC6442" w:rsidRDefault="002C1938" w:rsidP="00F16A0F">
            <w:pPr>
              <w:tabs>
                <w:tab w:val="left" w:pos="3295"/>
              </w:tabs>
              <w:spacing w:after="245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C644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8506" w:type="dxa"/>
          </w:tcPr>
          <w:p w:rsidR="002C1938" w:rsidRPr="00AC6442" w:rsidRDefault="002C1938" w:rsidP="00F16A0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рбие</w:t>
            </w:r>
            <w:proofErr w:type="spellEnd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шінің іс-әрекеті</w:t>
            </w:r>
          </w:p>
          <w:p w:rsidR="002C1938" w:rsidRPr="00AC6442" w:rsidRDefault="002C1938" w:rsidP="00F16A0F">
            <w:pPr>
              <w:spacing w:after="245"/>
              <w:ind w:right="3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C644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Действия воспитателя</w:t>
            </w:r>
          </w:p>
        </w:tc>
      </w:tr>
      <w:tr w:rsidR="002C1938" w:rsidRPr="00AC6442" w:rsidTr="002C1938">
        <w:tc>
          <w:tcPr>
            <w:tcW w:w="2410" w:type="dxa"/>
          </w:tcPr>
          <w:p w:rsidR="002C1938" w:rsidRPr="00AC6442" w:rsidRDefault="002C1938" w:rsidP="00F16A0F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Мотивациялы</w:t>
            </w:r>
            <w:proofErr w:type="spellEnd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қ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қозғаушылық</w:t>
            </w:r>
          </w:p>
          <w:p w:rsidR="002C1938" w:rsidRPr="00AC6442" w:rsidRDefault="002C1938" w:rsidP="00F16A0F">
            <w:pPr>
              <w:spacing w:after="245"/>
              <w:ind w:right="34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C644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Мотивационно- побудительный</w:t>
            </w:r>
          </w:p>
        </w:tc>
        <w:tc>
          <w:tcPr>
            <w:tcW w:w="8506" w:type="dxa"/>
          </w:tcPr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Раздается сигнал, воспитатель надевает наушники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Да... да... прием... Детский сад «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Ручеёк»...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гости...? Хорошо...! Спасибо...! </w:t>
            </w:r>
            <w:r w:rsidRPr="00AC64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(Снимает наушники и обращается к детям)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вы представляете, нас приглашают в гости в математическую галактику. Как вы думаете, кто живет на планетах в математической галактике? 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Да, ребята, там живут цифры, числа, геометрические фигуры, задачи, примеры, знаки, часы, загадки, задания.</w:t>
            </w:r>
            <w:r w:rsidR="003D0DFD" w:rsidRPr="003D0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согласны туда 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полететь? 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Но чтобы отправиться туда нам нужна тренировка ума: предлагаю провести мозговой штурм </w:t>
            </w:r>
          </w:p>
          <w:p w:rsidR="002C1938" w:rsidRPr="00AC6442" w:rsidRDefault="002C1938" w:rsidP="00F16A0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месяцев в году?</w:t>
            </w:r>
          </w:p>
          <w:p w:rsidR="002C1938" w:rsidRPr="00AC6442" w:rsidRDefault="002C1938" w:rsidP="00F16A0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день недели был вчера?</w:t>
            </w:r>
          </w:p>
          <w:p w:rsidR="002C1938" w:rsidRPr="00AC6442" w:rsidRDefault="002C1938" w:rsidP="00F16A0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углов у ромбика?</w:t>
            </w:r>
          </w:p>
          <w:p w:rsidR="002C1938" w:rsidRPr="00AC6442" w:rsidRDefault="002C1938" w:rsidP="00F16A0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Назовите геометрические фигуры у которых есть углы.</w:t>
            </w:r>
          </w:p>
          <w:p w:rsidR="002C1938" w:rsidRPr="00AC6442" w:rsidRDefault="002C1938" w:rsidP="00F16A0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какое время суток ты просыпаешься?</w:t>
            </w:r>
          </w:p>
          <w:p w:rsidR="002C1938" w:rsidRPr="00AC6442" w:rsidRDefault="002C1938" w:rsidP="00F16A0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рогов у двух коров?</w:t>
            </w:r>
          </w:p>
          <w:p w:rsidR="002C1938" w:rsidRPr="00AC6442" w:rsidRDefault="002C1938" w:rsidP="00F16A0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концов у одной палки?</w:t>
            </w:r>
          </w:p>
        </w:tc>
      </w:tr>
      <w:tr w:rsidR="002C1938" w:rsidRPr="00AC6442" w:rsidTr="002C1938">
        <w:tc>
          <w:tcPr>
            <w:tcW w:w="2410" w:type="dxa"/>
          </w:tcPr>
          <w:p w:rsidR="002C1938" w:rsidRPr="00AC6442" w:rsidRDefault="002C1938" w:rsidP="00F16A0F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Ұ</w:t>
            </w:r>
            <w:proofErr w:type="spellStart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йымдастыру</w:t>
            </w:r>
            <w:proofErr w:type="spellEnd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і</w:t>
            </w:r>
            <w:proofErr w:type="spellStart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зде</w:t>
            </w:r>
            <w:proofErr w:type="spellEnd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стіру</w:t>
            </w:r>
          </w:p>
          <w:p w:rsidR="002C1938" w:rsidRPr="00AC6442" w:rsidRDefault="002C1938" w:rsidP="00F16A0F">
            <w:pPr>
              <w:spacing w:after="245"/>
              <w:ind w:right="34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C644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Организационно – поисковый</w:t>
            </w:r>
          </w:p>
        </w:tc>
        <w:tc>
          <w:tcPr>
            <w:tcW w:w="8506" w:type="dxa"/>
          </w:tcPr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Да, мы трудностей не боимся и можем смело отправляться в космическое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 (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саяхат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) в математическую галактику. Ребята, а на чем же мы полетим?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 скажите ракета на казахском языке (</w:t>
            </w:r>
            <w:r w:rsidRPr="00AC6442">
              <w:rPr>
                <w:rFonts w:ascii="Times New Roman" w:eastAsia="Arial Unicode MS" w:hAnsi="Times New Roman" w:cs="Times New Roman"/>
                <w:sz w:val="28"/>
                <w:szCs w:val="28"/>
                <w:lang w:val="kk-KZ"/>
              </w:rPr>
              <w:t>зымыран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)на столе в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тарелочках  у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 лежат геометрические фигуры, предлагаю из них построить ракеты.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 Из каких фигур построили ракеты?</w:t>
            </w:r>
          </w:p>
          <w:p w:rsidR="002C1938" w:rsidRPr="00AC6442" w:rsidRDefault="002C1938" w:rsidP="00F1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AC6442">
              <w:rPr>
                <w:rFonts w:ascii="Times New Roman" w:hAnsi="Times New Roman" w:cs="Times New Roman"/>
                <w:sz w:val="28"/>
                <w:szCs w:val="28"/>
              </w:rPr>
              <w:t> Молодцы ребята, у вас получились разные и интересные ракеты. Можно отправляться в путь. Но для этого нужно вам сделать пульт управления, которым Вы будете управлять.</w:t>
            </w:r>
          </w:p>
          <w:p w:rsidR="002C1938" w:rsidRPr="00AC6442" w:rsidRDefault="002C1938" w:rsidP="00F1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hAnsi="Times New Roman" w:cs="Times New Roman"/>
                <w:sz w:val="28"/>
                <w:szCs w:val="28"/>
              </w:rPr>
              <w:t xml:space="preserve">Достаньте карточки № 1. </w:t>
            </w:r>
            <w:proofErr w:type="gramStart"/>
            <w:r w:rsidRPr="00AC6442">
              <w:rPr>
                <w:rFonts w:ascii="Times New Roman" w:hAnsi="Times New Roman" w:cs="Times New Roman"/>
                <w:sz w:val="28"/>
                <w:szCs w:val="28"/>
              </w:rPr>
              <w:t>Заполните  пустые</w:t>
            </w:r>
            <w:proofErr w:type="gramEnd"/>
            <w:r w:rsidRPr="00AC6442">
              <w:rPr>
                <w:rFonts w:ascii="Times New Roman" w:hAnsi="Times New Roman" w:cs="Times New Roman"/>
                <w:sz w:val="28"/>
                <w:szCs w:val="28"/>
              </w:rPr>
              <w:t xml:space="preserve"> клеточки нужными  фигурами</w:t>
            </w:r>
          </w:p>
          <w:p w:rsidR="002C1938" w:rsidRPr="00AC6442" w:rsidRDefault="002C1938" w:rsidP="00F1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5"/>
            </w:tblGrid>
            <w:tr w:rsidR="002C1938" w:rsidRPr="00AC6442" w:rsidTr="00F16A0F">
              <w:trPr>
                <w:trHeight w:val="600"/>
              </w:trPr>
              <w:tc>
                <w:tcPr>
                  <w:tcW w:w="4635" w:type="dxa"/>
                </w:tcPr>
                <w:p w:rsidR="002C1938" w:rsidRPr="00AC6442" w:rsidRDefault="002C1938" w:rsidP="00F16A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44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8127A23" wp14:editId="47E447A3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318770" cy="346075"/>
                            <wp:effectExtent l="0" t="0" r="24130" b="15875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18770" cy="346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98D57A" id="Прямоугольник 1" o:spid="_x0000_s1026" style="position:absolute;margin-left:4.05pt;margin-top:-.65pt;width:25.1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" fillcolor="window" strokecolor="#f79646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AC644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B9D1787" wp14:editId="749C4B50">
                            <wp:simplePos x="0" y="0"/>
                            <wp:positionH relativeFrom="column">
                              <wp:posOffset>1561465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18770" cy="301625"/>
                            <wp:effectExtent l="0" t="0" r="24130" b="22225"/>
                            <wp:wrapNone/>
                            <wp:docPr id="2" name="Овал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18770" cy="3016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AE87B5" id="Овал 2" o:spid="_x0000_s1026" style="position:absolute;margin-left:122.95pt;margin-top:2.9pt;width:25.1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" fillcolor="window" strokecolor="#f79646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  <w:p w:rsidR="002C1938" w:rsidRPr="00AC6442" w:rsidRDefault="002C1938" w:rsidP="00F16A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1938" w:rsidRPr="00AC6442" w:rsidTr="00F16A0F">
              <w:trPr>
                <w:trHeight w:val="720"/>
              </w:trPr>
              <w:tc>
                <w:tcPr>
                  <w:tcW w:w="4635" w:type="dxa"/>
                </w:tcPr>
                <w:p w:rsidR="002C1938" w:rsidRPr="00AC6442" w:rsidRDefault="002C1938" w:rsidP="00F16A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4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2B0241E3" wp14:editId="10A664D4">
                            <wp:simplePos x="0" y="0"/>
                            <wp:positionH relativeFrom="column">
                              <wp:posOffset>625475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351155" cy="293370"/>
                            <wp:effectExtent l="0" t="0" r="10795" b="11430"/>
                            <wp:wrapNone/>
                            <wp:docPr id="3" name="Равнобедренный тре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51155" cy="29337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1DBEBA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3" o:spid="_x0000_s1026" type="#_x0000_t5" style="position:absolute;margin-left:49.25pt;margin-top:3.35pt;width:27.65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" fillcolor="window" strokecolor="#f79646" strokeweight="2pt">
                            <v:path arrowok="t"/>
                          </v:shape>
                        </w:pict>
                      </mc:Fallback>
                    </mc:AlternateContent>
                  </w:r>
                  <w:r w:rsidRPr="00AC64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A76D7CE" wp14:editId="1C41DBEB">
                            <wp:simplePos x="0" y="0"/>
                            <wp:positionH relativeFrom="column">
                              <wp:posOffset>2084070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647700" cy="344170"/>
                            <wp:effectExtent l="0" t="0" r="19050" b="17780"/>
                            <wp:wrapNone/>
                            <wp:docPr id="4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47700" cy="344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456FFA" id="Прямоугольник 4" o:spid="_x0000_s1026" style="position:absolute;margin-left:164.1pt;margin-top:3.5pt;width:51pt;height:2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" fillcolor="window" strokecolor="#f79646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  <w:p w:rsidR="002C1938" w:rsidRPr="00AC6442" w:rsidRDefault="002C1938" w:rsidP="00F16A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 Давайте с вами сначала определим направление полета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- Где находится первая (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Бір)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планета по отношению к вам?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-правильно. 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Найдите планету под №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2.(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екі) 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она находится? 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Где расположена третья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планета?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үш)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Направление мы определили. Встаньте. Приготовьтесь к запуску ракеты. 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-Считаем в обратном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направлении  от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десяти. (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(Звучит музыка) 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 “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 пожаловать в математическую галактику. Вы прибыли на планету </w:t>
            </w:r>
            <w:proofErr w:type="spell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загадачек</w:t>
            </w:r>
            <w:proofErr w:type="spell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На этой планете очень любят умных и сообразительных ребят”.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(На планете №1 закреплены звездочки с загадками)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9 грибов нашел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Вадим,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потом еще один.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ответьте на вопрос: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Сколько он грибов принес? (10) он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Подарил утятам ежик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Семь подснежников весенних.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Кто ответит из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ребят,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Сколько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всех утят? (7)</w:t>
            </w:r>
            <w:r w:rsidRPr="00AC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6442">
              <w:rPr>
                <w:rFonts w:ascii="Times New Roman" w:hAnsi="Times New Roman" w:cs="Times New Roman"/>
                <w:sz w:val="28"/>
                <w:szCs w:val="28"/>
              </w:rPr>
              <w:t>жеті</w:t>
            </w:r>
            <w:proofErr w:type="spellEnd"/>
            <w:r w:rsidRPr="00AC64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3) 6 веселых медвежат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 тюльпанами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спешат,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 малыш устал,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товарищей отстал,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ответ найди,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Сколько мишек впереди? (5)</w:t>
            </w:r>
            <w:r w:rsidRPr="00AC6442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</w:p>
          <w:p w:rsidR="002C1938" w:rsidRPr="00AC6442" w:rsidRDefault="002C1938" w:rsidP="00F16A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  Наш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полет продолжается. Прошу приготовиться!</w:t>
            </w:r>
          </w:p>
          <w:p w:rsidR="002C1938" w:rsidRPr="00AC6442" w:rsidRDefault="002C1938" w:rsidP="00F16A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 - стоит ракета.</w:t>
            </w:r>
          </w:p>
          <w:p w:rsidR="002C1938" w:rsidRPr="00AC6442" w:rsidRDefault="002C1938" w:rsidP="00F16A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Три, четыре - самолет,</w:t>
            </w:r>
          </w:p>
          <w:p w:rsidR="002C1938" w:rsidRPr="00AC6442" w:rsidRDefault="002C1938" w:rsidP="00F16A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 - хлопок в ладоши,</w:t>
            </w:r>
          </w:p>
          <w:p w:rsidR="002C1938" w:rsidRPr="00AC6442" w:rsidRDefault="002C1938" w:rsidP="00F16A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на каждый счет.</w:t>
            </w:r>
          </w:p>
          <w:p w:rsidR="002C1938" w:rsidRPr="00AC6442" w:rsidRDefault="002C1938" w:rsidP="00F16A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четыре-</w:t>
            </w:r>
          </w:p>
          <w:p w:rsidR="002C1938" w:rsidRPr="00AC6442" w:rsidRDefault="002C1938" w:rsidP="00F16A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месте походили.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  Ребята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, на  планете № 2  (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екі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) для вас приготовили задание.</w:t>
            </w:r>
          </w:p>
          <w:p w:rsidR="002C1938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вас на столах лежат карточки под № 2, поставьте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 &lt;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&gt;, =. 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6"/>
              <w:gridCol w:w="1842"/>
              <w:gridCol w:w="1701"/>
            </w:tblGrid>
            <w:tr w:rsidR="002C1938" w:rsidRPr="00AC6442" w:rsidTr="00F16A0F">
              <w:trPr>
                <w:trHeight w:val="375"/>
              </w:trPr>
              <w:tc>
                <w:tcPr>
                  <w:tcW w:w="1426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C644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C644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2C1938" w:rsidRPr="00AC6442" w:rsidTr="00F16A0F">
              <w:trPr>
                <w:trHeight w:val="360"/>
              </w:trPr>
              <w:tc>
                <w:tcPr>
                  <w:tcW w:w="1426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C644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C644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2C1938" w:rsidRPr="00AC6442" w:rsidTr="00F16A0F">
              <w:trPr>
                <w:trHeight w:val="480"/>
              </w:trPr>
              <w:tc>
                <w:tcPr>
                  <w:tcW w:w="1426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C644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C644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 Наш полет продолжается. Прошу приготовиться!</w:t>
            </w:r>
          </w:p>
          <w:p w:rsidR="002C1938" w:rsidRPr="00AC6442" w:rsidRDefault="002C1938" w:rsidP="00F16A0F">
            <w:pPr>
              <w:spacing w:line="270" w:lineRule="atLeast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 - стоит ракета.</w:t>
            </w:r>
          </w:p>
          <w:p w:rsidR="002C1938" w:rsidRPr="00AC6442" w:rsidRDefault="002C1938" w:rsidP="00F16A0F">
            <w:pPr>
              <w:spacing w:line="270" w:lineRule="atLeast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Три, четыре - самолет,</w:t>
            </w:r>
          </w:p>
          <w:p w:rsidR="002C1938" w:rsidRPr="00AC6442" w:rsidRDefault="002C1938" w:rsidP="00F16A0F">
            <w:pPr>
              <w:spacing w:line="270" w:lineRule="atLeast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 - хлопок в ладоши,</w:t>
            </w:r>
          </w:p>
          <w:p w:rsidR="002C1938" w:rsidRPr="00AC6442" w:rsidRDefault="002C1938" w:rsidP="00F16A0F">
            <w:pPr>
              <w:spacing w:line="270" w:lineRule="atLeast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на каждый счет.</w:t>
            </w:r>
          </w:p>
          <w:p w:rsidR="002C1938" w:rsidRPr="00AC6442" w:rsidRDefault="002C1938" w:rsidP="00F16A0F">
            <w:pPr>
              <w:spacing w:line="270" w:lineRule="atLeast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четыре-</w:t>
            </w:r>
          </w:p>
          <w:p w:rsidR="002C1938" w:rsidRPr="00AC6442" w:rsidRDefault="002C1938" w:rsidP="00F16A0F">
            <w:pPr>
              <w:spacing w:line="270" w:lineRule="atLeast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месте походили.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мы прибыли на планету № 3, (</w:t>
            </w:r>
            <w:r w:rsidRPr="00AC6442">
              <w:rPr>
                <w:rFonts w:ascii="Times New Roman" w:eastAsia="Arial Unicode MS" w:hAnsi="Times New Roman" w:cs="Times New Roman"/>
                <w:sz w:val="28"/>
                <w:szCs w:val="28"/>
                <w:lang w:val="kk-KZ"/>
              </w:rPr>
              <w:t>үш)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планету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 .</w:t>
            </w:r>
            <w:proofErr w:type="gramEnd"/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Достаньте карточки под № 3 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-Посмотрите, дома на этой планете необычные: в каждом доме живут числа соседи, которые в сумме дают число № дома. Помогите числам заселиться в дом.</w:t>
            </w:r>
          </w:p>
          <w:tbl>
            <w:tblPr>
              <w:tblpPr w:leftFromText="180" w:rightFromText="180" w:vertAnchor="text" w:horzAnchor="page" w:tblpX="520" w:tblpY="7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510"/>
            </w:tblGrid>
            <w:tr w:rsidR="002C1938" w:rsidRPr="00AC6442" w:rsidTr="00F16A0F">
              <w:trPr>
                <w:trHeight w:val="450"/>
              </w:trPr>
              <w:tc>
                <w:tcPr>
                  <w:tcW w:w="450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</w:pPr>
                  <w:r w:rsidRPr="00AC6442"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10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</w:pPr>
                </w:p>
              </w:tc>
            </w:tr>
            <w:tr w:rsidR="002C1938" w:rsidRPr="00AC6442" w:rsidTr="00F16A0F">
              <w:trPr>
                <w:trHeight w:val="450"/>
              </w:trPr>
              <w:tc>
                <w:tcPr>
                  <w:tcW w:w="450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</w:pPr>
                  <w:r w:rsidRPr="00AC6442"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C1938" w:rsidRPr="00AC6442" w:rsidTr="00F16A0F">
              <w:trPr>
                <w:trHeight w:val="420"/>
              </w:trPr>
              <w:tc>
                <w:tcPr>
                  <w:tcW w:w="450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</w:pPr>
                  <w:r w:rsidRPr="00AC6442"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" w:type="dxa"/>
                </w:tcPr>
                <w:p w:rsidR="002C1938" w:rsidRPr="00AC6442" w:rsidRDefault="002C1938" w:rsidP="00F16A0F">
                  <w:pPr>
                    <w:spacing w:before="75" w:after="75" w:line="270" w:lineRule="atLeast"/>
                    <w:jc w:val="center"/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</w:pPr>
                </w:p>
              </w:tc>
            </w:tr>
            <w:tr w:rsidR="002C1938" w:rsidRPr="00AC6442" w:rsidTr="00F16A0F">
              <w:trPr>
                <w:trHeight w:val="240"/>
              </w:trPr>
              <w:tc>
                <w:tcPr>
                  <w:tcW w:w="450" w:type="dxa"/>
                </w:tcPr>
                <w:p w:rsidR="002C1938" w:rsidRPr="00AC6442" w:rsidRDefault="002C1938" w:rsidP="00F16A0F">
                  <w:pPr>
                    <w:spacing w:after="0" w:line="270" w:lineRule="atLeast"/>
                    <w:jc w:val="center"/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2C1938" w:rsidRPr="00AC6442" w:rsidRDefault="002C1938" w:rsidP="00F16A0F">
                  <w:pPr>
                    <w:spacing w:after="0" w:line="270" w:lineRule="atLeast"/>
                    <w:jc w:val="center"/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</w:pPr>
                  <w:r w:rsidRPr="00AC6442">
                    <w:rPr>
                      <w:rFonts w:ascii="Arial Rounded MT Bold" w:eastAsia="Times New Roman" w:hAnsi="Arial Rounded MT Bold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Ребята, в </w:t>
            </w: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космосе  конечно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очень интересно, но нам пора домой на Землю.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Начинаем ,</w:t>
            </w:r>
            <w:proofErr w:type="gramEnd"/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обратный счет от 10. 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(Звучит музыка)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Прилетели, ребята.</w:t>
            </w:r>
          </w:p>
        </w:tc>
      </w:tr>
      <w:tr w:rsidR="002C1938" w:rsidRPr="00AC6442" w:rsidTr="002C1938">
        <w:tc>
          <w:tcPr>
            <w:tcW w:w="2410" w:type="dxa"/>
          </w:tcPr>
          <w:p w:rsidR="002C1938" w:rsidRPr="00AC6442" w:rsidRDefault="002C1938" w:rsidP="00F16A0F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Рефлекси</w:t>
            </w:r>
            <w:proofErr w:type="spellEnd"/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вті 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- т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үзе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ту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ші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Pr="00AC64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ік</w:t>
            </w:r>
          </w:p>
          <w:p w:rsidR="002C1938" w:rsidRPr="00AC6442" w:rsidRDefault="002C1938" w:rsidP="00F16A0F">
            <w:pPr>
              <w:tabs>
                <w:tab w:val="left" w:pos="2194"/>
                <w:tab w:val="left" w:pos="2586"/>
              </w:tabs>
              <w:spacing w:after="245"/>
              <w:ind w:right="-108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C644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Рефлексивно - корригирующий</w:t>
            </w:r>
          </w:p>
        </w:tc>
        <w:tc>
          <w:tcPr>
            <w:tcW w:w="8506" w:type="dxa"/>
          </w:tcPr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берет микрофон и “превращается” в корреспондента.)</w:t>
            </w: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- Здравствуйте дорогие ребята. Я корреспондент газеты “Детский мир”. Я очень рада, что вы удачно приземлились. Скажите, пожалуйста,</w:t>
            </w:r>
          </w:p>
          <w:p w:rsidR="002C1938" w:rsidRPr="00AC6442" w:rsidRDefault="002C1938" w:rsidP="00F16A0F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вы были? </w:t>
            </w:r>
          </w:p>
          <w:p w:rsidR="002C1938" w:rsidRPr="00AC6442" w:rsidRDefault="002C1938" w:rsidP="00F16A0F">
            <w:pPr>
              <w:numPr>
                <w:ilvl w:val="0"/>
                <w:numId w:val="2"/>
              </w:numPr>
              <w:spacing w:line="27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математической галактике?</w:t>
            </w:r>
          </w:p>
          <w:p w:rsidR="002C1938" w:rsidRPr="00AC6442" w:rsidRDefault="002C1938" w:rsidP="00F16A0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(Вывешивает карту путешествия)</w:t>
            </w:r>
          </w:p>
          <w:p w:rsidR="002C1938" w:rsidRPr="00AC6442" w:rsidRDefault="002C1938" w:rsidP="00F16A0F">
            <w:pPr>
              <w:numPr>
                <w:ilvl w:val="0"/>
                <w:numId w:val="2"/>
              </w:numPr>
              <w:spacing w:line="27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путь к какой планете был самый короткий?</w:t>
            </w:r>
          </w:p>
          <w:p w:rsidR="002C1938" w:rsidRPr="00AC6442" w:rsidRDefault="002C1938" w:rsidP="00F16A0F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А самый длинный путь?</w:t>
            </w:r>
          </w:p>
          <w:p w:rsidR="002C1938" w:rsidRPr="00AC6442" w:rsidRDefault="002C1938" w:rsidP="00F16A0F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К какой планете путь был средней длинны?</w:t>
            </w:r>
          </w:p>
          <w:p w:rsidR="002C1938" w:rsidRPr="00AC6442" w:rsidRDefault="002C1938" w:rsidP="00F16A0F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42">
              <w:rPr>
                <w:rFonts w:ascii="Times New Roman" w:eastAsia="Times New Roman" w:hAnsi="Times New Roman" w:cs="Times New Roman"/>
                <w:sz w:val="28"/>
                <w:szCs w:val="28"/>
              </w:rPr>
              <w:t>- Спасибо, ребята, за интервью. Желаю вам дальнейших успехов в математике, всего вам хорошего.</w:t>
            </w:r>
          </w:p>
        </w:tc>
      </w:tr>
    </w:tbl>
    <w:p w:rsidR="00AC6442" w:rsidRPr="00AC6442" w:rsidRDefault="002C1938" w:rsidP="00AC644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 w:rsidRPr="00AC64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E44919" wp14:editId="67D4EB0B">
                <wp:simplePos x="0" y="0"/>
                <wp:positionH relativeFrom="column">
                  <wp:posOffset>1617980</wp:posOffset>
                </wp:positionH>
                <wp:positionV relativeFrom="paragraph">
                  <wp:posOffset>-5822950</wp:posOffset>
                </wp:positionV>
                <wp:extent cx="762000" cy="541655"/>
                <wp:effectExtent l="0" t="0" r="19050" b="10795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54165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938" w:rsidRPr="00E314E5" w:rsidRDefault="002C1938" w:rsidP="00AC6442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E314E5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4919" id="Равнобедренный треугольник 5" o:spid="_x0000_s1026" type="#_x0000_t5" style="position:absolute;margin-left:127.4pt;margin-top:-458.5pt;width:60pt;height:4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" fillcolor="window" strokecolor="#f79646" strokeweight="2pt">
                <v:path arrowok="t"/>
                <v:textbox>
                  <w:txbxContent>
                    <w:p w:rsidR="002C1938" w:rsidRPr="00E314E5" w:rsidRDefault="002C1938" w:rsidP="00AC6442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E314E5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C6442" w:rsidRPr="00AC6442" w:rsidRDefault="00AC6442" w:rsidP="00AC6442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AC6442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Күтілетін нәтиже:</w:t>
      </w:r>
      <w:r w:rsidRPr="00AC6442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Ожидаемый результат:</w:t>
      </w:r>
    </w:p>
    <w:p w:rsidR="00AC6442" w:rsidRPr="00AC6442" w:rsidRDefault="00AC6442" w:rsidP="00AC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 xml:space="preserve"> Нені біледі/ Знать:</w:t>
      </w:r>
      <w:r w:rsidRPr="00AC6442">
        <w:rPr>
          <w:rFonts w:ascii="Century Schoolbook" w:eastAsia="Times New Roman" w:hAnsi="Century Schoolbook" w:cs="Century Schoolbook"/>
          <w:sz w:val="28"/>
          <w:szCs w:val="28"/>
          <w:lang w:eastAsia="ru-RU"/>
        </w:rPr>
        <w:t xml:space="preserve"> </w:t>
      </w:r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и обратный счёт; последовательность  частей суток, дни недели, месяцы, времена года</w:t>
      </w:r>
    </w:p>
    <w:p w:rsidR="00AC6442" w:rsidRPr="00AC6442" w:rsidRDefault="00AC6442" w:rsidP="00AC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>Қандай түсініктерді игерді/ Иметь:</w:t>
      </w:r>
      <w:r w:rsidRPr="00AC64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C6442">
        <w:rPr>
          <w:rFonts w:ascii="Times New Roman" w:eastAsia="Times New Roman" w:hAnsi="Times New Roman" w:cs="Times New Roman"/>
          <w:sz w:val="28"/>
          <w:szCs w:val="28"/>
        </w:rPr>
        <w:t>знания о  геометрических фигурах  и телах,</w:t>
      </w:r>
    </w:p>
    <w:p w:rsidR="00AC6442" w:rsidRPr="00AC6442" w:rsidRDefault="00AC6442" w:rsidP="00AC64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42">
        <w:rPr>
          <w:rFonts w:ascii="Times New Roman" w:eastAsia="Arial Unicode MS" w:hAnsi="Times New Roman" w:cs="Times New Roman"/>
          <w:b/>
          <w:sz w:val="28"/>
          <w:szCs w:val="28"/>
          <w:lang w:val="kk-KZ" w:eastAsia="ru-RU"/>
        </w:rPr>
        <w:t xml:space="preserve">Меңгерген дағдылары мен іскерліктері/ Уметь: </w:t>
      </w:r>
      <w:r w:rsidRPr="00AC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знаками &lt;, &gt;, = ; определять отношение предмета по отношению к себе; отгадывать математические загадки;</w:t>
      </w:r>
    </w:p>
    <w:p w:rsidR="00AC6442" w:rsidRPr="00AC6442" w:rsidRDefault="00AC6442" w:rsidP="00AC64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42" w:rsidRPr="00AC6442" w:rsidRDefault="00AC6442" w:rsidP="00AC6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6442" w:rsidRPr="00AC6442" w:rsidRDefault="00AC6442" w:rsidP="00AC6442">
      <w:pPr>
        <w:rPr>
          <w:sz w:val="28"/>
          <w:szCs w:val="28"/>
          <w:lang w:val="kk-KZ"/>
        </w:rPr>
      </w:pPr>
    </w:p>
    <w:p w:rsidR="000D5022" w:rsidRPr="00AC6442" w:rsidRDefault="000D5022">
      <w:pPr>
        <w:rPr>
          <w:sz w:val="28"/>
          <w:szCs w:val="28"/>
          <w:lang w:val="kk-KZ"/>
        </w:rPr>
      </w:pPr>
    </w:p>
    <w:sectPr w:rsidR="000D5022" w:rsidRPr="00AC6442" w:rsidSect="00AC64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421A"/>
    <w:multiLevelType w:val="hybridMultilevel"/>
    <w:tmpl w:val="EE1894AC"/>
    <w:lvl w:ilvl="0" w:tplc="39828E98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13F1EFB"/>
    <w:multiLevelType w:val="hybridMultilevel"/>
    <w:tmpl w:val="7DB8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B5"/>
    <w:rsid w:val="000D5022"/>
    <w:rsid w:val="002C1938"/>
    <w:rsid w:val="003D0DFD"/>
    <w:rsid w:val="005558B4"/>
    <w:rsid w:val="005920B5"/>
    <w:rsid w:val="00AC6442"/>
    <w:rsid w:val="00C10EB9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90EC4-C55E-4F22-AD8E-83B0234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Ручеек_1</dc:creator>
  <cp:keywords/>
  <dc:description/>
  <cp:lastModifiedBy>Елена</cp:lastModifiedBy>
  <cp:revision>12</cp:revision>
  <dcterms:created xsi:type="dcterms:W3CDTF">2016-11-18T16:36:00Z</dcterms:created>
  <dcterms:modified xsi:type="dcterms:W3CDTF">2020-07-29T04:47:00Z</dcterms:modified>
</cp:coreProperties>
</file>