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Формирование навыков вокально - сценического мастерства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Создание  условий для формирования  сценического образа учащихся на сцене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развитие сценической речи, образного мышления через пластику и ритмику, импровизацию, эмоциональное раскрепощение;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стимулирование потребности к творческому самовыражению учащихся;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развитие  умения перевоплощаться в сценический образ;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формирование  мотивации к концертной деятельности;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воспитание  эстетического, художественного вкуса;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совершенствование вокальной культуры  исполнения;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формирование социального опыта в процессе деятельности учащихся.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Вокальное  пение – это богатые возможности, надёжные пути к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постижению вершин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мира музыки, к  эстетическому личностному совершенствованию, к устремлённому движению к высотам духовности, универсальным способом освоения духовно-нравственных идеалов. Вокальное искусство  занимает особое место  в современной музыке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Голос-это особый   природный дар, который  дан  человеку от Бога. Пользоваться певческим голосом человек начинает с детства по мере развития  музыкального слуха и голосового аппарата. С раннего возраста дети  чувствуют  потребность  в  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вокальному искусству, которое способствует развитию творческой фантазии. На занятиях эстрадного вокала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сопровождением, осваивает основы вокального исполнительства, развивает художественный вкус, расширяет кругозор, познаёт основы актерского мастерства, сценической речи. Вокальное  пение занимает важное место в системе дополнительного образования  и  успешно развивается, вовлекая все больше детей, желающих заниматься творчеством.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</w:t>
      </w:r>
      <w:r>
        <w:rPr>
          <w:rFonts w:ascii="Helvetica" w:hAnsi="Helvetica" w:cs="Helvetica"/>
          <w:color w:val="333333"/>
          <w:sz w:val="21"/>
          <w:szCs w:val="21"/>
        </w:rPr>
        <w:t> проблемы развития и воспитания детского голоса   в вокальном искусстве стоит сегодня  очень остро, так как появилось большое количество вокальных студий, коллективов, всевозможных конкурсов и фестивалей. Время предъявляет к детскому голосу очень высокие требования.  Исполнение песни на эстраде предполагает не только качественный звук и богатый диапазон звучания, но и мастерство художественного перевоплощения, артистизм, яркое зрелищное шоу. Все это сводится не просто к обучению пению, но и к формированию сценического образа на сцене — одного из важнейших составляющих имиджа маленького артиста,  способного стать проводником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Вокалист  должен стать художником, создающим сценический образ, перевоплощаясь на сцене. Создание образа для выступления – это трудоемкий, творческий процесс, тщательно отрабатываемый на каждой репетиции. В процессе работы над образом предполагается тщательная проработка таких элементов как качество вокала, манера исполнения с учетом драматургии музыкального материала, артистизм, пластика, сценический костюм и декорации. 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обучении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эстрадно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-вокальному пению необходима основательная работа. При работе с эстрадным вокальным репертуаром нельзя сразу работать над динамикой, драматургией, звуком и т.д. Все должно происходить поэтапно. Такой подход обеспечивает качественный и скорейший результат. Сначала необходимо выучить мелодию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вокалировать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её на любую удобную гласную. Нельзя сразу приклеивать мелодию к словам, поскольку можно не достичь требуемого результата. Вместе с работой над интонацией необходимо разобраться с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дыханием. Следует помнить, что дыхание нужно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брать как можно чаще не забывать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 фразировке на кантилене. Правило гласит – дыхание меняется на каждой паузе. В самом начале песни, а также после проигрыша нужно делать носом активный вдох. В оставшихся случаях необходим активный выдох со сменой дыхания. В тексте песни или в нотах дыхание очень удобно обозначать галочками. В это же время можно начать работать и с текстом. Его нужно прочесть несколько раз и определить сложности в дикции. Эти отрывки нужно изолировать от всего текста и заучить как скороговорку. Темп проговаривания можно довести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быстрого. Это обеспечит запас прочности. После выполнения технической работы можно заняться и творческой работой. Нужно прочесть весь текст как стихи. Они подскажут драматургию песни. Это позволит окрасить песню живыми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эмоциями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осле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этого можно всё соединить воедино. Главное, чтобы в конечном итоге ни один компонент не пострадал. Интересно, что эстрадное пение отличается от академического не только самой манерой исполнения, способами вокализации и фонации, но и средствами сценического воплощения. Это сольное и ансамблевое пение под музыкальную фонограмму с микрофоном, напрямую связанное с постановкой концертных эстрадных номеров (т.е. объединения вокального исполнения, танцевальных движений и актерского воплощения образного строя и содержания песен средствами мимики, пластики, сопровождение исполнения песни яркими костюмами). Внешнее оформление номера очень важно. Причем, все эти средства нужно применять так, чтобы они работали на создание цельного синтетического образа. В этом и заключается сложность музыкального эстрадного номера. Не менее важна актёрская интерпретация – это взгляд на данный материал через своё, личное состояние и отношение, где вокальная техника является активной помощницей актёрского мастерства. Используя знания различных манер, ребенок постепенно находит свой стиль, близкий ему по духу и природным качествам. Создание собственного образа – долгий путь и он складывается из предшествующих знаний, практического опыта, навыков и состояния души. «Как создать свой образ?» – это главный вопрос для эстрадного исполнителя вокального жанра, на который он должен ответить сам. При этом надо помнить, что пластику, актерское мастерство, пение – все эти навыки необходимо развивать у любого ребенка, а не только у того, который хочет связать свою жизнь с искусством. Репертуар подбирается с учетом индивидуальных особенностей, возраста, и темперамента ребенка. Он разнообразен, охватывает многие музыкальные стили, жанры, направления. Выбор композиций для исполнения на конкурсах, концертах  рассматривается педагогом, при этом  учитывается тематика конкурса и мероприятия. Дети успешно исполняют их на концертах, конкурсах разного уровня. Видеозаписи  выступлений  позволят  учащимся услышать и увидеть каждый момент  исполнения. Важнейшая часть творческой работы детского вокального коллектива – концертно-исполнительская деятельность. Она является логическим завершением всех репетиционных и педагогических процессов. Публичное выступление на концертной эстраде вызывает у детей особое  психологическое состояние, определяющееся эмоциональной приподнятостью, взволнованностью. Участие в концертах  выявляет все возможности коллектива, его художественные достижения, демонстрирует сплоченность, собранность, музыкальность, сценичность. Побывав на сцене в качестве артиста и исполнителя, испытав сценическое волнение и удовлетворение от своего выступления, дети строят множество дальнейших планов, понимая, что для того, чтобы добиться успеха, нужно много работать над собой. Концертные выступления являются  для  детей стимулом к дальнейшей работе, побуждают быть всегда в хорошей исполнительской форме.</w:t>
      </w:r>
    </w:p>
    <w:p w:rsidR="00A8001D" w:rsidRDefault="00A8001D" w:rsidP="00A800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Успешность учебно-воспитательного процесса во многом зависит от того, как складываются отношения между педагогом,  учащимися и родителями.   Учитывается мнение родителей, их запросы.  Они должны принимать активное участие в жизни  коллектива:  участвовать в разработке сценического образа ребёнка к каждому выступлению - подбирать аксессуары, концертные костюмы. Самое главное, что дают детям занятия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эстрадно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-вокальным пением кроме навыков сцены – это дисциплина, уважение к своему, чужому времени и труду. Это очень важное качество в работе и жизни.</w:t>
      </w:r>
    </w:p>
    <w:p w:rsidR="009358CE" w:rsidRDefault="009358CE">
      <w:bookmarkStart w:id="0" w:name="_GoBack"/>
      <w:bookmarkEnd w:id="0"/>
    </w:p>
    <w:sectPr w:rsidR="0093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1D"/>
    <w:rsid w:val="009358CE"/>
    <w:rsid w:val="00A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2022-04-28T04:29:00Z</dcterms:created>
  <dcterms:modified xsi:type="dcterms:W3CDTF">2022-04-28T04:29:00Z</dcterms:modified>
</cp:coreProperties>
</file>