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Доклад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Тема: «Практические аспекты преемственности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предшкольной</w:t>
      </w:r>
      <w:proofErr w:type="spellEnd"/>
      <w:r>
        <w:rPr>
          <w:b/>
          <w:bCs/>
          <w:color w:val="181818"/>
          <w:sz w:val="27"/>
          <w:szCs w:val="27"/>
        </w:rPr>
        <w:t xml:space="preserve"> подготовки в ус</w:t>
      </w:r>
      <w:r>
        <w:rPr>
          <w:b/>
          <w:bCs/>
          <w:color w:val="181818"/>
          <w:sz w:val="27"/>
          <w:szCs w:val="27"/>
        </w:rPr>
        <w:t xml:space="preserve">ловиях </w:t>
      </w:r>
      <w:r>
        <w:rPr>
          <w:b/>
          <w:bCs/>
          <w:color w:val="181818"/>
          <w:sz w:val="27"/>
          <w:szCs w:val="27"/>
          <w:lang w:val="kk-KZ"/>
        </w:rPr>
        <w:t>дополнительного образования</w:t>
      </w:r>
      <w:r>
        <w:rPr>
          <w:b/>
          <w:bCs/>
          <w:color w:val="181818"/>
          <w:sz w:val="27"/>
          <w:szCs w:val="27"/>
        </w:rPr>
        <w:t>»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CA4CBD" w:rsidRP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  <w:lang w:val="kk-KZ"/>
        </w:rPr>
      </w:pPr>
      <w:r>
        <w:rPr>
          <w:i/>
          <w:iCs/>
          <w:color w:val="181818"/>
          <w:sz w:val="27"/>
          <w:szCs w:val="27"/>
        </w:rPr>
        <w:t xml:space="preserve">Подготовила: </w:t>
      </w:r>
      <w:r>
        <w:rPr>
          <w:i/>
          <w:iCs/>
          <w:color w:val="181818"/>
          <w:sz w:val="27"/>
          <w:szCs w:val="27"/>
          <w:lang w:val="kk-KZ"/>
        </w:rPr>
        <w:t>Паскарь Ирина Петровна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shd w:val="clear" w:color="auto" w:fill="FFFFFF"/>
        </w:rPr>
        <w:t>Уважаемые участники конференции!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Законе Республики Казахстан «Об образовании» говорится, что общеобразовательные учебные программы дошкольного обучения и воспитания формируют у детей готовность к школе и предусматривают создание равных стартовых условий для освоения начального образования.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преемственности дошкольного образования и начальной ступени школьного образования много говорят в последнее время.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Исходя из реального, из опыта своей работы хочу отметить, что на первом году школьного обучения создаётся крайне сложная ситуация, когда в один и тот же класс поступают дети с различной подготовкой к школе.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Шестилетние дети обучаются и воспитываются в неодинаковых условиях: часть детей - в детских садах, другая часть - в </w:t>
      </w:r>
      <w:proofErr w:type="spellStart"/>
      <w:r>
        <w:rPr>
          <w:color w:val="181818"/>
          <w:sz w:val="27"/>
          <w:szCs w:val="27"/>
        </w:rPr>
        <w:t>предшкольных</w:t>
      </w:r>
      <w:proofErr w:type="spellEnd"/>
      <w:r>
        <w:rPr>
          <w:color w:val="181818"/>
          <w:sz w:val="27"/>
          <w:szCs w:val="27"/>
        </w:rPr>
        <w:t xml:space="preserve"> классах школы в соответствии со школьными программами и, наконец, часть детей готовят к школе сами родители, опираясь на разные методики обучения. И конечно это создаёт трудности в преемственности, в работе педагога с детьми.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Сегодня отмечается у первоклассников трудности в обучении: медлительность, недостаточное развитие памяти, связной речи, в чем меня поддержат мои коллеги. Графические навыки формируются достаточно длительное время. Куда идут корни? В дошкольное обучение, в </w:t>
      </w:r>
      <w:proofErr w:type="spellStart"/>
      <w:r>
        <w:rPr>
          <w:color w:val="181818"/>
          <w:sz w:val="27"/>
          <w:szCs w:val="27"/>
        </w:rPr>
        <w:t>предшкольную</w:t>
      </w:r>
      <w:proofErr w:type="spellEnd"/>
      <w:r>
        <w:rPr>
          <w:color w:val="181818"/>
          <w:sz w:val="27"/>
          <w:szCs w:val="27"/>
        </w:rPr>
        <w:t xml:space="preserve"> подготовку. В данном направлении хочу поделиться опытом работы по воспитанию и обучению шестилеток в нашей </w:t>
      </w:r>
      <w:proofErr w:type="spellStart"/>
      <w:r>
        <w:rPr>
          <w:color w:val="181818"/>
          <w:sz w:val="27"/>
          <w:szCs w:val="27"/>
        </w:rPr>
        <w:t>предшколе</w:t>
      </w:r>
      <w:proofErr w:type="spellEnd"/>
      <w:r>
        <w:rPr>
          <w:color w:val="181818"/>
          <w:sz w:val="27"/>
          <w:szCs w:val="27"/>
        </w:rPr>
        <w:t xml:space="preserve"> в условиях апробации.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 xml:space="preserve">Рабочие </w:t>
      </w:r>
      <w:proofErr w:type="gramStart"/>
      <w:r>
        <w:rPr>
          <w:color w:val="181818"/>
          <w:sz w:val="27"/>
          <w:szCs w:val="27"/>
          <w:shd w:val="clear" w:color="auto" w:fill="FFFFFF"/>
        </w:rPr>
        <w:t>тетради</w:t>
      </w:r>
      <w:proofErr w:type="gramEnd"/>
      <w:r>
        <w:rPr>
          <w:color w:val="181818"/>
          <w:sz w:val="27"/>
          <w:szCs w:val="27"/>
          <w:shd w:val="clear" w:color="auto" w:fill="FFFFFF"/>
        </w:rPr>
        <w:t xml:space="preserve"> разработанные для индивидуальной работы, выполняют обучающую, развивающую, закрепляющую, воспитывающую и контролирующую функции. Содержат иллюстрации, творческие и интеллектуальные задания для развития логики и мышления. Для преподавателей были выданы методические пособия, постеры по темам, книжки - сказки и диски. А в феврале месяце нам предоставили рабочие тетради и методические пособия издательства «</w:t>
      </w:r>
      <w:proofErr w:type="spellStart"/>
      <w:r>
        <w:rPr>
          <w:color w:val="181818"/>
          <w:sz w:val="27"/>
          <w:szCs w:val="27"/>
          <w:shd w:val="clear" w:color="auto" w:fill="FFFFFF"/>
        </w:rPr>
        <w:t>Арман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ПВ». В этих тетрадях все задания расположены по степени возрастания сложности, что способствует системному усвоению учебного материала.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Анализ педагогического, практического опыта позволяет мне говорить о преемственности как о двустороннем процессе. Первый: на дошкольной ступени образования формируются фундаментальные личностные качества ребенка, служащие основой успешности обучения школьного типа. Второе: школа, как восприемник дошкольной ступени, не строит свою работу с "нуля", а "подхватывает" достижения ребенка-дошкольника и развивает накопленный им потенциал.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Таким образом, целью подготовки детей к школе является не овладение какими-либо конкретными элементами учебной деятельности, а создание предпосылок к школьному обучению.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В начале своей экспериментальной работы я выделила основные принципы подготовки к обучению, которые помогали моей работе. Это: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 </w:t>
      </w:r>
      <w:r>
        <w:rPr>
          <w:color w:val="181818"/>
          <w:sz w:val="27"/>
          <w:szCs w:val="27"/>
        </w:rPr>
        <w:t>единство развития, обучения и воспитания;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 </w:t>
      </w:r>
      <w:r>
        <w:rPr>
          <w:color w:val="181818"/>
          <w:sz w:val="27"/>
          <w:szCs w:val="27"/>
        </w:rPr>
        <w:t>учет возрастных и индивидуальных особенностей детей;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 </w:t>
      </w:r>
      <w:r>
        <w:rPr>
          <w:color w:val="181818"/>
          <w:sz w:val="27"/>
          <w:szCs w:val="27"/>
        </w:rPr>
        <w:t>комплексный подход;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 </w:t>
      </w:r>
      <w:r>
        <w:rPr>
          <w:color w:val="181818"/>
          <w:sz w:val="27"/>
          <w:szCs w:val="27"/>
        </w:rPr>
        <w:t>систематичность и последовательность;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 </w:t>
      </w:r>
      <w:r>
        <w:rPr>
          <w:color w:val="181818"/>
          <w:sz w:val="27"/>
          <w:szCs w:val="27"/>
        </w:rPr>
        <w:t>вариативность и вариантность;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 </w:t>
      </w:r>
      <w:r>
        <w:rPr>
          <w:color w:val="181818"/>
          <w:sz w:val="27"/>
          <w:szCs w:val="27"/>
        </w:rPr>
        <w:t>сознательность и творческая активность;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 </w:t>
      </w:r>
      <w:r>
        <w:rPr>
          <w:color w:val="181818"/>
          <w:sz w:val="27"/>
          <w:szCs w:val="27"/>
        </w:rPr>
        <w:t>наглядность;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— </w:t>
      </w:r>
      <w:r>
        <w:rPr>
          <w:color w:val="181818"/>
          <w:sz w:val="27"/>
          <w:szCs w:val="27"/>
        </w:rPr>
        <w:t>доступность и достаточность.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Из небольшого опыта работы в нашей школе</w:t>
      </w:r>
      <w:r>
        <w:rPr>
          <w:color w:val="181818"/>
          <w:sz w:val="27"/>
          <w:szCs w:val="27"/>
          <w:shd w:val="clear" w:color="auto" w:fill="FFFFFF"/>
        </w:rPr>
        <w:t> по апробации</w:t>
      </w:r>
      <w:r>
        <w:rPr>
          <w:color w:val="181818"/>
          <w:sz w:val="27"/>
          <w:szCs w:val="27"/>
        </w:rPr>
        <w:t xml:space="preserve"> нельзя </w:t>
      </w:r>
      <w:proofErr w:type="gramStart"/>
      <w:r>
        <w:rPr>
          <w:color w:val="181818"/>
          <w:sz w:val="27"/>
          <w:szCs w:val="27"/>
        </w:rPr>
        <w:t>сказать</w:t>
      </w:r>
      <w:proofErr w:type="gramEnd"/>
      <w:r>
        <w:rPr>
          <w:color w:val="181818"/>
          <w:sz w:val="27"/>
          <w:szCs w:val="27"/>
        </w:rPr>
        <w:t xml:space="preserve"> что совсем не налажена работа по преемственности. Я как воспитатель </w:t>
      </w:r>
      <w:proofErr w:type="spellStart"/>
      <w:r>
        <w:rPr>
          <w:color w:val="181818"/>
          <w:sz w:val="27"/>
          <w:szCs w:val="27"/>
        </w:rPr>
        <w:t>предшкольных</w:t>
      </w:r>
      <w:proofErr w:type="spellEnd"/>
      <w:r>
        <w:rPr>
          <w:color w:val="181818"/>
          <w:sz w:val="27"/>
          <w:szCs w:val="27"/>
        </w:rPr>
        <w:t xml:space="preserve"> классов провожу определенную </w:t>
      </w:r>
      <w:proofErr w:type="gramStart"/>
      <w:r>
        <w:rPr>
          <w:color w:val="181818"/>
          <w:sz w:val="27"/>
          <w:szCs w:val="27"/>
        </w:rPr>
        <w:t>работу</w:t>
      </w:r>
      <w:proofErr w:type="gramEnd"/>
      <w:r>
        <w:rPr>
          <w:color w:val="181818"/>
          <w:sz w:val="27"/>
          <w:szCs w:val="27"/>
        </w:rPr>
        <w:t xml:space="preserve"> как с учениками так и с родителями: обсуждаем вопросы на различные темы, например «Физиологические и психологические особенности шестилеток», "Признаки готовности к обучению", проводим тестирования, индикаторы развития ребенка, анкетирования, и т.д. Кроме того, учителя начальных классов знакомятся с </w:t>
      </w:r>
      <w:proofErr w:type="spellStart"/>
      <w:r>
        <w:rPr>
          <w:color w:val="181818"/>
          <w:sz w:val="27"/>
          <w:szCs w:val="27"/>
        </w:rPr>
        <w:t>программамой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предшколы</w:t>
      </w:r>
      <w:proofErr w:type="spellEnd"/>
      <w:r>
        <w:rPr>
          <w:color w:val="181818"/>
          <w:sz w:val="27"/>
          <w:szCs w:val="27"/>
        </w:rPr>
        <w:t xml:space="preserve">, и по мере возможности посещают занятия в </w:t>
      </w:r>
      <w:proofErr w:type="spellStart"/>
      <w:r>
        <w:rPr>
          <w:color w:val="181818"/>
          <w:sz w:val="27"/>
          <w:szCs w:val="27"/>
        </w:rPr>
        <w:t>предшколе</w:t>
      </w:r>
      <w:proofErr w:type="spellEnd"/>
      <w:r>
        <w:rPr>
          <w:color w:val="181818"/>
          <w:sz w:val="27"/>
          <w:szCs w:val="27"/>
        </w:rPr>
        <w:t>, посещают мероприятия, прощание с букварем и др.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Программа для </w:t>
      </w:r>
      <w:proofErr w:type="spellStart"/>
      <w:r>
        <w:rPr>
          <w:color w:val="181818"/>
          <w:sz w:val="27"/>
          <w:szCs w:val="27"/>
        </w:rPr>
        <w:t>предшколы</w:t>
      </w:r>
      <w:proofErr w:type="spellEnd"/>
      <w:r>
        <w:rPr>
          <w:color w:val="181818"/>
          <w:sz w:val="27"/>
          <w:szCs w:val="27"/>
        </w:rPr>
        <w:t xml:space="preserve"> в рамках </w:t>
      </w:r>
      <w:proofErr w:type="gramStart"/>
      <w:r>
        <w:rPr>
          <w:color w:val="181818"/>
          <w:sz w:val="27"/>
          <w:szCs w:val="27"/>
        </w:rPr>
        <w:t>обновлённого</w:t>
      </w:r>
      <w:proofErr w:type="gramEnd"/>
      <w:r>
        <w:rPr>
          <w:color w:val="181818"/>
          <w:sz w:val="27"/>
          <w:szCs w:val="27"/>
        </w:rPr>
        <w:t xml:space="preserve"> ГОСО ставит перед нами следующие задачи: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-способствовать созданию предметно-пространственной развивающей среды для эффективной организации образовательного процесса;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-содействие формированию профессиональной компетентности педагогов;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-создание условий для духовно-нравственного развития и воспитания детей на основе интеграции образовательных областей;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-формирование личностных качеств детей, необходимых для обучения в школе;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обеспечение взаимосвязи педагогов и родителей в вопросах воспитания и обучения детей.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Для реализации этих задач Программы </w:t>
      </w:r>
      <w:r>
        <w:rPr>
          <w:i/>
          <w:iCs/>
          <w:color w:val="181818"/>
          <w:sz w:val="27"/>
          <w:szCs w:val="27"/>
        </w:rPr>
        <w:t>(образовательная область «Здоровье»)</w:t>
      </w:r>
      <w:r>
        <w:rPr>
          <w:color w:val="181818"/>
          <w:sz w:val="27"/>
          <w:szCs w:val="27"/>
        </w:rPr>
        <w:t xml:space="preserve"> включаю формы и методы двигательной активности по укреплению здоровья детей, которые представлены в разделах: «Здоровье и физическая форма», «Умение двигаться и уверенность», «Сотрудничество и управление» и «Творчество и мышление». Обязательно ввожу </w:t>
      </w:r>
      <w:proofErr w:type="spellStart"/>
      <w:r>
        <w:rPr>
          <w:color w:val="181818"/>
          <w:sz w:val="27"/>
          <w:szCs w:val="27"/>
        </w:rPr>
        <w:t>трёхязычие</w:t>
      </w:r>
      <w:proofErr w:type="spellEnd"/>
      <w:r>
        <w:rPr>
          <w:color w:val="181818"/>
          <w:sz w:val="27"/>
          <w:szCs w:val="27"/>
        </w:rPr>
        <w:t xml:space="preserve">. На занятия по развитию связанной речи, обогащению активного словаря и формированию звуковой культуры работа использую </w:t>
      </w:r>
      <w:proofErr w:type="spellStart"/>
      <w:r>
        <w:rPr>
          <w:color w:val="181818"/>
          <w:sz w:val="27"/>
          <w:szCs w:val="27"/>
        </w:rPr>
        <w:t>трёхязычие</w:t>
      </w:r>
      <w:proofErr w:type="spellEnd"/>
      <w:r>
        <w:rPr>
          <w:color w:val="181818"/>
          <w:sz w:val="27"/>
          <w:szCs w:val="27"/>
        </w:rPr>
        <w:t>: казахский, русский, английский через разделы «Слушание и говорение», «Чтение» и «Письмо».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 занятиях в образовательной области «Познание», обращаю большое внимание </w:t>
      </w:r>
      <w:proofErr w:type="spellStart"/>
      <w:r>
        <w:rPr>
          <w:color w:val="181818"/>
          <w:sz w:val="27"/>
          <w:szCs w:val="27"/>
        </w:rPr>
        <w:t>формированю</w:t>
      </w:r>
      <w:proofErr w:type="spellEnd"/>
      <w:r>
        <w:rPr>
          <w:color w:val="181818"/>
          <w:sz w:val="27"/>
          <w:szCs w:val="27"/>
        </w:rPr>
        <w:t xml:space="preserve"> начальных навыков познавательно-исследовательской деятельности. Учу ребят наблюдать, внимательно рассматривать и делать собственные умозаключения.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Образовательная область «Творчество» позволяет развивать у детей творческие способности, мышление, воображение, что в свою очередь, развивает у детей эмоционально-чувственную сферу и эстетический вкус, стремление передавать в художественной форме свой внутренний мир, приобщает маленьких людей к миру искусства посредством музыкально-художественной деятельности и игры </w:t>
      </w:r>
      <w:r>
        <w:rPr>
          <w:color w:val="181818"/>
          <w:sz w:val="27"/>
          <w:szCs w:val="27"/>
        </w:rPr>
        <w:lastRenderedPageBreak/>
        <w:t>через интеграцию различных видов детской художественной деятельности. Благодаря образовательной области «Социум», мои шестилетки учатся адаптироваться в социальной среде, учатся быть толерантными, у них развиваются такие важные и нужные для человека духовно-нравственные качества, как любовь к Родине, своему народу, милосердие, доброта, любовь.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Реализовать все цели и задачи Программы мне помогает новый учебно-методический комплекс, разработанный Министерством образования и науки Республики Казахстан и Республиканским центром «Дошкольное детство». В рабочих тетрадях широко представлен материал, учитывающий, возрастные особенности шестилетних детей, в частности наглядно-образное мышление и игровая деятельность. При помощи заданий-игр, ярких и красочных иллюстраций, заданий, направленных на исследование, осуществляется изучение </w:t>
      </w:r>
      <w:proofErr w:type="spellStart"/>
      <w:proofErr w:type="gramStart"/>
      <w:r>
        <w:rPr>
          <w:color w:val="181818"/>
          <w:sz w:val="27"/>
          <w:szCs w:val="27"/>
        </w:rPr>
        <w:t>звуко</w:t>
      </w:r>
      <w:proofErr w:type="spellEnd"/>
      <w:r>
        <w:rPr>
          <w:color w:val="181818"/>
          <w:sz w:val="27"/>
          <w:szCs w:val="27"/>
        </w:rPr>
        <w:t>-буквенного</w:t>
      </w:r>
      <w:proofErr w:type="gramEnd"/>
      <w:r>
        <w:rPr>
          <w:color w:val="181818"/>
          <w:sz w:val="27"/>
          <w:szCs w:val="27"/>
        </w:rPr>
        <w:t xml:space="preserve"> анализа слов, воспитание культуры поведения, формирование элементарных математических представлений, развиваются коммуникативные навыки и функциональная грамотность будущих первоклассников.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</w:t>
      </w:r>
      <w:r>
        <w:rPr>
          <w:color w:val="181818"/>
          <w:sz w:val="27"/>
          <w:szCs w:val="27"/>
          <w:shd w:val="clear" w:color="auto" w:fill="FFFFFF"/>
        </w:rPr>
        <w:t>пробация новой программы показывает, что: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 xml:space="preserve">- для изучения и внедрения новых форм организации преемственности между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предшколой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и школой должна быть разработана технология, специально адаптированная к возрасту детей;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 xml:space="preserve">- необходима качественная подготовка педагогов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предшкольного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обучения;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color w:val="181818"/>
          <w:sz w:val="32"/>
          <w:szCs w:val="32"/>
        </w:rPr>
        <w:t> </w:t>
      </w:r>
      <w:r>
        <w:rPr>
          <w:color w:val="181818"/>
          <w:sz w:val="27"/>
          <w:szCs w:val="27"/>
        </w:rPr>
        <w:t>при подготовке и переподготовке педагогических кадров надо обратить особое внимание на необходимость освоения педагогами комплексного подхода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к организации обучения.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 xml:space="preserve">- обеспечение психолого-педагогических принципов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предшкольного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образования.</w:t>
      </w:r>
    </w:p>
    <w:p w:rsidR="00CA4CBD" w:rsidRDefault="00CA4CBD" w:rsidP="00CA4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shd w:val="clear" w:color="auto" w:fill="FFFFFF"/>
        </w:rPr>
        <w:t>Такой подход позволит обеспечить преемственность между дошкольным этапом и начальной школой как на уровне содержания, так на уровне технологии, значит, позволит воспитать у детей осознанное положительное отношение к учебной и общественной деятельности, заставить его понять важность и необходимость обучения в школе: вызвать у него желание стать школьником.</w:t>
      </w:r>
    </w:p>
    <w:p w:rsidR="00317D4C" w:rsidRDefault="00317D4C">
      <w:bookmarkStart w:id="0" w:name="_GoBack"/>
      <w:bookmarkEnd w:id="0"/>
    </w:p>
    <w:sectPr w:rsidR="0031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BD"/>
    <w:rsid w:val="00317D4C"/>
    <w:rsid w:val="00C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2022-04-27T11:39:00Z</dcterms:created>
  <dcterms:modified xsi:type="dcterms:W3CDTF">2022-04-27T11:42:00Z</dcterms:modified>
</cp:coreProperties>
</file>