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774D" w14:textId="7CB26AE8" w:rsidR="006A38CE" w:rsidRPr="00221492" w:rsidRDefault="00693B5F" w:rsidP="006A38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6A38CE" w:rsidRPr="00221492">
        <w:rPr>
          <w:rFonts w:ascii="Times New Roman" w:hAnsi="Times New Roman" w:cs="Times New Roman"/>
          <w:b/>
          <w:sz w:val="24"/>
          <w:szCs w:val="24"/>
        </w:rPr>
        <w:t>Краткосрочный план урока литературы</w:t>
      </w:r>
    </w:p>
    <w:tbl>
      <w:tblPr>
        <w:tblW w:w="6608" w:type="pct"/>
        <w:tblInd w:w="-43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3253"/>
        <w:gridCol w:w="4825"/>
        <w:gridCol w:w="1841"/>
        <w:gridCol w:w="2695"/>
        <w:gridCol w:w="1561"/>
        <w:gridCol w:w="3115"/>
        <w:gridCol w:w="236"/>
      </w:tblGrid>
      <w:tr w:rsidR="006A38CE" w:rsidRPr="005979D5" w14:paraId="3D281707" w14:textId="77777777" w:rsidTr="00BD4435">
        <w:trPr>
          <w:gridAfter w:val="2"/>
          <w:wAfter w:w="871" w:type="pct"/>
          <w:cantSplit/>
          <w:trHeight w:val="473"/>
        </w:trPr>
        <w:tc>
          <w:tcPr>
            <w:tcW w:w="1289" w:type="pct"/>
            <w:gridSpan w:val="2"/>
            <w:tcBorders>
              <w:top w:val="single" w:sz="12" w:space="0" w:color="2976A4"/>
              <w:bottom w:val="single" w:sz="4" w:space="0" w:color="auto"/>
              <w:right w:val="single" w:sz="4" w:space="0" w:color="auto"/>
            </w:tcBorders>
          </w:tcPr>
          <w:p w14:paraId="08156234" w14:textId="4272F244" w:rsidR="006A38CE" w:rsidRPr="005979D5" w:rsidRDefault="006A38CE" w:rsidP="00BD4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BD4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517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Рождества в литературе</w:t>
            </w:r>
          </w:p>
        </w:tc>
        <w:tc>
          <w:tcPr>
            <w:tcW w:w="2840" w:type="pct"/>
            <w:gridSpan w:val="4"/>
            <w:tcBorders>
              <w:top w:val="single" w:sz="12" w:space="0" w:color="2976A4"/>
              <w:left w:val="single" w:sz="4" w:space="0" w:color="auto"/>
              <w:bottom w:val="single" w:sz="4" w:space="0" w:color="auto"/>
            </w:tcBorders>
          </w:tcPr>
          <w:p w14:paraId="37651D76" w14:textId="70EBA206" w:rsidR="006A38CE" w:rsidRPr="006A38CE" w:rsidRDefault="006A38CE" w:rsidP="0065706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ОШ №1 с. Мариновка</w:t>
            </w:r>
          </w:p>
        </w:tc>
      </w:tr>
      <w:tr w:rsidR="006A38CE" w:rsidRPr="005979D5" w14:paraId="54243A88" w14:textId="77777777" w:rsidTr="00BD4435">
        <w:trPr>
          <w:gridAfter w:val="2"/>
          <w:wAfter w:w="871" w:type="pct"/>
          <w:cantSplit/>
          <w:trHeight w:val="472"/>
        </w:trPr>
        <w:tc>
          <w:tcPr>
            <w:tcW w:w="1289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08353E" w14:textId="353A9424" w:rsidR="006A38CE" w:rsidRPr="006A38CE" w:rsidRDefault="006A38CE" w:rsidP="0065706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84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F7339" w14:textId="2351F3EF" w:rsidR="006A38CE" w:rsidRPr="005979D5" w:rsidRDefault="006A38CE" w:rsidP="00657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7F8">
              <w:rPr>
                <w:rFonts w:ascii="Times New Roman" w:hAnsi="Times New Roman" w:cs="Times New Roman"/>
                <w:i/>
                <w:sz w:val="24"/>
                <w:szCs w:val="24"/>
              </w:rPr>
              <w:t>Пенькова</w:t>
            </w:r>
            <w:proofErr w:type="spellEnd"/>
            <w:r w:rsidRPr="00351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</w:t>
            </w:r>
          </w:p>
        </w:tc>
      </w:tr>
      <w:tr w:rsidR="006A38CE" w:rsidRPr="005979D5" w14:paraId="648971CB" w14:textId="77777777" w:rsidTr="00BD4435">
        <w:trPr>
          <w:cantSplit/>
          <w:trHeight w:val="412"/>
        </w:trPr>
        <w:tc>
          <w:tcPr>
            <w:tcW w:w="1289" w:type="pct"/>
            <w:gridSpan w:val="2"/>
            <w:tcBorders>
              <w:top w:val="nil"/>
              <w:bottom w:val="single" w:sz="8" w:space="0" w:color="2976A4"/>
              <w:right w:val="single" w:sz="4" w:space="0" w:color="auto"/>
            </w:tcBorders>
          </w:tcPr>
          <w:p w14:paraId="0CE651AB" w14:textId="68380814" w:rsidR="006A38CE" w:rsidRPr="005979D5" w:rsidRDefault="006A38CE" w:rsidP="00657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0" w:type="pct"/>
            <w:gridSpan w:val="4"/>
            <w:tcBorders>
              <w:top w:val="nil"/>
              <w:left w:val="single" w:sz="4" w:space="0" w:color="auto"/>
              <w:bottom w:val="single" w:sz="8" w:space="0" w:color="2976A4"/>
              <w:right w:val="nil"/>
            </w:tcBorders>
          </w:tcPr>
          <w:p w14:paraId="7AD7D3ED" w14:textId="52334F18" w:rsidR="006A38CE" w:rsidRPr="005979D5" w:rsidRDefault="006A38CE" w:rsidP="00657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присутствующих:</w:t>
            </w:r>
            <w:r w:rsidR="00BD4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proofErr w:type="gramEnd"/>
            <w:r w:rsidR="00BD4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</w:t>
            </w: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отсутствующих: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C8F9EB1" w14:textId="77777777" w:rsidR="006A38CE" w:rsidRPr="005979D5" w:rsidRDefault="006A38CE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single" w:sz="8" w:space="0" w:color="2976A4"/>
            </w:tcBorders>
          </w:tcPr>
          <w:p w14:paraId="44EA1DE3" w14:textId="46992790" w:rsidR="006A38CE" w:rsidRPr="005979D5" w:rsidRDefault="006A38CE" w:rsidP="00657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8CE" w:rsidRPr="005979D5" w14:paraId="7DC7CF09" w14:textId="77777777" w:rsidTr="00BD4435">
        <w:trPr>
          <w:cantSplit/>
          <w:trHeight w:val="412"/>
        </w:trPr>
        <w:tc>
          <w:tcPr>
            <w:tcW w:w="1289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14:paraId="07DF5AE8" w14:textId="77777777" w:rsidR="006A38CE" w:rsidRPr="005979D5" w:rsidRDefault="006A38CE" w:rsidP="00657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40" w:type="pct"/>
            <w:gridSpan w:val="4"/>
            <w:tcBorders>
              <w:top w:val="nil"/>
              <w:bottom w:val="single" w:sz="8" w:space="0" w:color="2976A4"/>
              <w:right w:val="single" w:sz="4" w:space="0" w:color="auto"/>
            </w:tcBorders>
          </w:tcPr>
          <w:p w14:paraId="1EAF27D0" w14:textId="14E269D1" w:rsidR="006A38CE" w:rsidRPr="005979D5" w:rsidRDefault="006A38CE" w:rsidP="00657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17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Б.Л.</w:t>
            </w:r>
            <w:proofErr w:type="gramEnd"/>
            <w:r w:rsidRPr="003517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Пастернак. Биография. История праздника Рождества.</w:t>
            </w: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8" w:space="0" w:color="2976A4"/>
              <w:right w:val="nil"/>
            </w:tcBorders>
          </w:tcPr>
          <w:p w14:paraId="3B8E185B" w14:textId="77777777" w:rsidR="006A38CE" w:rsidRPr="005979D5" w:rsidRDefault="006A38CE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single" w:sz="8" w:space="0" w:color="2976A4"/>
            </w:tcBorders>
          </w:tcPr>
          <w:p w14:paraId="40970C83" w14:textId="0FD6B944" w:rsidR="006A38CE" w:rsidRPr="005979D5" w:rsidRDefault="006A38CE" w:rsidP="00657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8CE" w:rsidRPr="00004E9F" w14:paraId="3478F29E" w14:textId="3AADC283" w:rsidTr="00BD4435">
        <w:trPr>
          <w:gridAfter w:val="2"/>
          <w:wAfter w:w="871" w:type="pct"/>
          <w:cantSplit/>
        </w:trPr>
        <w:tc>
          <w:tcPr>
            <w:tcW w:w="1289" w:type="pct"/>
            <w:gridSpan w:val="2"/>
            <w:tcBorders>
              <w:top w:val="single" w:sz="8" w:space="0" w:color="2976A4"/>
            </w:tcBorders>
          </w:tcPr>
          <w:p w14:paraId="755E771D" w14:textId="77777777" w:rsidR="006A38CE" w:rsidRPr="005979D5" w:rsidRDefault="006A38CE" w:rsidP="00657063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2840" w:type="pct"/>
            <w:gridSpan w:val="4"/>
            <w:tcBorders>
              <w:top w:val="single" w:sz="8" w:space="0" w:color="2976A4"/>
              <w:right w:val="single" w:sz="4" w:space="0" w:color="auto"/>
            </w:tcBorders>
          </w:tcPr>
          <w:p w14:paraId="46ED7BF0" w14:textId="77777777" w:rsidR="006A38CE" w:rsidRDefault="006A38CE" w:rsidP="0065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6.1.5.1 – пересказывать (кратко, подробно) содержание произведения небольшой эпической или драматической формы, выражая свое мнение о героях и событиях;</w:t>
            </w:r>
          </w:p>
          <w:p w14:paraId="1FB88C51" w14:textId="77777777" w:rsidR="006A38CE" w:rsidRDefault="006A38CE" w:rsidP="0065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6.1.6.1 – давать развернутый ответ на вопрос</w:t>
            </w:r>
          </w:p>
          <w:p w14:paraId="370BE82B" w14:textId="77777777" w:rsidR="006A38CE" w:rsidRDefault="006A38CE" w:rsidP="00657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8CE" w:rsidRPr="00004E9F" w14:paraId="3F13DF31" w14:textId="5ED68586" w:rsidTr="00BD4435">
        <w:trPr>
          <w:gridAfter w:val="2"/>
          <w:wAfter w:w="871" w:type="pct"/>
          <w:cantSplit/>
          <w:trHeight w:val="603"/>
        </w:trPr>
        <w:tc>
          <w:tcPr>
            <w:tcW w:w="1289" w:type="pct"/>
            <w:gridSpan w:val="2"/>
          </w:tcPr>
          <w:p w14:paraId="1F005FA2" w14:textId="77777777" w:rsidR="006A38CE" w:rsidRPr="005979D5" w:rsidRDefault="006A38CE" w:rsidP="00657063">
            <w:pPr>
              <w:spacing w:before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2840" w:type="pct"/>
            <w:gridSpan w:val="4"/>
            <w:tcBorders>
              <w:right w:val="single" w:sz="4" w:space="0" w:color="auto"/>
            </w:tcBorders>
          </w:tcPr>
          <w:p w14:paraId="5C3C0A25" w14:textId="77777777" w:rsidR="006A38CE" w:rsidRPr="005A73CF" w:rsidRDefault="006A38CE" w:rsidP="006570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C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биографией Б.Л. Пастернака</w:t>
            </w:r>
          </w:p>
          <w:p w14:paraId="065E2269" w14:textId="77777777" w:rsidR="006A38CE" w:rsidRPr="005A73CF" w:rsidRDefault="006A38CE" w:rsidP="006570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Заполнить хронологическую таблицу по биографии Пастернака. </w:t>
            </w:r>
          </w:p>
          <w:p w14:paraId="645AB803" w14:textId="77777777" w:rsidR="006A38CE" w:rsidRPr="005A73CF" w:rsidRDefault="006A38CE" w:rsidP="006570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Пересказать текст, добавив нужные описания</w:t>
            </w:r>
          </w:p>
          <w:p w14:paraId="66CD3F97" w14:textId="075228D4" w:rsidR="006A38CE" w:rsidRPr="005A73CF" w:rsidRDefault="006A38CE" w:rsidP="006570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 особенности праздника Рождества и Дня рождения Пророка </w:t>
            </w:r>
            <w:proofErr w:type="gramStart"/>
            <w:r w:rsidRPr="005A73CF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Мухаммада.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A38CE" w:rsidRPr="005979D5" w14:paraId="02DBF651" w14:textId="6B0D82DB" w:rsidTr="00BD4435">
        <w:trPr>
          <w:gridAfter w:val="2"/>
          <w:wAfter w:w="871" w:type="pct"/>
          <w:trHeight w:val="564"/>
        </w:trPr>
        <w:tc>
          <w:tcPr>
            <w:tcW w:w="3022" w:type="pct"/>
            <w:gridSpan w:val="4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14:paraId="78662D12" w14:textId="77777777" w:rsidR="006A38CE" w:rsidRPr="005979D5" w:rsidRDefault="006A38CE" w:rsidP="00657063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701" w:type="pct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14:paraId="682FB37D" w14:textId="77777777" w:rsidR="006A38CE" w:rsidRPr="005979D5" w:rsidRDefault="006A38CE" w:rsidP="00657063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14:paraId="00620732" w14:textId="77777777" w:rsidR="006A38CE" w:rsidRPr="005979D5" w:rsidRDefault="006A38CE" w:rsidP="00657063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8CE" w:rsidRPr="005979D5" w14:paraId="37A97077" w14:textId="4BBAB18D" w:rsidTr="00BD4435">
        <w:trPr>
          <w:gridAfter w:val="2"/>
          <w:wAfter w:w="871" w:type="pct"/>
          <w:trHeight w:val="528"/>
        </w:trPr>
        <w:tc>
          <w:tcPr>
            <w:tcW w:w="443" w:type="pct"/>
            <w:tcBorders>
              <w:top w:val="single" w:sz="8" w:space="0" w:color="2976A4"/>
            </w:tcBorders>
          </w:tcPr>
          <w:p w14:paraId="4B852EC2" w14:textId="4B14E4EE" w:rsidR="006A38CE" w:rsidRPr="006A38CE" w:rsidRDefault="006A38CE" w:rsidP="006A38C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</w:t>
            </w: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тапы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/время</w:t>
            </w:r>
          </w:p>
        </w:tc>
        <w:tc>
          <w:tcPr>
            <w:tcW w:w="2101" w:type="pct"/>
            <w:gridSpan w:val="2"/>
            <w:tcBorders>
              <w:top w:val="single" w:sz="8" w:space="0" w:color="2976A4"/>
            </w:tcBorders>
          </w:tcPr>
          <w:p w14:paraId="4F5F9E32" w14:textId="7457704A" w:rsidR="006A38CE" w:rsidRPr="006A38CE" w:rsidRDefault="006A38CE" w:rsidP="006570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педагога</w:t>
            </w:r>
          </w:p>
          <w:p w14:paraId="2244CD37" w14:textId="77777777" w:rsidR="006A38CE" w:rsidRPr="005979D5" w:rsidRDefault="006A38CE" w:rsidP="006570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8" w:space="0" w:color="2976A4"/>
            </w:tcBorders>
          </w:tcPr>
          <w:p w14:paraId="448183C8" w14:textId="3FA218B9" w:rsidR="006A38CE" w:rsidRPr="006A38CE" w:rsidRDefault="006A38CE" w:rsidP="006570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701" w:type="pct"/>
            <w:tcBorders>
              <w:top w:val="single" w:sz="8" w:space="0" w:color="2976A4"/>
            </w:tcBorders>
          </w:tcPr>
          <w:p w14:paraId="38FD0144" w14:textId="2A972229" w:rsidR="006A38CE" w:rsidRPr="006A38CE" w:rsidRDefault="006A38CE" w:rsidP="006570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Оценивание </w:t>
            </w:r>
          </w:p>
        </w:tc>
        <w:tc>
          <w:tcPr>
            <w:tcW w:w="406" w:type="pct"/>
            <w:tcBorders>
              <w:top w:val="single" w:sz="8" w:space="0" w:color="2976A4"/>
            </w:tcBorders>
          </w:tcPr>
          <w:p w14:paraId="543A4464" w14:textId="3C8BDE1C" w:rsidR="006A38CE" w:rsidRPr="005979D5" w:rsidRDefault="006A38CE" w:rsidP="006570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6A38CE" w:rsidRPr="005979D5" w14:paraId="6F1DBAD0" w14:textId="5A5E9435" w:rsidTr="00BD4435">
        <w:trPr>
          <w:gridAfter w:val="2"/>
          <w:wAfter w:w="871" w:type="pct"/>
          <w:trHeight w:val="1413"/>
        </w:trPr>
        <w:tc>
          <w:tcPr>
            <w:tcW w:w="443" w:type="pct"/>
          </w:tcPr>
          <w:p w14:paraId="7A4C52C7" w14:textId="77777777" w:rsidR="006A38CE" w:rsidRDefault="006A38CE" w:rsidP="0065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7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14:paraId="5D109C6B" w14:textId="77777777" w:rsidR="006A38CE" w:rsidRDefault="006A38CE" w:rsidP="006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DA616" w14:textId="77777777" w:rsidR="006A38CE" w:rsidRDefault="006A38CE" w:rsidP="006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98570" w14:textId="77777777" w:rsidR="006A38CE" w:rsidRPr="000415AB" w:rsidRDefault="006A38CE" w:rsidP="006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2F47F" w14:textId="77777777" w:rsidR="006A38CE" w:rsidRPr="005979D5" w:rsidRDefault="006A38CE" w:rsidP="0065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  <w:gridSpan w:val="2"/>
          </w:tcPr>
          <w:p w14:paraId="1ADA665C" w14:textId="787D7335" w:rsidR="006A38CE" w:rsidRPr="006A38CE" w:rsidRDefault="006A38CE" w:rsidP="006570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7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7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.Организация класса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 Приветствует учащихся</w:t>
            </w:r>
          </w:p>
          <w:p w14:paraId="47959012" w14:textId="77777777" w:rsidR="006A38CE" w:rsidRDefault="006A38CE" w:rsidP="006570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К. </w:t>
            </w:r>
            <w:r w:rsidRPr="00C7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Психологический настрой на урок.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Тренинг «Ритм»</w:t>
            </w:r>
          </w:p>
          <w:p w14:paraId="4FC4CDCE" w14:textId="3EC635EB" w:rsidR="006A38CE" w:rsidRDefault="006A38CE" w:rsidP="0065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участника распределяют роли: ведущий и «зеркало». Руки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пары подняты на уровне груди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направлены ладонями навстречу друг другу. Ведущий начинает движение руками, а «зеркало» пытается отразить их в том же ритме.</w:t>
            </w:r>
          </w:p>
          <w:p w14:paraId="4C18301A" w14:textId="77777777" w:rsidR="006A38CE" w:rsidRPr="00C22C4B" w:rsidRDefault="006A38CE" w:rsidP="0065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2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И. Работа с методикой «Спектр целей»</w:t>
            </w:r>
          </w:p>
          <w:p w14:paraId="56FA2E3C" w14:textId="77777777" w:rsidR="006A38CE" w:rsidRPr="00C768C5" w:rsidRDefault="006A38CE" w:rsidP="006570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14:paraId="01C9C7BA" w14:textId="418A845F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Приветствуют учителя</w:t>
            </w:r>
          </w:p>
          <w:p w14:paraId="19040600" w14:textId="2829ECCB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задание</w:t>
            </w:r>
          </w:p>
          <w:p w14:paraId="2018B67E" w14:textId="7D3BA21A" w:rsidR="006A38CE" w:rsidRPr="006A38CE" w:rsidRDefault="006A38CE" w:rsidP="006A38CE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 свой спектр целей на урок</w:t>
            </w:r>
          </w:p>
        </w:tc>
        <w:tc>
          <w:tcPr>
            <w:tcW w:w="701" w:type="pct"/>
          </w:tcPr>
          <w:p w14:paraId="3E02DA20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8752B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AE7AC" w14:textId="6A98A695" w:rsidR="006A38CE" w:rsidRP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Наблюдение, похвала учителя</w:t>
            </w:r>
          </w:p>
        </w:tc>
        <w:tc>
          <w:tcPr>
            <w:tcW w:w="406" w:type="pct"/>
          </w:tcPr>
          <w:p w14:paraId="71D4BC41" w14:textId="77777777" w:rsidR="006A38CE" w:rsidRDefault="006A38CE" w:rsidP="006A38CE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14:paraId="796893F6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CE" w:rsidRPr="005979D5" w14:paraId="63FF4AFC" w14:textId="3C0134FC" w:rsidTr="00BD4435">
        <w:trPr>
          <w:gridAfter w:val="2"/>
          <w:wAfter w:w="871" w:type="pct"/>
          <w:trHeight w:val="1587"/>
        </w:trPr>
        <w:tc>
          <w:tcPr>
            <w:tcW w:w="443" w:type="pct"/>
          </w:tcPr>
          <w:p w14:paraId="6294C2DC" w14:textId="77777777" w:rsidR="006A38CE" w:rsidRDefault="006A38CE" w:rsidP="0065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Середина урока </w:t>
            </w:r>
          </w:p>
          <w:p w14:paraId="00045129" w14:textId="77777777" w:rsidR="006A38CE" w:rsidRDefault="006A38CE" w:rsidP="006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A4033" w14:textId="77777777" w:rsidR="006A38CE" w:rsidRDefault="006A38CE" w:rsidP="006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DC81B" w14:textId="77777777" w:rsidR="006A38CE" w:rsidRDefault="006A38CE" w:rsidP="006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2AADF" w14:textId="77777777" w:rsidR="006A38CE" w:rsidRDefault="006A38CE" w:rsidP="006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1F88A" w14:textId="77777777" w:rsidR="006A38CE" w:rsidRPr="005979D5" w:rsidRDefault="006A38CE" w:rsidP="0065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  <w:gridSpan w:val="2"/>
          </w:tcPr>
          <w:p w14:paraId="2C178504" w14:textId="77777777" w:rsidR="006A38CE" w:rsidRDefault="006A38CE" w:rsidP="00657063">
            <w:pPr>
              <w:pStyle w:val="Pa7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</w:t>
            </w:r>
          </w:p>
          <w:p w14:paraId="1828A392" w14:textId="73C6C8F0" w:rsidR="006A38CE" w:rsidRDefault="006A38CE" w:rsidP="006A38CE">
            <w:pPr>
              <w:pStyle w:val="Pa7"/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Вводное слово о тематике уроков, посвященных теме Рождества в литературе</w:t>
            </w:r>
          </w:p>
          <w:p w14:paraId="6A17DEEB" w14:textId="77777777" w:rsidR="006A38CE" w:rsidRPr="00175E99" w:rsidRDefault="006A38CE" w:rsidP="006570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Работа с термином </w:t>
            </w:r>
            <w:r w:rsidRPr="00175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лирика</w:t>
            </w:r>
          </w:p>
          <w:p w14:paraId="30CFD721" w14:textId="77777777" w:rsidR="006A38CE" w:rsidRDefault="006A38CE" w:rsidP="006570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Вопросы о первичном впечатлении: </w:t>
            </w:r>
          </w:p>
          <w:p w14:paraId="307CED33" w14:textId="77777777" w:rsidR="006A38CE" w:rsidRDefault="006A38CE" w:rsidP="00657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Слышали ли вы ранее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Б.Пастернаке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43A479B2" w14:textId="77777777" w:rsidR="006A38CE" w:rsidRDefault="006A38CE" w:rsidP="00657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Какие факты из его биографии вам запомнились и почему?</w:t>
            </w:r>
          </w:p>
          <w:p w14:paraId="17DD7609" w14:textId="77777777" w:rsidR="006A38CE" w:rsidRPr="00F743CB" w:rsidRDefault="006A38CE" w:rsidP="00657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B">
              <w:rPr>
                <w:rFonts w:ascii="Times New Roman" w:hAnsi="Times New Roman" w:cs="Times New Roman"/>
                <w:sz w:val="24"/>
                <w:szCs w:val="24"/>
              </w:rPr>
              <w:t>Борис Леонидович Пастернак – выдающийся русский писатель, поэт и прозаик ХХ века. Лауреат Нобелевской премии в области литературы.</w:t>
            </w:r>
          </w:p>
          <w:p w14:paraId="2605FEFA" w14:textId="77777777" w:rsidR="006A38CE" w:rsidRPr="00F743CB" w:rsidRDefault="006A38CE" w:rsidP="00657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B">
              <w:rPr>
                <w:rFonts w:ascii="Times New Roman" w:hAnsi="Times New Roman" w:cs="Times New Roman"/>
                <w:sz w:val="24"/>
                <w:szCs w:val="24"/>
              </w:rPr>
              <w:t>Родился 1890 году в Москве в семье художника и пианистки. Семья жила скромно, но мать сумела устроить в доме своеобразный литературно-художественный салон. У них часто бывали художник Исаак Левитан, писатель Лев Толстой, композитор Сергей Рахманинов.</w:t>
            </w:r>
          </w:p>
          <w:p w14:paraId="4F139024" w14:textId="77777777" w:rsidR="006A38CE" w:rsidRPr="00F743CB" w:rsidRDefault="006A38CE" w:rsidP="00657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B">
              <w:rPr>
                <w:rFonts w:ascii="Times New Roman" w:hAnsi="Times New Roman" w:cs="Times New Roman"/>
                <w:sz w:val="24"/>
                <w:szCs w:val="24"/>
              </w:rPr>
              <w:t>Л.Н. Толстой был другом семьи и впоследствии оказал большое влияние на творчество будущего поэта. Первое знакомство с великим писателем произошло, когда Борису было всего 4 года. В 1894 году в доме Пастернаков собрались гости послушать трио Чайковского «Памяти великого артиста» в исполнении матери будущего поэта и ее коллег-музыкантов. Посреди ночи музыка разбудила мальчика. Его вынесли в гостиную, где среди гостей он запомнил седовласого человека. Это и был Лев Николаевич Толстой. Как свидетельствовал сам поэт, этот образ прошел через всю его жизнь.</w:t>
            </w:r>
          </w:p>
          <w:p w14:paraId="3C8D8E51" w14:textId="77777777" w:rsidR="006A38CE" w:rsidRPr="00F743CB" w:rsidRDefault="006A38CE" w:rsidP="00657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B">
              <w:rPr>
                <w:rFonts w:ascii="Times New Roman" w:hAnsi="Times New Roman" w:cs="Times New Roman"/>
                <w:sz w:val="24"/>
                <w:szCs w:val="24"/>
              </w:rPr>
              <w:t>Борис Пастернак с ранних лет считал себя музыкантом. На него очень сильно влияла мать – известная пианистка. Благодаря ей и композитору Скрябину, Борис начал серьезно заниматься музыкой, пробовал ее сочинять. В 1909 г. он окончил гимназию и поступил на философское отделение Московского университета. В это же время стал писать свои первые стихи. Занятия музыкой способствовали развитию у юноши особой музыкальной интуиции, пригодившейся в его поэтических опытах.</w:t>
            </w:r>
          </w:p>
          <w:p w14:paraId="1D99A014" w14:textId="77777777" w:rsidR="006A38CE" w:rsidRPr="00F743CB" w:rsidRDefault="006A38CE" w:rsidP="00657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1911 г. Б. Пастернак уехал в Германию и целый год изучал философию в </w:t>
            </w:r>
            <w:proofErr w:type="spellStart"/>
            <w:r w:rsidRPr="00F743CB">
              <w:rPr>
                <w:rFonts w:ascii="Times New Roman" w:hAnsi="Times New Roman" w:cs="Times New Roman"/>
                <w:sz w:val="24"/>
                <w:szCs w:val="24"/>
              </w:rPr>
              <w:t>Марбургском</w:t>
            </w:r>
            <w:proofErr w:type="spellEnd"/>
            <w:r w:rsidRPr="00F743C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университете. Но, охладев к философии, бросил учебу и полностью отдался творчеству, которое стало делом его жизни. Вернувшись домой, завершил в 1913 г. обучение в Московском университете. Чтобы заработать на жизнь, служил гувернером в семье богатого коммерсанта.</w:t>
            </w:r>
          </w:p>
          <w:p w14:paraId="299EF343" w14:textId="77777777" w:rsidR="006A38CE" w:rsidRPr="00F743CB" w:rsidRDefault="006A38CE" w:rsidP="0065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CB">
              <w:rPr>
                <w:rFonts w:ascii="Times New Roman" w:hAnsi="Times New Roman" w:cs="Times New Roman"/>
                <w:sz w:val="24"/>
                <w:szCs w:val="24"/>
              </w:rPr>
              <w:t>После революции семья Пастернаков эмигрировала из СССР в Германию. Но поэт остался на родине, потому что его стихи имели огромный успех. Вышли в свет первые сборники его стихотворений – «Близнец в тучах» (1914) и «Поверх барьеров» (1916). В 1922 г. была издана книга стихов Б. Пастернака «Сестра моя – жизнь», которая принесла поэту широкую известность.</w:t>
            </w:r>
          </w:p>
          <w:p w14:paraId="51E71C91" w14:textId="77777777" w:rsidR="006A38CE" w:rsidRDefault="006A38CE" w:rsidP="00657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Задание 1. Заполните хронологическую таблицу по биографии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Б.Л.Пастернака</w:t>
            </w:r>
            <w:proofErr w:type="spellEnd"/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6"/>
              <w:gridCol w:w="2456"/>
            </w:tblGrid>
            <w:tr w:rsidR="006A38CE" w14:paraId="4535EBF6" w14:textId="77777777" w:rsidTr="00657063">
              <w:tc>
                <w:tcPr>
                  <w:tcW w:w="2456" w:type="dxa"/>
                </w:tcPr>
                <w:p w14:paraId="2A3FCE9A" w14:textId="77777777" w:rsidR="006A38CE" w:rsidRDefault="006A38CE" w:rsidP="0065706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456" w:type="dxa"/>
                </w:tcPr>
                <w:p w14:paraId="6CE5C14F" w14:textId="77777777" w:rsidR="006A38CE" w:rsidRDefault="006A38CE" w:rsidP="0065706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Событие</w:t>
                  </w:r>
                </w:p>
              </w:tc>
            </w:tr>
            <w:tr w:rsidR="006A38CE" w14:paraId="42D9AB82" w14:textId="77777777" w:rsidTr="00657063">
              <w:tc>
                <w:tcPr>
                  <w:tcW w:w="2456" w:type="dxa"/>
                </w:tcPr>
                <w:p w14:paraId="40AA0460" w14:textId="77777777" w:rsidR="006A38CE" w:rsidRDefault="006A38CE" w:rsidP="0065706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 февраля 1890г.</w:t>
                  </w:r>
                </w:p>
              </w:tc>
              <w:tc>
                <w:tcPr>
                  <w:tcW w:w="2456" w:type="dxa"/>
                </w:tcPr>
                <w:p w14:paraId="55769FB4" w14:textId="77777777" w:rsidR="006A38CE" w:rsidRDefault="006A38CE" w:rsidP="0065706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3958261" w14:textId="77777777" w:rsidR="006A38CE" w:rsidRDefault="006A38CE" w:rsidP="00657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53C56" w14:textId="77777777" w:rsidR="006A38CE" w:rsidRDefault="006A38CE" w:rsidP="00657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.Задание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Прочитайте </w:t>
            </w:r>
            <w:r w:rsidRPr="00F7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историю праздника Рождества,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подготовьтесь </w:t>
            </w:r>
            <w:r w:rsidRPr="00F7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пересказу. </w:t>
            </w:r>
          </w:p>
          <w:p w14:paraId="06B89EAA" w14:textId="77777777" w:rsidR="006A38CE" w:rsidRPr="00B52180" w:rsidRDefault="006A38CE" w:rsidP="0065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80">
              <w:rPr>
                <w:rFonts w:ascii="Times New Roman" w:hAnsi="Times New Roman" w:cs="Times New Roman"/>
                <w:sz w:val="24"/>
                <w:szCs w:val="24"/>
              </w:rPr>
              <w:t>Рождество – праздник в честь рождения Иисуса Христа. В России его празднуют в ночь с 6 на 7 января. Ночь накануне Рождества считается волшебной. Если загадать желание и попросить Бога, оно осуществится. Только желание должно быть обязательно добрым и мудрым. Этому учил людей Иисус Христос.</w:t>
            </w:r>
          </w:p>
          <w:p w14:paraId="73AB970D" w14:textId="77777777" w:rsidR="006A38CE" w:rsidRPr="00B52180" w:rsidRDefault="006A38CE" w:rsidP="0065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80">
              <w:rPr>
                <w:rFonts w:ascii="Times New Roman" w:hAnsi="Times New Roman" w:cs="Times New Roman"/>
                <w:sz w:val="24"/>
                <w:szCs w:val="24"/>
              </w:rPr>
              <w:t xml:space="preserve">О рождении Иисуса, Сына Божьего, весть принес Ангел. Мария и ее муж Иосиф с нетерпением ждали Божье дитя. В тот год римский император Август захотел узнать, сколько людей живет в его стране. Он приказал всем жителям пойти на перепись. Мария с Иосифом отправились в город </w:t>
            </w:r>
            <w:r w:rsidRPr="00B5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Вифлеем. Шли они долго, уже приближалась ночь. Пришлось искать ночлег. Рядом нашли только пещеру – вертеп, куда в плохую погоду пастухи загоняли свои отары. Там и заночевали. Именно в ту ночь у Марии родился сын. Она завернула будущего Мессию (Спасителя) в подол и положила в ясли с сеном.</w:t>
            </w:r>
          </w:p>
          <w:p w14:paraId="18CECFE0" w14:textId="77777777" w:rsidR="006A38CE" w:rsidRPr="00B52180" w:rsidRDefault="006A38CE" w:rsidP="0065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80">
              <w:rPr>
                <w:rFonts w:ascii="Times New Roman" w:hAnsi="Times New Roman" w:cs="Times New Roman"/>
                <w:sz w:val="24"/>
                <w:szCs w:val="24"/>
              </w:rPr>
              <w:t>Неподалеку стерегли свою отару пастухи. Вдруг они увидели яркий свет. К ним с небес спустился Ангел:</w:t>
            </w:r>
          </w:p>
          <w:p w14:paraId="51098B7B" w14:textId="77777777" w:rsidR="006A38CE" w:rsidRPr="00B52180" w:rsidRDefault="006A38CE" w:rsidP="0065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80">
              <w:rPr>
                <w:rFonts w:ascii="Times New Roman" w:hAnsi="Times New Roman" w:cs="Times New Roman"/>
                <w:sz w:val="24"/>
                <w:szCs w:val="24"/>
              </w:rPr>
              <w:t>– Не бойтесь! Я принес вам добрую весть. Бог послал Своего Сына на землю, чтобы спасти людей от грехов. Пойдите в Вифлеем. Там вы увидите Его, спеленатого в яслях!</w:t>
            </w:r>
          </w:p>
          <w:p w14:paraId="7638D5FB" w14:textId="77777777" w:rsidR="006A38CE" w:rsidRPr="00B52180" w:rsidRDefault="006A38CE" w:rsidP="0065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80">
              <w:rPr>
                <w:rFonts w:ascii="Times New Roman" w:hAnsi="Times New Roman" w:cs="Times New Roman"/>
                <w:sz w:val="24"/>
                <w:szCs w:val="24"/>
              </w:rPr>
              <w:t>В небесах в этот момент появилось множество ангелов. Они славили Бога пением. Все вокруг светилось. Когда же ангелы вернулись на небеса, землю снова окутала тьма.</w:t>
            </w:r>
          </w:p>
          <w:p w14:paraId="7D75F863" w14:textId="77777777" w:rsidR="006A38CE" w:rsidRPr="00B52180" w:rsidRDefault="006A38CE" w:rsidP="0065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80">
              <w:rPr>
                <w:rFonts w:ascii="Times New Roman" w:hAnsi="Times New Roman" w:cs="Times New Roman"/>
                <w:sz w:val="24"/>
                <w:szCs w:val="24"/>
              </w:rPr>
              <w:t>Второй вестью о рождении Сына Божьего была звезда. Она появилась в небе и была самой яркой. Ее увидели восточные мудрецы – волхвы. Они догадались, что звезда – предвестница истинного чуда. И тогда решили пойти за ней. Удивительная звезда привела их к Иисусу. Они увидели Марию с Ребенком на руках и подарили Младенцу подарки: золото, ладан и смирну. А потом назвали Его Царем Неба и Земли. Так родился Иисус Христос, Спаситель мира.</w:t>
            </w:r>
          </w:p>
          <w:p w14:paraId="3927284C" w14:textId="77777777" w:rsidR="006A38CE" w:rsidRPr="00B52180" w:rsidRDefault="006A38CE" w:rsidP="00657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8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Оцениваем по критериям</w:t>
            </w:r>
          </w:p>
          <w:p w14:paraId="2E41C513" w14:textId="77777777" w:rsidR="006A38CE" w:rsidRPr="00B52180" w:rsidRDefault="006A38CE" w:rsidP="0065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80">
              <w:rPr>
                <w:rFonts w:ascii="Times New Roman" w:hAnsi="Times New Roman" w:cs="Times New Roman"/>
                <w:sz w:val="24"/>
                <w:szCs w:val="24"/>
              </w:rPr>
              <w:t>Прослушай пересказ соседа по парте и оцени его по критериям.</w:t>
            </w:r>
            <w:r w:rsidRPr="00B52180">
              <w:rPr>
                <w:rFonts w:ascii="Times New Roman" w:hAnsi="Times New Roman" w:cs="Times New Roman"/>
                <w:sz w:val="24"/>
                <w:szCs w:val="24"/>
              </w:rPr>
              <w:br/>
              <w:t>Ставь значок + или – в выбранной колонке. Если преобладают +, скажи, что он молодец, если больше знаков – или одинаковое количество, значит, ему следует еще постараться.</w:t>
            </w:r>
          </w:p>
          <w:p w14:paraId="1DFA6701" w14:textId="77777777" w:rsidR="006A38CE" w:rsidRPr="00D0611A" w:rsidRDefault="006A38CE" w:rsidP="0065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знаешь, как Рождество отмечают в Казахстане? Это праздник верующих христиан, а есть ли похожий праздник в жизни мусульман?</w:t>
            </w:r>
          </w:p>
          <w:p w14:paraId="2A4E5D6B" w14:textId="77777777" w:rsidR="006A38CE" w:rsidRPr="00D0611A" w:rsidRDefault="006A38CE" w:rsidP="0065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1A">
              <w:rPr>
                <w:rFonts w:ascii="Times New Roman" w:hAnsi="Times New Roman" w:cs="Times New Roman"/>
                <w:sz w:val="24"/>
                <w:szCs w:val="24"/>
              </w:rPr>
              <w:t>Мусульмане празднуют </w:t>
            </w:r>
            <w:proofErr w:type="spellStart"/>
            <w:r w:rsidRPr="00D061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Маулид</w:t>
            </w:r>
            <w:proofErr w:type="spellEnd"/>
            <w:r w:rsidRPr="00D061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ан-Наби</w:t>
            </w:r>
            <w:r w:rsidRPr="00D0611A">
              <w:rPr>
                <w:rFonts w:ascii="Times New Roman" w:hAnsi="Times New Roman" w:cs="Times New Roman"/>
                <w:sz w:val="24"/>
                <w:szCs w:val="24"/>
              </w:rPr>
              <w:t> – День рождения Пророка Мухаммеда.</w:t>
            </w:r>
          </w:p>
          <w:p w14:paraId="1B62935C" w14:textId="77777777" w:rsidR="006A38CE" w:rsidRPr="00D0611A" w:rsidRDefault="006A38CE" w:rsidP="0065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1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D061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611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тексты о праздновании Рождества и </w:t>
            </w:r>
            <w:proofErr w:type="spellStart"/>
            <w:r w:rsidRPr="00D0611A">
              <w:rPr>
                <w:rFonts w:ascii="Times New Roman" w:hAnsi="Times New Roman" w:cs="Times New Roman"/>
                <w:sz w:val="24"/>
                <w:szCs w:val="24"/>
              </w:rPr>
              <w:t>Маулидан</w:t>
            </w:r>
            <w:proofErr w:type="spellEnd"/>
            <w:r w:rsidRPr="00D0611A">
              <w:rPr>
                <w:rFonts w:ascii="Times New Roman" w:hAnsi="Times New Roman" w:cs="Times New Roman"/>
                <w:sz w:val="24"/>
                <w:szCs w:val="24"/>
              </w:rPr>
              <w:t>-Наби и заполни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D0611A">
              <w:rPr>
                <w:rFonts w:ascii="Times New Roman" w:hAnsi="Times New Roman" w:cs="Times New Roman"/>
                <w:sz w:val="24"/>
                <w:szCs w:val="24"/>
              </w:rPr>
              <w:t>таблицу. 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D0611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праздника Рождества и Дня рождения Пророка Мухаммада.</w:t>
            </w:r>
          </w:p>
          <w:tbl>
            <w:tblPr>
              <w:tblW w:w="79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0"/>
              <w:gridCol w:w="2148"/>
              <w:gridCol w:w="3642"/>
            </w:tblGrid>
            <w:tr w:rsidR="006A38CE" w:rsidRPr="00D0611A" w14:paraId="26874D5D" w14:textId="77777777" w:rsidTr="00657063">
              <w:tc>
                <w:tcPr>
                  <w:tcW w:w="2190" w:type="dxa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2FBC00D2" w14:textId="77777777" w:rsidR="006A38CE" w:rsidRPr="00D0611A" w:rsidRDefault="006A38CE" w:rsidP="006570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11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Рождество Христово</w:t>
                  </w:r>
                </w:p>
              </w:tc>
              <w:tc>
                <w:tcPr>
                  <w:tcW w:w="2148" w:type="dxa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A784E4E" w14:textId="77777777" w:rsidR="006A38CE" w:rsidRPr="00D0611A" w:rsidRDefault="006A38CE" w:rsidP="006570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11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Общие особенности</w:t>
                  </w:r>
                </w:p>
              </w:tc>
              <w:tc>
                <w:tcPr>
                  <w:tcW w:w="3642" w:type="dxa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460F441" w14:textId="77777777" w:rsidR="006A38CE" w:rsidRPr="00D0611A" w:rsidRDefault="006A38CE" w:rsidP="006570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11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День рождения Пророка Мухаммеда</w:t>
                  </w:r>
                </w:p>
              </w:tc>
            </w:tr>
          </w:tbl>
          <w:p w14:paraId="2FAFA3E8" w14:textId="77777777" w:rsidR="006A38CE" w:rsidRPr="00D0611A" w:rsidRDefault="006A38CE" w:rsidP="00657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1A">
              <w:rPr>
                <w:rFonts w:ascii="Times New Roman" w:hAnsi="Times New Roman" w:cs="Times New Roman"/>
                <w:b/>
                <w:sz w:val="24"/>
                <w:szCs w:val="24"/>
              </w:rPr>
              <w:t>Текст 1</w:t>
            </w:r>
          </w:p>
          <w:p w14:paraId="002FBAD3" w14:textId="77777777" w:rsidR="006A38CE" w:rsidRPr="00D0611A" w:rsidRDefault="006A38CE" w:rsidP="0065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1A">
              <w:rPr>
                <w:rFonts w:ascii="Times New Roman" w:hAnsi="Times New Roman" w:cs="Times New Roman"/>
                <w:sz w:val="24"/>
                <w:szCs w:val="24"/>
              </w:rPr>
              <w:t>Рождество Христово начинали праздновать 6 января. Пока мать готовила праздничный ужин из 12 блюд, дети ждали появления первой звезды. Как только она появлялась в небе, начинался </w:t>
            </w:r>
            <w:r w:rsidRPr="00D061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Сочельник</w:t>
            </w:r>
            <w:r w:rsidRPr="00D0611A">
              <w:rPr>
                <w:rFonts w:ascii="Times New Roman" w:hAnsi="Times New Roman" w:cs="Times New Roman"/>
                <w:sz w:val="24"/>
                <w:szCs w:val="24"/>
              </w:rPr>
              <w:t>. Тогда отец вносил в дом сено. Хозяйка стелила его на стол. (Ведь именно на сено положили маленького Иисуса!) Из этого сена делали гнездышко, в которое ставили горшок с </w:t>
            </w:r>
            <w:r w:rsidRPr="00D061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кутьей</w:t>
            </w:r>
            <w:r w:rsidRPr="00D06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1EE554" w14:textId="77777777" w:rsidR="006A38CE" w:rsidRPr="00D0611A" w:rsidRDefault="006A38CE" w:rsidP="0065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1A">
              <w:rPr>
                <w:rFonts w:ascii="Times New Roman" w:hAnsi="Times New Roman" w:cs="Times New Roman"/>
                <w:sz w:val="24"/>
                <w:szCs w:val="24"/>
              </w:rPr>
              <w:t xml:space="preserve">Перед ужином зажигали </w:t>
            </w:r>
            <w:proofErr w:type="gramStart"/>
            <w:r w:rsidRPr="00D0611A">
              <w:rPr>
                <w:rFonts w:ascii="Times New Roman" w:hAnsi="Times New Roman" w:cs="Times New Roman"/>
                <w:sz w:val="24"/>
                <w:szCs w:val="24"/>
              </w:rPr>
              <w:t>восковую свечу</w:t>
            </w:r>
            <w:proofErr w:type="gramEnd"/>
            <w:r w:rsidRPr="00D0611A">
              <w:rPr>
                <w:rFonts w:ascii="Times New Roman" w:hAnsi="Times New Roman" w:cs="Times New Roman"/>
                <w:sz w:val="24"/>
                <w:szCs w:val="24"/>
              </w:rPr>
              <w:t xml:space="preserve"> и все вместе вслух молились. Радостно и торжественно было в этот момент. И только после молитвы можно было начинать ужин. После домашнего Сочельника дети шли к своим крестным родителям. Это была их святая обязанность. Малыши несли ужин (кутью, хлеб-соль, калачи), а крестные с нетерпением ждали маленьких крестников, угощали их, дарили конфеты, деньги.</w:t>
            </w:r>
          </w:p>
          <w:p w14:paraId="36509598" w14:textId="77777777" w:rsidR="006A38CE" w:rsidRPr="00D0611A" w:rsidRDefault="006A38CE" w:rsidP="0065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1A">
              <w:rPr>
                <w:rFonts w:ascii="Times New Roman" w:hAnsi="Times New Roman" w:cs="Times New Roman"/>
                <w:sz w:val="24"/>
                <w:szCs w:val="24"/>
              </w:rPr>
              <w:t>В рождественскую ночь до самого утра принято колядовать. Дети и молодежь поют особые песни – </w:t>
            </w:r>
            <w:r w:rsidRPr="00D061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колядки</w:t>
            </w:r>
            <w:r w:rsidRPr="00D0611A">
              <w:rPr>
                <w:rFonts w:ascii="Times New Roman" w:hAnsi="Times New Roman" w:cs="Times New Roman"/>
                <w:sz w:val="24"/>
                <w:szCs w:val="24"/>
              </w:rPr>
              <w:t xml:space="preserve">. В них хозяевам желают добра, достатка, здоровья. А гостеприимные хозяева взамен одаривают </w:t>
            </w:r>
            <w:proofErr w:type="spellStart"/>
            <w:r w:rsidRPr="00D0611A">
              <w:rPr>
                <w:rFonts w:ascii="Times New Roman" w:hAnsi="Times New Roman" w:cs="Times New Roman"/>
                <w:sz w:val="24"/>
                <w:szCs w:val="24"/>
              </w:rPr>
              <w:t>колядников</w:t>
            </w:r>
            <w:proofErr w:type="spellEnd"/>
            <w:r w:rsidRPr="00D0611A">
              <w:rPr>
                <w:rFonts w:ascii="Times New Roman" w:hAnsi="Times New Roman" w:cs="Times New Roman"/>
                <w:sz w:val="24"/>
                <w:szCs w:val="24"/>
              </w:rPr>
              <w:t xml:space="preserve"> сладостями и звонкими монетками.</w:t>
            </w:r>
          </w:p>
          <w:p w14:paraId="4C87B46C" w14:textId="77777777" w:rsidR="006A38CE" w:rsidRPr="00D0611A" w:rsidRDefault="006A38CE" w:rsidP="00657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 2</w:t>
            </w:r>
          </w:p>
          <w:p w14:paraId="0D2162A9" w14:textId="77777777" w:rsidR="006A38CE" w:rsidRPr="00D0611A" w:rsidRDefault="006A38CE" w:rsidP="0065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1A">
              <w:rPr>
                <w:rFonts w:ascii="Times New Roman" w:hAnsi="Times New Roman" w:cs="Times New Roman"/>
                <w:sz w:val="24"/>
                <w:szCs w:val="24"/>
              </w:rPr>
              <w:t xml:space="preserve">Пророк родился в понедельник, двенадцатого числа месяца </w:t>
            </w:r>
            <w:proofErr w:type="spellStart"/>
            <w:r w:rsidRPr="00D0611A">
              <w:rPr>
                <w:rFonts w:ascii="Times New Roman" w:hAnsi="Times New Roman" w:cs="Times New Roman"/>
                <w:sz w:val="24"/>
                <w:szCs w:val="24"/>
              </w:rPr>
              <w:t>рабиульавваль</w:t>
            </w:r>
            <w:proofErr w:type="spellEnd"/>
            <w:r w:rsidRPr="00D0611A">
              <w:rPr>
                <w:rFonts w:ascii="Times New Roman" w:hAnsi="Times New Roman" w:cs="Times New Roman"/>
                <w:sz w:val="24"/>
                <w:szCs w:val="24"/>
              </w:rPr>
              <w:t xml:space="preserve"> по лунному календарю, что соответствует 24 апреля 571 года по григорианскому календарю. Иногда этот праздник отмечается два раза в год – в январе и в декабре. Это связано с тем, что мусульманский годовой цикл исчисляется по лунному календарю (354 дня), а светский год (365 дней) – по солнечному.</w:t>
            </w:r>
          </w:p>
          <w:p w14:paraId="54D2B58D" w14:textId="77777777" w:rsidR="006A38CE" w:rsidRPr="00D0611A" w:rsidRDefault="006A38CE" w:rsidP="0065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1A">
              <w:rPr>
                <w:rFonts w:ascii="Times New Roman" w:hAnsi="Times New Roman" w:cs="Times New Roman"/>
                <w:sz w:val="24"/>
                <w:szCs w:val="24"/>
              </w:rPr>
              <w:t>В этот день мусульмане с усердием прославляют Пророка Мухаммеда, собираются для изучения жизни и деятельности Посланника Аллаха. Активно проводят </w:t>
            </w:r>
            <w:proofErr w:type="spellStart"/>
            <w:r w:rsidRPr="00D061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мавлиды</w:t>
            </w:r>
            <w:proofErr w:type="spellEnd"/>
            <w:r w:rsidRPr="00D0611A">
              <w:rPr>
                <w:rFonts w:ascii="Times New Roman" w:hAnsi="Times New Roman" w:cs="Times New Roman"/>
                <w:sz w:val="24"/>
                <w:szCs w:val="24"/>
              </w:rPr>
              <w:t> – мероприятия, где мусульмане читают </w:t>
            </w:r>
            <w:proofErr w:type="spellStart"/>
            <w:r w:rsidRPr="00D061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салават</w:t>
            </w:r>
            <w:proofErr w:type="spellEnd"/>
            <w:r w:rsidRPr="00D0611A">
              <w:rPr>
                <w:rFonts w:ascii="Times New Roman" w:hAnsi="Times New Roman" w:cs="Times New Roman"/>
                <w:sz w:val="24"/>
                <w:szCs w:val="24"/>
              </w:rPr>
              <w:t> – благословение Пророку, рассказывают о его жизни, о его семье и обо всем, что связано с ним. Обычно отмечающие праздник собираются по традиции у кого-либо дома: у родственников или друзей. В этот день принято совершать как можно больше добрых дел.</w:t>
            </w:r>
          </w:p>
          <w:p w14:paraId="328BB8FE" w14:textId="77777777" w:rsidR="006A38CE" w:rsidRPr="00D0611A" w:rsidRDefault="006A38CE" w:rsidP="00657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1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14:paraId="3544A8CA" w14:textId="77777777" w:rsidR="006A38CE" w:rsidRPr="00D0611A" w:rsidRDefault="006A38CE" w:rsidP="0065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1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Используя материал урока, заполни в тексте пропуски или выбери подходящий вариант</w:t>
            </w:r>
            <w:r w:rsidRPr="00D06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0C0FEC" w14:textId="77777777" w:rsidR="006A38CE" w:rsidRPr="00D0611A" w:rsidRDefault="006A38CE" w:rsidP="0065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1A">
              <w:rPr>
                <w:rFonts w:ascii="Times New Roman" w:hAnsi="Times New Roman" w:cs="Times New Roman"/>
                <w:sz w:val="24"/>
                <w:szCs w:val="24"/>
              </w:rPr>
              <w:t xml:space="preserve">В ночь с 6 на 7 января православные христиане отмечают праздник </w:t>
            </w:r>
            <w:proofErr w:type="gramStart"/>
            <w:r w:rsidRPr="00D0611A">
              <w:rPr>
                <w:rFonts w:ascii="Times New Roman" w:hAnsi="Times New Roman" w:cs="Times New Roman"/>
                <w:sz w:val="24"/>
                <w:szCs w:val="24"/>
              </w:rPr>
              <w:t>…  .</w:t>
            </w:r>
            <w:proofErr w:type="gramEnd"/>
            <w:r w:rsidRPr="00D0611A">
              <w:rPr>
                <w:rFonts w:ascii="Times New Roman" w:hAnsi="Times New Roman" w:cs="Times New Roman"/>
                <w:sz w:val="24"/>
                <w:szCs w:val="24"/>
              </w:rPr>
              <w:t xml:space="preserve"> В эту ночь вспоминают о том, как в Вифлееме появился на свет</w:t>
            </w:r>
            <w:proofErr w:type="gramStart"/>
            <w:r w:rsidRPr="00D0611A">
              <w:rPr>
                <w:rFonts w:ascii="Times New Roman" w:hAnsi="Times New Roman" w:cs="Times New Roman"/>
                <w:sz w:val="24"/>
                <w:szCs w:val="24"/>
              </w:rPr>
              <w:t>…  ,</w:t>
            </w:r>
            <w:proofErr w:type="gramEnd"/>
            <w:r w:rsidRPr="00D0611A">
              <w:rPr>
                <w:rFonts w:ascii="Times New Roman" w:hAnsi="Times New Roman" w:cs="Times New Roman"/>
                <w:sz w:val="24"/>
                <w:szCs w:val="24"/>
              </w:rPr>
              <w:t xml:space="preserve"> ставший посланником Бога..    . Рождественская тема нашла яркое отражение в разных видах </w:t>
            </w:r>
            <w:proofErr w:type="gramStart"/>
            <w:r w:rsidRPr="00D0611A">
              <w:rPr>
                <w:rFonts w:ascii="Times New Roman" w:hAnsi="Times New Roman" w:cs="Times New Roman"/>
                <w:sz w:val="24"/>
                <w:szCs w:val="24"/>
              </w:rPr>
              <w:t>искусства:…</w:t>
            </w:r>
            <w:proofErr w:type="gramEnd"/>
            <w:r w:rsidRPr="00D0611A">
              <w:rPr>
                <w:rFonts w:ascii="Times New Roman" w:hAnsi="Times New Roman" w:cs="Times New Roman"/>
                <w:sz w:val="24"/>
                <w:szCs w:val="24"/>
              </w:rPr>
              <w:t xml:space="preserve">  , … , … . В исламе также есть своеобразная «рождественская» тема, только связана она с </w:t>
            </w:r>
            <w:proofErr w:type="gramStart"/>
            <w:r w:rsidRPr="00D0611A">
              <w:rPr>
                <w:rFonts w:ascii="Times New Roman" w:hAnsi="Times New Roman" w:cs="Times New Roman"/>
                <w:sz w:val="24"/>
                <w:szCs w:val="24"/>
              </w:rPr>
              <w:t>именем  …</w:t>
            </w:r>
            <w:proofErr w:type="gramEnd"/>
          </w:p>
          <w:p w14:paraId="1750C9A2" w14:textId="77777777" w:rsidR="006A38CE" w:rsidRPr="00530E2D" w:rsidRDefault="006A38CE" w:rsidP="006570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" w:type="pct"/>
          </w:tcPr>
          <w:p w14:paraId="115418A8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29F79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CD8DF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EE8FF" w14:textId="1D56BE9A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ACCC0" w14:textId="1BED9B13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2D9A9" w14:textId="3C44CCE3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4E58D" w14:textId="3D9717D5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A1666" w14:textId="38DDFA65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Работают с текстом</w:t>
            </w:r>
          </w:p>
          <w:p w14:paraId="36DBCAC9" w14:textId="28FF4F8C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9B6F1F" w14:textId="1702DA1F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3769347" w14:textId="56FCF796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B32BCE" w14:textId="11A45069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AD8610" w14:textId="06FCFD51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8EB650" w14:textId="27F4E325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BAD23D" w14:textId="32205929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093C0F" w14:textId="6351CDD5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526208" w14:textId="7787BE32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987695" w14:textId="4D09F3B1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D6A4AC" w14:textId="72780604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8BB5C0" w14:textId="67C8489C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967BEB" w14:textId="6D1C8CE2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B55A1E0" w14:textId="1F2FFE3F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3971B5" w14:textId="29CBF6C9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C7422E" w14:textId="4742AB4A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3B201C9" w14:textId="3EFB55EF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1C8A77" w14:textId="20F8CC80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CA191B" w14:textId="7B31C2AC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064495" w14:textId="6E81EAF5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1FA940" w14:textId="1EACB3A0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73BD84" w14:textId="0D3A5A3B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A444C8" w14:textId="42EF5ABD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78D355" w14:textId="7D505970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841DBE" w14:textId="7D75C5D5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3364FB" w14:textId="10B5BA8B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6C2134E" w14:textId="7E6B62A3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B3F61B" w14:textId="2AF5636B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F3D238" w14:textId="0A65BAF8" w:rsidR="006A38CE" w:rsidRP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Заполняют таблицу</w:t>
            </w:r>
          </w:p>
          <w:p w14:paraId="0DBD5C27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4EBA8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15B4E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2E66A" w14:textId="06F787DA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Знакомятся с историей праздника. Пересказывают содержание текста в парах</w:t>
            </w:r>
          </w:p>
          <w:p w14:paraId="612378E1" w14:textId="186741C0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дескрипторам</w:t>
            </w:r>
          </w:p>
          <w:p w14:paraId="77F8B50D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0FF844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8AE623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080AF4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69F46A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D94C4B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73C067E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1073D2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36E0FE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A7D65B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B069F9" w14:textId="616256C6" w:rsidR="006A38CE" w:rsidRP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78BD962" w14:textId="55BB74CC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C9DBD" w14:textId="2EBC1728" w:rsidR="00BD4435" w:rsidRDefault="00BD4435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158E" w14:textId="703488A7" w:rsidR="00BD4435" w:rsidRDefault="00BD4435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B64FC" w14:textId="5E080E3D" w:rsidR="00BD4435" w:rsidRPr="00BD4435" w:rsidRDefault="00BD4435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Читают тексты, составляют диаграмму Венна</w:t>
            </w:r>
          </w:p>
          <w:p w14:paraId="1B1F445E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E93BB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62EA6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85540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B1B8A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C6C2C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EDBAF" w14:textId="77777777" w:rsidR="006A38CE" w:rsidRDefault="006A38CE" w:rsidP="0065706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29EB4" w14:textId="77777777" w:rsidR="006A38CE" w:rsidRPr="005979D5" w:rsidRDefault="006A38CE" w:rsidP="00BD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14:paraId="6EEE324F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077F1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A1506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18C38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20E6F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7B4D7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BAE96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4CB31" w14:textId="35BC391D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  <w:p w14:paraId="2BDD9CF6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D8E0488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34E303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964ABE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07480F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C4BE93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3B3CFF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FCDB77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9DD853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53BFC7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70F66E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EF119C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1F43B6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815C45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8EA4AD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D4303A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D06B16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2BDF18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B03393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F2CF82" w14:textId="7973AFB8" w:rsidR="006A38CE" w:rsidRDefault="00BD4435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14:paraId="759B902B" w14:textId="567E8ED8" w:rsidR="006A38CE" w:rsidRDefault="006A38CE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взаимопроверка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03AD474" w14:textId="7493B5F2" w:rsidR="00BD4435" w:rsidRPr="00BD4435" w:rsidRDefault="00BD4435" w:rsidP="006A38C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D44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 2б</w:t>
            </w:r>
          </w:p>
          <w:p w14:paraId="7203E997" w14:textId="77777777" w:rsidR="006A38CE" w:rsidRDefault="006A38CE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A1DA5A" w14:textId="77777777" w:rsidR="006A38CE" w:rsidRDefault="006A38CE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CF134" w14:textId="77777777" w:rsidR="006A38CE" w:rsidRDefault="006A38CE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0C9E8" w14:textId="77777777" w:rsidR="006A38CE" w:rsidRDefault="006A38CE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5673F0" w14:textId="66291A48" w:rsidR="006A38CE" w:rsidRDefault="006A38CE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2207C" w14:textId="6B051733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7FDC8" w14:textId="73AFBE0A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1A846A" w14:textId="6C5696DE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6C3F9" w14:textId="3FF91514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AA7023" w14:textId="129CE0AF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4579E" w14:textId="77777777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3C4BA" w14:textId="00686B91" w:rsidR="006A38CE" w:rsidRPr="006A38CE" w:rsidRDefault="006A38CE" w:rsidP="006A38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 по дескрипторам</w:t>
            </w:r>
          </w:p>
          <w:tbl>
            <w:tblPr>
              <w:tblW w:w="259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614"/>
            </w:tblGrid>
            <w:tr w:rsidR="006A38CE" w:rsidRPr="00B52180" w14:paraId="38A8202D" w14:textId="77777777" w:rsidTr="00657063">
              <w:trPr>
                <w:trHeight w:val="238"/>
              </w:trPr>
              <w:tc>
                <w:tcPr>
                  <w:tcW w:w="1985" w:type="dxa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693992C0" w14:textId="77777777" w:rsidR="006A38CE" w:rsidRPr="00B52180" w:rsidRDefault="006A38CE" w:rsidP="006A38C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1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614" w:type="dxa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60BFC9A8" w14:textId="77777777" w:rsidR="006A38CE" w:rsidRPr="00B52180" w:rsidRDefault="006A38CE" w:rsidP="006A38C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21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Знаки + или –</w:t>
                  </w:r>
                </w:p>
              </w:tc>
            </w:tr>
            <w:tr w:rsidR="006A38CE" w:rsidRPr="00B52180" w14:paraId="55F0B5C1" w14:textId="77777777" w:rsidTr="00657063">
              <w:trPr>
                <w:trHeight w:val="457"/>
              </w:trPr>
              <w:tc>
                <w:tcPr>
                  <w:tcW w:w="1985" w:type="dxa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24E738A3" w14:textId="202FB8D3" w:rsidR="006A38CE" w:rsidRPr="00BD4435" w:rsidRDefault="006A38CE" w:rsidP="006A38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52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Текст пересказан выразительно и </w:t>
                  </w:r>
                  <w:r w:rsidR="00BD443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</w:t>
                  </w:r>
                </w:p>
                <w:p w14:paraId="55749A55" w14:textId="5736EC26" w:rsidR="006A38CE" w:rsidRPr="00BD4435" w:rsidRDefault="00BD4435" w:rsidP="006A38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52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  <w:r w:rsidR="006A38CE" w:rsidRPr="00B52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моционально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-1б</w:t>
                  </w:r>
                </w:p>
              </w:tc>
              <w:tc>
                <w:tcPr>
                  <w:tcW w:w="614" w:type="dxa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755195E7" w14:textId="77777777" w:rsidR="006A38CE" w:rsidRPr="00B52180" w:rsidRDefault="006A38CE" w:rsidP="006A38C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A38CE" w:rsidRPr="00B52180" w14:paraId="5407D9A4" w14:textId="77777777" w:rsidTr="00657063">
              <w:trPr>
                <w:trHeight w:val="219"/>
              </w:trPr>
              <w:tc>
                <w:tcPr>
                  <w:tcW w:w="1985" w:type="dxa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0E798A41" w14:textId="553A8656" w:rsidR="006A38CE" w:rsidRPr="00BD4435" w:rsidRDefault="006A38CE" w:rsidP="006A38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52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описание Марии</w:t>
                  </w:r>
                  <w:r w:rsidR="00BD443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-1б</w:t>
                  </w:r>
                </w:p>
              </w:tc>
              <w:tc>
                <w:tcPr>
                  <w:tcW w:w="614" w:type="dxa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67B98A9F" w14:textId="77777777" w:rsidR="006A38CE" w:rsidRPr="00B52180" w:rsidRDefault="006A38CE" w:rsidP="006A38C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A38CE" w:rsidRPr="00B52180" w14:paraId="226494C8" w14:textId="77777777" w:rsidTr="00657063">
              <w:trPr>
                <w:trHeight w:val="228"/>
              </w:trPr>
              <w:tc>
                <w:tcPr>
                  <w:tcW w:w="1985" w:type="dxa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4C354749" w14:textId="5616F580" w:rsidR="006A38CE" w:rsidRPr="00BD4435" w:rsidRDefault="006A38CE" w:rsidP="006A38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52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описание Иосифа</w:t>
                  </w:r>
                  <w:r w:rsidR="00BD443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- 1б</w:t>
                  </w:r>
                </w:p>
              </w:tc>
              <w:tc>
                <w:tcPr>
                  <w:tcW w:w="614" w:type="dxa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32FCAC23" w14:textId="77777777" w:rsidR="006A38CE" w:rsidRPr="00B52180" w:rsidRDefault="006A38CE" w:rsidP="006A38C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A38CE" w:rsidRPr="00B52180" w14:paraId="392202FC" w14:textId="77777777" w:rsidTr="00657063">
              <w:trPr>
                <w:trHeight w:val="358"/>
              </w:trPr>
              <w:tc>
                <w:tcPr>
                  <w:tcW w:w="1985" w:type="dxa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07AC7CE0" w14:textId="03A2BFDC" w:rsidR="006A38CE" w:rsidRPr="00BD4435" w:rsidRDefault="006A38CE" w:rsidP="006A38C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52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Включено описание младенца Иисуса</w:t>
                  </w:r>
                  <w:r w:rsidR="00BD443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-1б</w:t>
                  </w:r>
                </w:p>
              </w:tc>
              <w:tc>
                <w:tcPr>
                  <w:tcW w:w="614" w:type="dxa"/>
                  <w:vAlign w:val="center"/>
                  <w:hideMark/>
                </w:tcPr>
                <w:p w14:paraId="7F3F4409" w14:textId="77777777" w:rsidR="006A38CE" w:rsidRPr="00B52180" w:rsidRDefault="006A38CE" w:rsidP="006A38C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84096E9" w14:textId="76172DC6" w:rsidR="006A38CE" w:rsidRDefault="006A38CE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3E92E" w14:textId="32558B6A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D2252C" w14:textId="16E8BD4A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26B1D" w14:textId="4CC43052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7E8C23" w14:textId="1AD2E618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1F638" w14:textId="3CDF9178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C7B3D" w14:textId="1070BA6A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C3386" w14:textId="1C416C4E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4B0E6" w14:textId="760F7FEA" w:rsidR="00BD4435" w:rsidRDefault="00BD4435" w:rsidP="006A38C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BD44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Взаимооценивание</w:t>
            </w:r>
            <w:proofErr w:type="spellEnd"/>
          </w:p>
          <w:p w14:paraId="090836E8" w14:textId="323FD942" w:rsidR="00BD4435" w:rsidRPr="00BD4435" w:rsidRDefault="00BD4435" w:rsidP="006A38C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 – 3б</w:t>
            </w:r>
          </w:p>
          <w:p w14:paraId="19AE76A3" w14:textId="77777777" w:rsidR="006A38CE" w:rsidRDefault="006A38CE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9F403" w14:textId="77777777" w:rsidR="006A38CE" w:rsidRDefault="006A38CE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09CD3" w14:textId="61B80A6F" w:rsidR="006A38CE" w:rsidRDefault="006A38CE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53889" w14:textId="6806D568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5D783" w14:textId="5199A989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9CAA8" w14:textId="05B0595D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0FF74" w14:textId="7934E798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A5A5FB" w14:textId="56DD8073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595C5" w14:textId="279F5FD0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B7FB6" w14:textId="27CF3818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A7B56D" w14:textId="63E80617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3E84FC" w14:textId="14808F37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02F864" w14:textId="43FFCBC6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3954A7" w14:textId="7D716FD1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DBAD60" w14:textId="1D96E683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15F0A1" w14:textId="01BD1D72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F406E" w14:textId="7CF7A7A2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6E35E" w14:textId="0BAD6E2F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8BD2B" w14:textId="282DE806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AFA03" w14:textId="7FC5F1AB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5303E" w14:textId="78A8B5ED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84B84" w14:textId="05560210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99E412" w14:textId="5DCF7296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6BBB7B" w14:textId="12045978" w:rsidR="00BD4435" w:rsidRDefault="00BD4435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906C4" w14:textId="35322A8A" w:rsidR="00BD4435" w:rsidRPr="00BD4435" w:rsidRDefault="00BD4435" w:rsidP="006A38C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BD44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Самооценивание</w:t>
            </w:r>
            <w:proofErr w:type="spellEnd"/>
            <w:r w:rsidRPr="00BD44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 ключу</w:t>
            </w:r>
          </w:p>
          <w:p w14:paraId="6096CD44" w14:textId="282C4796" w:rsidR="00BD4435" w:rsidRPr="00BD4435" w:rsidRDefault="00BD4435" w:rsidP="006A38C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D44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 – 1б</w:t>
            </w:r>
          </w:p>
          <w:p w14:paraId="1F43AE73" w14:textId="77777777" w:rsidR="006A38CE" w:rsidRDefault="006A38CE" w:rsidP="006A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45609" w14:textId="5343A662" w:rsidR="006A38CE" w:rsidRPr="00BD4435" w:rsidRDefault="006A38CE" w:rsidP="006A38CE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</w:p>
        </w:tc>
        <w:tc>
          <w:tcPr>
            <w:tcW w:w="406" w:type="pct"/>
          </w:tcPr>
          <w:p w14:paraId="155A81B0" w14:textId="77777777" w:rsidR="006A38CE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CE" w:rsidRPr="005979D5" w14:paraId="5E8C2B05" w14:textId="4C2E041E" w:rsidTr="00BD4435">
        <w:trPr>
          <w:gridAfter w:val="2"/>
          <w:wAfter w:w="871" w:type="pct"/>
          <w:trHeight w:val="973"/>
        </w:trPr>
        <w:tc>
          <w:tcPr>
            <w:tcW w:w="443" w:type="pct"/>
            <w:tcBorders>
              <w:bottom w:val="single" w:sz="8" w:space="0" w:color="2976A4"/>
            </w:tcBorders>
          </w:tcPr>
          <w:p w14:paraId="53EC9F74" w14:textId="77777777" w:rsidR="006A38CE" w:rsidRDefault="006A38CE" w:rsidP="0065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14:paraId="37AE1349" w14:textId="77777777" w:rsidR="006A38CE" w:rsidRPr="005979D5" w:rsidRDefault="006A38CE" w:rsidP="0065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  <w:gridSpan w:val="2"/>
            <w:tcBorders>
              <w:bottom w:val="single" w:sz="8" w:space="0" w:color="2976A4"/>
            </w:tcBorders>
          </w:tcPr>
          <w:p w14:paraId="2C26B1CF" w14:textId="6770CA40" w:rsidR="006A38CE" w:rsidRPr="00BD4435" w:rsidRDefault="006A38CE" w:rsidP="00657063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85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Рефлексия. </w:t>
            </w:r>
            <w:r w:rsidR="00BD44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3М</w:t>
            </w:r>
          </w:p>
          <w:p w14:paraId="63802751" w14:textId="77777777" w:rsidR="006A38CE" w:rsidRPr="001E21AA" w:rsidRDefault="006A38CE" w:rsidP="00657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E21A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14:paraId="46713574" w14:textId="77777777" w:rsidR="006A38CE" w:rsidRPr="00DB25E2" w:rsidRDefault="006A38CE" w:rsidP="00657063">
            <w:pPr>
              <w:pStyle w:val="Pa7"/>
              <w:numPr>
                <w:ilvl w:val="0"/>
                <w:numId w:val="2"/>
              </w:numPr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Читать стр. 56-59, ответить на вопросы на стр. 59</w:t>
            </w:r>
          </w:p>
        </w:tc>
        <w:tc>
          <w:tcPr>
            <w:tcW w:w="479" w:type="pct"/>
            <w:tcBorders>
              <w:bottom w:val="single" w:sz="8" w:space="0" w:color="2976A4"/>
            </w:tcBorders>
          </w:tcPr>
          <w:p w14:paraId="001C739E" w14:textId="62416819" w:rsidR="006A38CE" w:rsidRPr="00BD4435" w:rsidRDefault="00BD4435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 3 момента</w:t>
            </w:r>
          </w:p>
        </w:tc>
        <w:tc>
          <w:tcPr>
            <w:tcW w:w="701" w:type="pct"/>
            <w:tcBorders>
              <w:bottom w:val="single" w:sz="8" w:space="0" w:color="2976A4"/>
            </w:tcBorders>
          </w:tcPr>
          <w:p w14:paraId="43EC6AF8" w14:textId="54700C91" w:rsidR="006A38CE" w:rsidRPr="00BD4435" w:rsidRDefault="00BD4435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похвала</w:t>
            </w:r>
          </w:p>
        </w:tc>
        <w:tc>
          <w:tcPr>
            <w:tcW w:w="406" w:type="pct"/>
            <w:tcBorders>
              <w:bottom w:val="single" w:sz="8" w:space="0" w:color="2976A4"/>
            </w:tcBorders>
          </w:tcPr>
          <w:p w14:paraId="1C60E22B" w14:textId="77777777" w:rsidR="006A38CE" w:rsidRPr="005979D5" w:rsidRDefault="006A38CE" w:rsidP="0065706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5B489E" w14:textId="77777777" w:rsidR="006A38CE" w:rsidRDefault="006A38CE" w:rsidP="006A38CE"/>
    <w:p w14:paraId="42FDA98B" w14:textId="77777777" w:rsidR="006A38CE" w:rsidRDefault="006A38CE" w:rsidP="006A38CE"/>
    <w:p w14:paraId="177D7002" w14:textId="77777777" w:rsidR="00AA3F56" w:rsidRDefault="00AA3F56"/>
    <w:sectPr w:rsidR="00AA3F56" w:rsidSect="006A38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59EC"/>
    <w:multiLevelType w:val="hybridMultilevel"/>
    <w:tmpl w:val="160AE0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3CF3"/>
    <w:multiLevelType w:val="hybridMultilevel"/>
    <w:tmpl w:val="D82A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F300E"/>
    <w:multiLevelType w:val="hybridMultilevel"/>
    <w:tmpl w:val="F9E6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314C3"/>
    <w:multiLevelType w:val="hybridMultilevel"/>
    <w:tmpl w:val="801C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CE"/>
    <w:rsid w:val="00693B5F"/>
    <w:rsid w:val="006A38CE"/>
    <w:rsid w:val="00AA3F56"/>
    <w:rsid w:val="00B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D630"/>
  <w15:chartTrackingRefBased/>
  <w15:docId w15:val="{A3DD53E3-CFEC-4A1E-8AFF-F3983B02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CE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Pa7">
    <w:name w:val="Pa7"/>
    <w:basedOn w:val="a"/>
    <w:next w:val="a"/>
    <w:uiPriority w:val="99"/>
    <w:rsid w:val="006A38CE"/>
    <w:pPr>
      <w:autoSpaceDE w:val="0"/>
      <w:autoSpaceDN w:val="0"/>
      <w:adjustRightInd w:val="0"/>
      <w:spacing w:after="0" w:line="221" w:lineRule="atLeast"/>
    </w:pPr>
    <w:rPr>
      <w:rFonts w:ascii="Segoe UI" w:eastAsiaTheme="minorEastAsia" w:hAnsi="Segoe UI" w:cs="Segoe UI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6A38C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C4F67-0378-4EDB-B96B-EA51CA29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Penkova</dc:creator>
  <cp:keywords/>
  <dc:description/>
  <cp:lastModifiedBy>Inna Penkova</cp:lastModifiedBy>
  <cp:revision>1</cp:revision>
  <dcterms:created xsi:type="dcterms:W3CDTF">2021-11-09T14:09:00Z</dcterms:created>
  <dcterms:modified xsi:type="dcterms:W3CDTF">2021-11-09T14:41:00Z</dcterms:modified>
</cp:coreProperties>
</file>