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FB97D" w14:textId="77777777" w:rsidR="00EF4676" w:rsidRPr="00EF4676" w:rsidRDefault="00EF4676" w:rsidP="00EF4676">
      <w:pPr>
        <w:shd w:val="clear" w:color="auto" w:fill="FFFFFF"/>
        <w:spacing w:before="360" w:after="210" w:line="435" w:lineRule="atLeast"/>
        <w:outlineLvl w:val="3"/>
        <w:rPr>
          <w:rFonts w:ascii="Arial" w:eastAsia="Times New Roman" w:hAnsi="Arial" w:cs="Times New Roman"/>
          <w:color w:val="111111"/>
          <w:sz w:val="29"/>
          <w:szCs w:val="29"/>
          <w:lang w:eastAsia="ru-RU"/>
        </w:rPr>
      </w:pPr>
      <w:r w:rsidRPr="00EF4676">
        <w:rPr>
          <w:rFonts w:ascii="Arial" w:eastAsia="Times New Roman" w:hAnsi="Arial" w:cs="Times New Roman"/>
          <w:color w:val="111111"/>
          <w:sz w:val="29"/>
          <w:szCs w:val="29"/>
          <w:lang w:eastAsia="ru-RU"/>
        </w:rPr>
        <w:t>Сын тұрғысынан ойлау дегеніміз – ақпаратты қабылдаудан басталып шешім қабылдаумен аяқталатын ойлаудың күрделі процесі.</w:t>
      </w:r>
    </w:p>
    <w:p w14:paraId="090BB101" w14:textId="77777777" w:rsidR="00EF4676" w:rsidRPr="00EF4676" w:rsidRDefault="00EF4676" w:rsidP="00EF4676">
      <w:pPr>
        <w:shd w:val="clear" w:color="auto" w:fill="FFFFFF"/>
        <w:spacing w:after="390" w:line="240" w:lineRule="auto"/>
        <w:rPr>
          <w:rFonts w:ascii="Verdana" w:eastAsia="Times New Roman" w:hAnsi="Verdana" w:cs="Times New Roman"/>
          <w:color w:val="222222"/>
          <w:sz w:val="23"/>
          <w:szCs w:val="23"/>
          <w:lang w:eastAsia="ru-RU"/>
        </w:rPr>
      </w:pPr>
      <w:r w:rsidRPr="00EF4676">
        <w:rPr>
          <w:rFonts w:ascii="Verdana" w:eastAsia="Times New Roman" w:hAnsi="Verdana" w:cs="Times New Roman"/>
          <w:color w:val="222222"/>
          <w:sz w:val="23"/>
          <w:szCs w:val="23"/>
          <w:lang w:eastAsia="ru-RU"/>
        </w:rPr>
        <w:t>RWCT технологиясы және оның стратегиялары</w:t>
      </w:r>
      <w:r w:rsidRPr="00EF4676">
        <w:rPr>
          <w:rFonts w:ascii="Verdana" w:eastAsia="Times New Roman" w:hAnsi="Verdana" w:cs="Times New Roman"/>
          <w:color w:val="222222"/>
          <w:sz w:val="23"/>
          <w:szCs w:val="23"/>
          <w:lang w:eastAsia="ru-RU"/>
        </w:rPr>
        <w:br/>
        <w:t>XXI ғасыр – ғылым ғасыры. Елбасымыз Н.Ә. Назарбаевтың «Жаңа әлемдегі жаңа Қазақстан» атты халыққа Жолдауында: «Білім беру реформасы табысының басты өлшемі – тиісті білім мен білік алған еліміздің кез келген азаматы әлемнің кез келген елінде қажетке жарайтын маман болатындай деңгейге көтерілу болып табылады.</w:t>
      </w:r>
    </w:p>
    <w:p w14:paraId="20921682" w14:textId="77777777" w:rsidR="00EF4676" w:rsidRPr="00EF4676" w:rsidRDefault="00EF4676" w:rsidP="00EF4676">
      <w:pPr>
        <w:shd w:val="clear" w:color="auto" w:fill="FFFFFF"/>
        <w:spacing w:after="390" w:line="240" w:lineRule="auto"/>
        <w:rPr>
          <w:rFonts w:ascii="Verdana" w:eastAsia="Times New Roman" w:hAnsi="Verdana" w:cs="Times New Roman"/>
          <w:color w:val="222222"/>
          <w:sz w:val="23"/>
          <w:szCs w:val="23"/>
          <w:lang w:eastAsia="ru-RU"/>
        </w:rPr>
      </w:pPr>
      <w:r w:rsidRPr="00EF4676">
        <w:rPr>
          <w:rFonts w:ascii="Verdana" w:eastAsia="Times New Roman" w:hAnsi="Verdana" w:cs="Times New Roman"/>
          <w:color w:val="222222"/>
          <w:sz w:val="23"/>
          <w:szCs w:val="23"/>
          <w:lang w:eastAsia="ru-RU"/>
        </w:rPr>
        <w:t>Біз бүкіл елімізде әлемдік стандарттар деңгейінде сапалы білім беру қызметіне қол жеткізуге тиіспіз» – деген болатын. Осы мақсатта Қазақстан Республикасының азаматын қалыптастыру, оның тез өзгеріп отыратын әлемде табысты білім алуға деген сұранысын қалыптастыру, бәсекеге қабілетті ұрпақ тәрбиелеу және оқыту басты мақсат болып отыр. Көптілді меңгерген адам әуелі өз тілінде ой қорытып, туған халқына өнеге болып, өзге жұртпен бәсекеде ырықты орынды иелеп, сан мәдениетті санасына салып сараптай алса, онда ол өз өмірін қалай да мағыналы өткізетін айтулы тұлға болып жетілері анық.</w:t>
      </w:r>
    </w:p>
    <w:p w14:paraId="1F7633F9" w14:textId="77777777" w:rsidR="00EF4676" w:rsidRPr="00EF4676" w:rsidRDefault="00EF4676" w:rsidP="00EF4676">
      <w:pPr>
        <w:shd w:val="clear" w:color="auto" w:fill="FFFFFF"/>
        <w:spacing w:before="360" w:after="210" w:line="435" w:lineRule="atLeast"/>
        <w:outlineLvl w:val="3"/>
        <w:rPr>
          <w:rFonts w:ascii="Arial" w:eastAsia="Times New Roman" w:hAnsi="Arial" w:cs="Times New Roman"/>
          <w:color w:val="111111"/>
          <w:sz w:val="29"/>
          <w:szCs w:val="29"/>
          <w:lang w:eastAsia="ru-RU"/>
        </w:rPr>
      </w:pPr>
      <w:r w:rsidRPr="00EF4676">
        <w:rPr>
          <w:rFonts w:ascii="Arial" w:eastAsia="Times New Roman" w:hAnsi="Arial" w:cs="Times New Roman"/>
          <w:color w:val="111111"/>
          <w:sz w:val="29"/>
          <w:szCs w:val="29"/>
          <w:lang w:eastAsia="ru-RU"/>
        </w:rPr>
        <w:t>Қазіргі таңда адам қызметінің барлық салаларында жаһандану үрдісі орын алғандықтан, білім беру саласында қайта қарастырулар жетілдіруде. Үш тілді оқыту сыныптарында ұйымдастырылған жұмыстар оқушылардың көп ізденіп, мол білім жинақтауына мүмкіндік беріп отыр. Елбасымыз Н.Ә. Назарбаев «Қазақстан бүкіл әлемде халқы үш тілді пайдаланатын жоғары білімді ел ретінде танылуы тиіс» деп ұстаздар алдына үлкен міндет жүктеді.</w:t>
      </w:r>
    </w:p>
    <w:p w14:paraId="14B49A85" w14:textId="77777777" w:rsidR="00EF4676" w:rsidRPr="00EF4676" w:rsidRDefault="00EF4676" w:rsidP="00EF4676">
      <w:pPr>
        <w:shd w:val="clear" w:color="auto" w:fill="FFFFFF"/>
        <w:spacing w:after="390" w:line="435" w:lineRule="atLeast"/>
        <w:outlineLvl w:val="4"/>
        <w:rPr>
          <w:rFonts w:ascii="Arial" w:eastAsia="Times New Roman" w:hAnsi="Arial" w:cs="Times New Roman"/>
          <w:color w:val="111111"/>
          <w:sz w:val="29"/>
          <w:szCs w:val="29"/>
          <w:lang w:eastAsia="ru-RU"/>
        </w:rPr>
      </w:pPr>
      <w:r w:rsidRPr="00EF4676">
        <w:rPr>
          <w:rFonts w:ascii="Arial" w:eastAsia="Times New Roman" w:hAnsi="Arial" w:cs="Times New Roman"/>
          <w:color w:val="111111"/>
          <w:sz w:val="29"/>
          <w:szCs w:val="29"/>
          <w:lang w:eastAsia="ru-RU"/>
        </w:rPr>
        <w:t>Белгілі ғалым Дайана Халперн «Сыни ойлау-ойлаған түп нәтижеге жету үшін танымдық техникаларды пайдалану арқылы шығармашылықпен әрі қарай бағыттап ойлану деген»</w:t>
      </w:r>
    </w:p>
    <w:p w14:paraId="6F98A998" w14:textId="77777777" w:rsidR="00EF4676" w:rsidRPr="00EF4676" w:rsidRDefault="00EF4676" w:rsidP="00EF4676">
      <w:pPr>
        <w:shd w:val="clear" w:color="auto" w:fill="FFFFFF"/>
        <w:spacing w:after="390" w:line="240" w:lineRule="auto"/>
        <w:rPr>
          <w:rFonts w:ascii="Verdana" w:eastAsia="Times New Roman" w:hAnsi="Verdana" w:cs="Times New Roman"/>
          <w:color w:val="222222"/>
          <w:sz w:val="23"/>
          <w:szCs w:val="23"/>
          <w:lang w:eastAsia="ru-RU"/>
        </w:rPr>
      </w:pPr>
      <w:r w:rsidRPr="00EF4676">
        <w:rPr>
          <w:rFonts w:ascii="Verdana" w:eastAsia="Times New Roman" w:hAnsi="Verdana" w:cs="Times New Roman"/>
          <w:color w:val="222222"/>
          <w:sz w:val="23"/>
          <w:szCs w:val="23"/>
          <w:lang w:eastAsia="ru-RU"/>
        </w:rPr>
        <w:t>Сыни тұрғыдан ойлау дәстүрлі оқытудан басты айырмашылығы- білімнің дайын күйінде берілмеуі. Сонымен қатар сыни тұрғыдан ойлау көбінесе баламалы шешімдерді қабылдауға, бір нәрсені елестетуге, ойлау және іс-әрекеттің жаңа немесе түрлендірілген тәсілдерін еннгізуге дайын болуды көздейді.</w:t>
      </w:r>
    </w:p>
    <w:p w14:paraId="4EAF1EC9" w14:textId="77777777" w:rsidR="00EF4676" w:rsidRPr="00EF4676" w:rsidRDefault="00EF4676" w:rsidP="00EF4676">
      <w:pPr>
        <w:shd w:val="clear" w:color="auto" w:fill="FFFFFF"/>
        <w:spacing w:before="360" w:after="210" w:line="435" w:lineRule="atLeast"/>
        <w:outlineLvl w:val="3"/>
        <w:rPr>
          <w:rFonts w:ascii="Arial" w:eastAsia="Times New Roman" w:hAnsi="Arial" w:cs="Arial"/>
          <w:color w:val="111111"/>
          <w:sz w:val="29"/>
          <w:szCs w:val="29"/>
          <w:lang w:eastAsia="ru-RU"/>
        </w:rPr>
      </w:pPr>
      <w:r w:rsidRPr="00EF4676">
        <w:rPr>
          <w:rFonts w:ascii="Arial" w:eastAsia="Times New Roman" w:hAnsi="Arial" w:cs="Arial"/>
          <w:color w:val="111111"/>
          <w:sz w:val="29"/>
          <w:szCs w:val="29"/>
          <w:lang w:eastAsia="ru-RU"/>
        </w:rPr>
        <w:t xml:space="preserve">Сабақ барысында оқушының ізденуі мен зерттеу дағдыларын қалыптастыра отырып, пәнге деген қызығушылықтарын арттыру </w:t>
      </w:r>
      <w:r w:rsidRPr="00EF4676">
        <w:rPr>
          <w:rFonts w:ascii="Arial" w:eastAsia="Times New Roman" w:hAnsi="Arial" w:cs="Arial"/>
          <w:color w:val="111111"/>
          <w:sz w:val="29"/>
          <w:szCs w:val="29"/>
          <w:lang w:eastAsia="ru-RU"/>
        </w:rPr>
        <w:lastRenderedPageBreak/>
        <w:t>мақсатында қолданылатын</w:t>
      </w:r>
      <w:r w:rsidRPr="00EF4676">
        <w:rPr>
          <w:rFonts w:ascii="Arial" w:eastAsia="Times New Roman" w:hAnsi="Arial" w:cs="Arial"/>
          <w:color w:val="111111"/>
          <w:sz w:val="29"/>
          <w:szCs w:val="29"/>
          <w:lang w:eastAsia="ru-RU"/>
        </w:rPr>
        <w:br/>
        <w:t>технологиялар баршылық.</w:t>
      </w:r>
    </w:p>
    <w:p w14:paraId="2F3CD485" w14:textId="77777777" w:rsidR="00EF4676" w:rsidRPr="00EF4676" w:rsidRDefault="00EF4676" w:rsidP="00EF4676">
      <w:pPr>
        <w:shd w:val="clear" w:color="auto" w:fill="FFFFFF"/>
        <w:spacing w:after="390" w:line="240" w:lineRule="auto"/>
        <w:rPr>
          <w:rFonts w:ascii="Verdana" w:eastAsia="Times New Roman" w:hAnsi="Verdana" w:cs="Times New Roman"/>
          <w:color w:val="222222"/>
          <w:sz w:val="23"/>
          <w:szCs w:val="23"/>
          <w:lang w:eastAsia="ru-RU"/>
        </w:rPr>
      </w:pPr>
      <w:r w:rsidRPr="00EF4676">
        <w:rPr>
          <w:rFonts w:ascii="Verdana" w:eastAsia="Times New Roman" w:hAnsi="Verdana" w:cs="Times New Roman"/>
          <w:color w:val="222222"/>
          <w:sz w:val="23"/>
          <w:szCs w:val="23"/>
          <w:lang w:eastAsia="ru-RU"/>
        </w:rPr>
        <w:t>Солардың бірі «Сын тұрғысынан ойлау технологиясы». Бұл технология Кеңес өкіметі кезінде 1973 жылдан Қазақстанда 1997 жылдан бері таныла бастады. Оқу мен жазу арқылы сыни тұрғыдан ойлау, яғни, RWCT жобасы 29 мемлекетте қолданылады. Технологияның негізін қалаушылар американдық ғалымдар Чарльз Темпл, Джон Дьюи, Мередит. Сын тұрғысынан ойлауды дамыту бағдарламасы – әлемнің түкпір – түкпірінен жиылған білім берушілердің бірлескен еңбегі. Кезінде жоба ретінде ұсынылып, көпшіліктің қолдауын тапқан бұл технологияда Ж.Пиаже, Л.С.Выготский, Эльконин Давыдовтардың, басқа да ғалымдардың еңбектерінің ең құнды жерлері көрініс тауып, идеялар тоғысып, біріктірілген іспетті.</w:t>
      </w:r>
    </w:p>
    <w:p w14:paraId="4BB1C171" w14:textId="77777777" w:rsidR="00EF4676" w:rsidRPr="00EF4676" w:rsidRDefault="00EF4676" w:rsidP="00EF4676">
      <w:pPr>
        <w:shd w:val="clear" w:color="auto" w:fill="FFFFFF"/>
        <w:spacing w:before="360" w:after="210" w:line="435" w:lineRule="atLeast"/>
        <w:outlineLvl w:val="3"/>
        <w:rPr>
          <w:rFonts w:ascii="Arial" w:eastAsia="Times New Roman" w:hAnsi="Arial" w:cs="Arial"/>
          <w:color w:val="111111"/>
          <w:sz w:val="29"/>
          <w:szCs w:val="29"/>
          <w:lang w:eastAsia="ru-RU"/>
        </w:rPr>
      </w:pPr>
      <w:r w:rsidRPr="00EF4676">
        <w:rPr>
          <w:rFonts w:ascii="Arial" w:eastAsia="Times New Roman" w:hAnsi="Arial" w:cs="Arial"/>
          <w:color w:val="111111"/>
          <w:sz w:val="29"/>
          <w:szCs w:val="29"/>
          <w:lang w:eastAsia="ru-RU"/>
        </w:rPr>
        <w:t>Сын тұрғысынан ойлау дегеніміз – ақпаратты қабылдаудан басталып шешім қабылдаумен аяқталатын ойлаудың күрделі процесі.</w:t>
      </w:r>
    </w:p>
    <w:p w14:paraId="7D56DEB1" w14:textId="77777777" w:rsidR="00EF4676" w:rsidRPr="00EF4676" w:rsidRDefault="00EF4676" w:rsidP="00EF4676">
      <w:pPr>
        <w:shd w:val="clear" w:color="auto" w:fill="FFFFFF"/>
        <w:spacing w:after="390" w:line="240" w:lineRule="auto"/>
        <w:rPr>
          <w:rFonts w:ascii="Verdana" w:eastAsia="Times New Roman" w:hAnsi="Verdana" w:cs="Times New Roman"/>
          <w:color w:val="222222"/>
          <w:sz w:val="23"/>
          <w:szCs w:val="23"/>
          <w:lang w:eastAsia="ru-RU"/>
        </w:rPr>
      </w:pPr>
      <w:r w:rsidRPr="00EF4676">
        <w:rPr>
          <w:rFonts w:ascii="Verdana" w:eastAsia="Times New Roman" w:hAnsi="Verdana" w:cs="Times New Roman"/>
          <w:color w:val="222222"/>
          <w:sz w:val="23"/>
          <w:szCs w:val="23"/>
          <w:lang w:eastAsia="ru-RU"/>
        </w:rPr>
        <w:t>Мақсаты: барлық жастағы оқушыға кез келген мазмұнға сәйкес сыни тұрғыдан қарап екі ұйғарым бір пікірдің біреуін таңдап сапалы шешім қабылдап отыру.</w:t>
      </w:r>
    </w:p>
    <w:p w14:paraId="08AA39EB" w14:textId="77777777" w:rsidR="00EF4676" w:rsidRPr="00EF4676" w:rsidRDefault="00EF4676" w:rsidP="00EF4676">
      <w:pPr>
        <w:shd w:val="clear" w:color="auto" w:fill="FFFFFF"/>
        <w:spacing w:after="390" w:line="240" w:lineRule="auto"/>
        <w:rPr>
          <w:rFonts w:ascii="Verdana" w:eastAsia="Times New Roman" w:hAnsi="Verdana" w:cs="Times New Roman"/>
          <w:color w:val="222222"/>
          <w:sz w:val="23"/>
          <w:szCs w:val="23"/>
          <w:lang w:eastAsia="ru-RU"/>
        </w:rPr>
      </w:pPr>
      <w:r w:rsidRPr="00EF4676">
        <w:rPr>
          <w:rFonts w:ascii="Verdana" w:eastAsia="Times New Roman" w:hAnsi="Verdana" w:cs="Times New Roman"/>
          <w:color w:val="222222"/>
          <w:sz w:val="23"/>
          <w:szCs w:val="23"/>
          <w:lang w:eastAsia="ru-RU"/>
        </w:rPr>
        <w:t>СТО – оқушылардың мәтінмен жұмыс дағдыларын дамытуға ауызша және жазбаша тілдің барлық түрін қарым-қатынас дағдыларын меңгертуге бағытталған технология.</w:t>
      </w:r>
    </w:p>
    <w:p w14:paraId="057CAB8A" w14:textId="77777777" w:rsidR="00EF4676" w:rsidRPr="00EF4676" w:rsidRDefault="00EF4676" w:rsidP="00EF4676">
      <w:pPr>
        <w:shd w:val="clear" w:color="auto" w:fill="FFFFFF"/>
        <w:spacing w:after="390" w:line="240" w:lineRule="auto"/>
        <w:rPr>
          <w:rFonts w:ascii="Verdana" w:eastAsia="Times New Roman" w:hAnsi="Verdana" w:cs="Times New Roman"/>
          <w:color w:val="222222"/>
          <w:sz w:val="23"/>
          <w:szCs w:val="23"/>
          <w:lang w:eastAsia="ru-RU"/>
        </w:rPr>
      </w:pPr>
      <w:r w:rsidRPr="00EF4676">
        <w:rPr>
          <w:rFonts w:ascii="Verdana" w:eastAsia="Times New Roman" w:hAnsi="Verdana" w:cs="Times New Roman"/>
          <w:color w:val="222222"/>
          <w:sz w:val="23"/>
          <w:szCs w:val="23"/>
          <w:lang w:eastAsia="ru-RU"/>
        </w:rPr>
        <w:t>Сын тұрғысынан ойлау әдісі, оқытуда дамыған технологияға жатады. Бұл иллюстривті-түсіндірмелі, өз бетімен іздену, проблемалық, шығармашылық, ойын, пікірсайыс, өзін-өзі дамыта оқыту әдістерінің жинағы. Сын тұрғысынан ойлау бағдарламасы қызығушылықты ояту, мағынаны тану, ой толғаныс кезеңдерінен тұрады. Осы кезеңнің мақсаты бұрынғы білімін жаңа біліммен ұштастыру.</w:t>
      </w:r>
    </w:p>
    <w:p w14:paraId="1ACD8555" w14:textId="77777777" w:rsidR="00EF4676" w:rsidRPr="00EF4676" w:rsidRDefault="00EF4676" w:rsidP="00EF4676">
      <w:pPr>
        <w:shd w:val="clear" w:color="auto" w:fill="FFFFFF"/>
        <w:spacing w:after="390" w:line="240" w:lineRule="auto"/>
        <w:rPr>
          <w:rFonts w:ascii="Verdana" w:eastAsia="Times New Roman" w:hAnsi="Verdana" w:cs="Times New Roman"/>
          <w:color w:val="222222"/>
          <w:sz w:val="23"/>
          <w:szCs w:val="23"/>
          <w:lang w:eastAsia="ru-RU"/>
        </w:rPr>
      </w:pPr>
      <w:r w:rsidRPr="00EF4676">
        <w:rPr>
          <w:rFonts w:ascii="Verdana" w:eastAsia="Times New Roman" w:hAnsi="Verdana" w:cs="Times New Roman"/>
          <w:color w:val="222222"/>
          <w:sz w:val="23"/>
          <w:szCs w:val="23"/>
          <w:lang w:eastAsia="ru-RU"/>
        </w:rPr>
        <w:t>Ағылшын тілі сабақтарында оқушылардың білім–біліктілік, танымдық, коммуникативтік құзыреттілігін қалыптастыруда ойын элементтерін қолданудың маңызы зор. Сабақ үрдісінде оқушыларға ойынның мақсаты мен талаптары, ережесі толық түсінікті болуы өте маңызды рөл атқарады. Ойын әдісі арқылы оқыту олардың, пәнге деген қызығуын арттырамыз, өз ойын, пікірін, көзқарасын білдіруге, екінші бір адамның жауабын тыңдап, оны толықтыруға, жетістіктері мен кемшіліктерін айта білуге жаттығады.</w:t>
      </w:r>
    </w:p>
    <w:p w14:paraId="5980CA32" w14:textId="77777777" w:rsidR="00EF4676" w:rsidRPr="00EF4676" w:rsidRDefault="00EF4676" w:rsidP="00EF4676">
      <w:pPr>
        <w:shd w:val="clear" w:color="auto" w:fill="FFFFFF"/>
        <w:spacing w:after="390" w:line="240" w:lineRule="auto"/>
        <w:rPr>
          <w:rFonts w:ascii="Verdana" w:eastAsia="Times New Roman" w:hAnsi="Verdana" w:cs="Times New Roman"/>
          <w:color w:val="222222"/>
          <w:sz w:val="23"/>
          <w:szCs w:val="23"/>
          <w:lang w:eastAsia="ru-RU"/>
        </w:rPr>
      </w:pPr>
      <w:r w:rsidRPr="00EF4676">
        <w:rPr>
          <w:rFonts w:ascii="Verdana" w:eastAsia="Times New Roman" w:hAnsi="Verdana" w:cs="Times New Roman"/>
          <w:color w:val="222222"/>
          <w:sz w:val="23"/>
          <w:szCs w:val="23"/>
          <w:lang w:eastAsia="ru-RU"/>
        </w:rPr>
        <w:t xml:space="preserve">Сыни ойлау сабағының құрылымдық формуласы 3 кезеңнен тұрады: I. Brainstorming ( «көпір жасау», ой қозғау) – Эвокация – қызу оқу жұмысымен шұғылдануға қызығушылықтың оянуы. Бұл кезеңде мұғалім бұрынғы білетін білімдерін жаңа материалмен ұштастыруға жағдай жасайды. Сабақтың мазмұнына сай алынған стратегиялар арқылы оқушылардың ойы </w:t>
      </w:r>
      <w:r w:rsidRPr="00EF4676">
        <w:rPr>
          <w:rFonts w:ascii="Verdana" w:eastAsia="Times New Roman" w:hAnsi="Verdana" w:cs="Times New Roman"/>
          <w:color w:val="222222"/>
          <w:sz w:val="23"/>
          <w:szCs w:val="23"/>
          <w:lang w:eastAsia="ru-RU"/>
        </w:rPr>
        <w:lastRenderedPageBreak/>
        <w:t>шыңдалып, аршылады. Сабаққа белсенділігі, ынта – жігері артады. Бұл кезеңде мұғалім жаңа ақпаратты таныстырады.Тақырып бойынша жұмыс жасауға итермелейді.</w:t>
      </w:r>
    </w:p>
    <w:p w14:paraId="3CD9C278" w14:textId="77777777" w:rsidR="00EF4676" w:rsidRPr="00EF4676" w:rsidRDefault="00EF4676" w:rsidP="00EF4676">
      <w:pPr>
        <w:shd w:val="clear" w:color="auto" w:fill="FFFFFF"/>
        <w:spacing w:after="390" w:line="240" w:lineRule="auto"/>
        <w:rPr>
          <w:rFonts w:ascii="Verdana" w:eastAsia="Times New Roman" w:hAnsi="Verdana" w:cs="Times New Roman"/>
          <w:color w:val="222222"/>
          <w:sz w:val="23"/>
          <w:szCs w:val="23"/>
          <w:lang w:eastAsia="ru-RU"/>
        </w:rPr>
      </w:pPr>
      <w:r w:rsidRPr="00EF4676">
        <w:rPr>
          <w:rFonts w:ascii="Verdana" w:eastAsia="Times New Roman" w:hAnsi="Verdana" w:cs="Times New Roman"/>
          <w:b/>
          <w:bCs/>
          <w:color w:val="222222"/>
          <w:sz w:val="23"/>
          <w:szCs w:val="23"/>
          <w:lang w:eastAsia="ru-RU"/>
        </w:rPr>
        <w:t>Таңдап алынған стратегияларға байланысты өз бетімен білім алуға көмектеседі. Стратегиялары:</w:t>
      </w:r>
      <w:r w:rsidRPr="00EF4676">
        <w:rPr>
          <w:rFonts w:ascii="Verdana" w:eastAsia="Times New Roman" w:hAnsi="Verdana" w:cs="Times New Roman"/>
          <w:color w:val="222222"/>
          <w:sz w:val="23"/>
          <w:szCs w:val="23"/>
          <w:lang w:eastAsia="ru-RU"/>
        </w:rPr>
        <w:br/>
        <w:t>• Ой шақыру;</w:t>
      </w:r>
      <w:r w:rsidRPr="00EF4676">
        <w:rPr>
          <w:rFonts w:ascii="Verdana" w:eastAsia="Times New Roman" w:hAnsi="Verdana" w:cs="Times New Roman"/>
          <w:color w:val="222222"/>
          <w:sz w:val="23"/>
          <w:szCs w:val="23"/>
          <w:lang w:eastAsia="ru-RU"/>
        </w:rPr>
        <w:br/>
        <w:t>• Болжау</w:t>
      </w:r>
      <w:r w:rsidRPr="00EF4676">
        <w:rPr>
          <w:rFonts w:ascii="Verdana" w:eastAsia="Times New Roman" w:hAnsi="Verdana" w:cs="Times New Roman"/>
          <w:color w:val="222222"/>
          <w:sz w:val="23"/>
          <w:szCs w:val="23"/>
          <w:lang w:eastAsia="ru-RU"/>
        </w:rPr>
        <w:br/>
        <w:t>• Негізгі идеяны суреттеу</w:t>
      </w:r>
      <w:r w:rsidRPr="00EF4676">
        <w:rPr>
          <w:rFonts w:ascii="Verdana" w:eastAsia="Times New Roman" w:hAnsi="Verdana" w:cs="Times New Roman"/>
          <w:color w:val="222222"/>
          <w:sz w:val="23"/>
          <w:szCs w:val="23"/>
          <w:lang w:eastAsia="ru-RU"/>
        </w:rPr>
        <w:br/>
        <w:t>• Топтастыру</w:t>
      </w:r>
    </w:p>
    <w:p w14:paraId="09065B6D" w14:textId="77777777" w:rsidR="00EF4676" w:rsidRPr="00EF4676" w:rsidRDefault="00EF4676" w:rsidP="00EF4676">
      <w:pPr>
        <w:shd w:val="clear" w:color="auto" w:fill="FFFFFF"/>
        <w:spacing w:before="360" w:after="210" w:line="435" w:lineRule="atLeast"/>
        <w:outlineLvl w:val="3"/>
        <w:rPr>
          <w:rFonts w:ascii="Arial" w:eastAsia="Times New Roman" w:hAnsi="Arial" w:cs="Arial"/>
          <w:color w:val="111111"/>
          <w:sz w:val="29"/>
          <w:szCs w:val="29"/>
          <w:lang w:eastAsia="ru-RU"/>
        </w:rPr>
      </w:pPr>
      <w:r w:rsidRPr="00EF4676">
        <w:rPr>
          <w:rFonts w:ascii="Arial" w:eastAsia="Times New Roman" w:hAnsi="Arial" w:cs="Arial"/>
          <w:color w:val="111111"/>
          <w:sz w:val="29"/>
          <w:szCs w:val="29"/>
          <w:lang w:eastAsia="ru-RU"/>
        </w:rPr>
        <w:t>II.Realization of meaning ( мағынаны ажырату) – Реализация– оқып жатқан тақырыптардың қажетін түсіну.</w:t>
      </w:r>
    </w:p>
    <w:p w14:paraId="53EE124E" w14:textId="77777777" w:rsidR="00EF4676" w:rsidRPr="00EF4676" w:rsidRDefault="00EF4676" w:rsidP="00EF4676">
      <w:pPr>
        <w:shd w:val="clear" w:color="auto" w:fill="FFFFFF"/>
        <w:spacing w:after="390" w:line="240" w:lineRule="auto"/>
        <w:rPr>
          <w:rFonts w:ascii="Verdana" w:eastAsia="Times New Roman" w:hAnsi="Verdana" w:cs="Times New Roman"/>
          <w:color w:val="222222"/>
          <w:sz w:val="23"/>
          <w:szCs w:val="23"/>
          <w:lang w:eastAsia="ru-RU"/>
        </w:rPr>
      </w:pPr>
      <w:r w:rsidRPr="00EF4676">
        <w:rPr>
          <w:rFonts w:ascii="Verdana" w:eastAsia="Times New Roman" w:hAnsi="Verdana" w:cs="Times New Roman"/>
          <w:color w:val="222222"/>
          <w:sz w:val="23"/>
          <w:szCs w:val="23"/>
          <w:lang w:eastAsia="ru-RU"/>
        </w:rPr>
        <w:t>Мағынаны тану кезеңі негізгі кезең сондықтан оқылып жатқан материалдың қажеттілігін түсіндіреді. Стратегиялар:</w:t>
      </w:r>
      <w:r w:rsidRPr="00EF4676">
        <w:rPr>
          <w:rFonts w:ascii="Verdana" w:eastAsia="Times New Roman" w:hAnsi="Verdana" w:cs="Times New Roman"/>
          <w:color w:val="222222"/>
          <w:sz w:val="23"/>
          <w:szCs w:val="23"/>
          <w:lang w:eastAsia="ru-RU"/>
        </w:rPr>
        <w:br/>
        <w:t>• ББҮ</w:t>
      </w:r>
      <w:r w:rsidRPr="00EF4676">
        <w:rPr>
          <w:rFonts w:ascii="Verdana" w:eastAsia="Times New Roman" w:hAnsi="Verdana" w:cs="Times New Roman"/>
          <w:color w:val="222222"/>
          <w:sz w:val="23"/>
          <w:szCs w:val="23"/>
          <w:lang w:eastAsia="ru-RU"/>
        </w:rPr>
        <w:br/>
        <w:t>• Куббизм</w:t>
      </w:r>
      <w:r w:rsidRPr="00EF4676">
        <w:rPr>
          <w:rFonts w:ascii="Verdana" w:eastAsia="Times New Roman" w:hAnsi="Verdana" w:cs="Times New Roman"/>
          <w:color w:val="222222"/>
          <w:sz w:val="23"/>
          <w:szCs w:val="23"/>
          <w:lang w:eastAsia="ru-RU"/>
        </w:rPr>
        <w:br/>
        <w:t>• Блум таксономиясы</w:t>
      </w:r>
      <w:r w:rsidRPr="00EF4676">
        <w:rPr>
          <w:rFonts w:ascii="Verdana" w:eastAsia="Times New Roman" w:hAnsi="Verdana" w:cs="Times New Roman"/>
          <w:color w:val="222222"/>
          <w:sz w:val="23"/>
          <w:szCs w:val="23"/>
          <w:lang w:eastAsia="ru-RU"/>
        </w:rPr>
        <w:br/>
        <w:t>• Джигсо</w:t>
      </w:r>
      <w:r w:rsidRPr="00EF4676">
        <w:rPr>
          <w:rFonts w:ascii="Verdana" w:eastAsia="Times New Roman" w:hAnsi="Verdana" w:cs="Times New Roman"/>
          <w:color w:val="222222"/>
          <w:sz w:val="23"/>
          <w:szCs w:val="23"/>
          <w:lang w:eastAsia="ru-RU"/>
        </w:rPr>
        <w:br/>
        <w:t>• Өзара оқыту</w:t>
      </w:r>
      <w:r w:rsidRPr="00EF4676">
        <w:rPr>
          <w:rFonts w:ascii="Verdana" w:eastAsia="Times New Roman" w:hAnsi="Verdana" w:cs="Times New Roman"/>
          <w:color w:val="222222"/>
          <w:sz w:val="23"/>
          <w:szCs w:val="23"/>
          <w:lang w:eastAsia="ru-RU"/>
        </w:rPr>
        <w:br/>
        <w:t>• Жұптасып оқу</w:t>
      </w:r>
    </w:p>
    <w:p w14:paraId="6F410C88" w14:textId="77777777" w:rsidR="00EF4676" w:rsidRPr="00EF4676" w:rsidRDefault="00EF4676" w:rsidP="00EF4676">
      <w:pPr>
        <w:shd w:val="clear" w:color="auto" w:fill="FFFFFF"/>
        <w:spacing w:before="360" w:after="210" w:line="435" w:lineRule="atLeast"/>
        <w:outlineLvl w:val="3"/>
        <w:rPr>
          <w:rFonts w:ascii="Arial" w:eastAsia="Times New Roman" w:hAnsi="Arial" w:cs="Arial"/>
          <w:color w:val="111111"/>
          <w:sz w:val="29"/>
          <w:szCs w:val="29"/>
          <w:lang w:eastAsia="ru-RU"/>
        </w:rPr>
      </w:pPr>
      <w:r w:rsidRPr="00EF4676">
        <w:rPr>
          <w:rFonts w:ascii="Arial" w:eastAsia="Times New Roman" w:hAnsi="Arial" w:cs="Arial"/>
          <w:color w:val="111111"/>
          <w:sz w:val="29"/>
          <w:szCs w:val="29"/>
          <w:lang w:eastAsia="ru-RU"/>
        </w:rPr>
        <w:t>III.Reflectiion.( рефлексия, ой толғаныс) – тұжырымға келу, қорытындылау, жаңа білімді бекіту.</w:t>
      </w:r>
    </w:p>
    <w:p w14:paraId="2D8AA136" w14:textId="77777777" w:rsidR="00EF4676" w:rsidRPr="00EF4676" w:rsidRDefault="00EF4676" w:rsidP="00EF4676">
      <w:pPr>
        <w:shd w:val="clear" w:color="auto" w:fill="FFFFFF"/>
        <w:spacing w:after="390" w:line="240" w:lineRule="auto"/>
        <w:rPr>
          <w:rFonts w:ascii="Verdana" w:eastAsia="Times New Roman" w:hAnsi="Verdana" w:cs="Times New Roman"/>
          <w:color w:val="222222"/>
          <w:sz w:val="23"/>
          <w:szCs w:val="23"/>
          <w:lang w:eastAsia="ru-RU"/>
        </w:rPr>
      </w:pPr>
      <w:r w:rsidRPr="00EF4676">
        <w:rPr>
          <w:rFonts w:ascii="Verdana" w:eastAsia="Times New Roman" w:hAnsi="Verdana" w:cs="Times New Roman"/>
          <w:color w:val="222222"/>
          <w:sz w:val="23"/>
          <w:szCs w:val="23"/>
          <w:lang w:eastAsia="ru-RU"/>
        </w:rPr>
        <w:t>Бұл бағдарламаның қорытынды үшінші кезеңінде үйренгенін саралап, салмақтап ой елегінен өткізеді, білімді бекітеді. Оқушылар осы кезеңде өз шығармашылықтарын көрсете алады. Өзіне және сыныптастарына сын көзбен қарайды. Өздерін бағалайды. Оқып, білгендерін таразылайды. Стратегиялар:</w:t>
      </w:r>
      <w:r w:rsidRPr="00EF4676">
        <w:rPr>
          <w:rFonts w:ascii="Verdana" w:eastAsia="Times New Roman" w:hAnsi="Verdana" w:cs="Times New Roman"/>
          <w:color w:val="222222"/>
          <w:sz w:val="23"/>
          <w:szCs w:val="23"/>
          <w:lang w:eastAsia="ru-RU"/>
        </w:rPr>
        <w:br/>
        <w:t>• Венн диаграмасы</w:t>
      </w:r>
      <w:r w:rsidRPr="00EF4676">
        <w:rPr>
          <w:rFonts w:ascii="Verdana" w:eastAsia="Times New Roman" w:hAnsi="Verdana" w:cs="Times New Roman"/>
          <w:color w:val="222222"/>
          <w:sz w:val="23"/>
          <w:szCs w:val="23"/>
          <w:lang w:eastAsia="ru-RU"/>
        </w:rPr>
        <w:br/>
        <w:t>• Бес жолды өлең</w:t>
      </w:r>
      <w:r w:rsidRPr="00EF4676">
        <w:rPr>
          <w:rFonts w:ascii="Verdana" w:eastAsia="Times New Roman" w:hAnsi="Verdana" w:cs="Times New Roman"/>
          <w:color w:val="222222"/>
          <w:sz w:val="23"/>
          <w:szCs w:val="23"/>
          <w:lang w:eastAsia="ru-RU"/>
        </w:rPr>
        <w:br/>
        <w:t>• Еркін жазу</w:t>
      </w:r>
      <w:r w:rsidRPr="00EF4676">
        <w:rPr>
          <w:rFonts w:ascii="Verdana" w:eastAsia="Times New Roman" w:hAnsi="Verdana" w:cs="Times New Roman"/>
          <w:color w:val="222222"/>
          <w:sz w:val="23"/>
          <w:szCs w:val="23"/>
          <w:lang w:eastAsia="ru-RU"/>
        </w:rPr>
        <w:br/>
        <w:t>• Эссе</w:t>
      </w:r>
      <w:r w:rsidRPr="00EF4676">
        <w:rPr>
          <w:rFonts w:ascii="Verdana" w:eastAsia="Times New Roman" w:hAnsi="Verdana" w:cs="Times New Roman"/>
          <w:color w:val="222222"/>
          <w:sz w:val="23"/>
          <w:szCs w:val="23"/>
          <w:lang w:eastAsia="ru-RU"/>
        </w:rPr>
        <w:br/>
        <w:t>• Автор орындығы</w:t>
      </w:r>
      <w:r w:rsidRPr="00EF4676">
        <w:rPr>
          <w:rFonts w:ascii="Verdana" w:eastAsia="Times New Roman" w:hAnsi="Verdana" w:cs="Times New Roman"/>
          <w:color w:val="222222"/>
          <w:sz w:val="23"/>
          <w:szCs w:val="23"/>
          <w:lang w:eastAsia="ru-RU"/>
        </w:rPr>
        <w:br/>
        <w:t>• Пікіралас</w:t>
      </w:r>
      <w:r w:rsidRPr="00EF4676">
        <w:rPr>
          <w:rFonts w:ascii="Verdana" w:eastAsia="Times New Roman" w:hAnsi="Verdana" w:cs="Times New Roman"/>
          <w:color w:val="222222"/>
          <w:sz w:val="23"/>
          <w:szCs w:val="23"/>
          <w:lang w:eastAsia="ru-RU"/>
        </w:rPr>
        <w:br/>
        <w:t>• Әлемді щаралау</w:t>
      </w:r>
    </w:p>
    <w:p w14:paraId="567DA3B9" w14:textId="77777777" w:rsidR="00EF4676" w:rsidRDefault="00EF4676" w:rsidP="00EF4676">
      <w:pPr>
        <w:pStyle w:val="4"/>
        <w:shd w:val="clear" w:color="auto" w:fill="FFFFFF"/>
        <w:spacing w:before="360" w:beforeAutospacing="0" w:after="210" w:afterAutospacing="0" w:line="435" w:lineRule="atLeast"/>
        <w:rPr>
          <w:rFonts w:ascii="Arial" w:hAnsi="Arial" w:cs="Arial"/>
          <w:b w:val="0"/>
          <w:bCs w:val="0"/>
          <w:color w:val="111111"/>
          <w:sz w:val="29"/>
          <w:szCs w:val="29"/>
        </w:rPr>
      </w:pPr>
      <w:r>
        <w:rPr>
          <w:rFonts w:ascii="Arial" w:hAnsi="Arial" w:cs="Arial"/>
          <w:b w:val="0"/>
          <w:bCs w:val="0"/>
          <w:color w:val="111111"/>
          <w:sz w:val="29"/>
          <w:szCs w:val="29"/>
        </w:rPr>
        <w:t>Сын тұрғысынан ойлау дегеніміз – ақпаратты қабылдаудан басталып шешім қабылдаумен аяқталатын ойлаудың күрделі процесі.</w:t>
      </w:r>
    </w:p>
    <w:p w14:paraId="2CFEDCDB" w14:textId="77777777" w:rsidR="00EF4676" w:rsidRDefault="00EF4676" w:rsidP="00EF4676">
      <w:pPr>
        <w:pStyle w:val="a3"/>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RWCT технологиясы және оның стратегиялары</w:t>
      </w:r>
      <w:r>
        <w:rPr>
          <w:rFonts w:ascii="Verdana" w:hAnsi="Verdana"/>
          <w:color w:val="222222"/>
          <w:sz w:val="23"/>
          <w:szCs w:val="23"/>
        </w:rPr>
        <w:br/>
        <w:t xml:space="preserve">XXI ғасыр – ғылым ғасыры. Елбасымыз Н.Ә. Назарбаевтың «Жаңа әлемдегі жаңа Қазақстан» атты халыққа Жолдауында: «Білім беру реформасы табысының басты өлшемі – тиісті білім мен білік алған еліміздің кез келген </w:t>
      </w:r>
      <w:r>
        <w:rPr>
          <w:rFonts w:ascii="Verdana" w:hAnsi="Verdana"/>
          <w:color w:val="222222"/>
          <w:sz w:val="23"/>
          <w:szCs w:val="23"/>
        </w:rPr>
        <w:lastRenderedPageBreak/>
        <w:t>азаматы әлемнің кез келген елінде қажетке жарайтын маман болатындай деңгейге көтерілу болып табылады.</w:t>
      </w:r>
    </w:p>
    <w:p w14:paraId="486B7F92" w14:textId="77777777" w:rsidR="00EF4676" w:rsidRDefault="00EF4676" w:rsidP="00EF4676">
      <w:pPr>
        <w:pStyle w:val="a3"/>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Біз бүкіл елімізде әлемдік стандарттар деңгейінде сапалы білім беру қызметіне қол жеткізуге тиіспіз» – деген болатын. Осы мақсатта Қазақстан Республикасының азаматын қалыптастыру, оның тез өзгеріп отыратын әлемде табысты білім алуға деген сұранысын қалыптастыру, бәсекеге қабілетті ұрпақ тәрбиелеу және оқыту басты мақсат болып отыр. Көптілді меңгерген адам әуелі өз тілінде ой қорытып, туған халқына өнеге болып, өзге жұртпен бәсекеде ырықты орынды иелеп, сан мәдениетті санасына салып сараптай алса, онда ол өз өмірін қалай да мағыналы өткізетін айтулы тұлға болып жетілері анық.</w:t>
      </w:r>
    </w:p>
    <w:p w14:paraId="5F09DEDA" w14:textId="77777777" w:rsidR="00EF4676" w:rsidRDefault="00EF4676" w:rsidP="00EF4676">
      <w:pPr>
        <w:pStyle w:val="4"/>
        <w:shd w:val="clear" w:color="auto" w:fill="FFFFFF"/>
        <w:spacing w:before="360" w:beforeAutospacing="0" w:after="210" w:afterAutospacing="0" w:line="435" w:lineRule="atLeast"/>
        <w:rPr>
          <w:rFonts w:ascii="Arial" w:hAnsi="Arial" w:cs="Arial"/>
          <w:b w:val="0"/>
          <w:bCs w:val="0"/>
          <w:color w:val="111111"/>
          <w:sz w:val="29"/>
          <w:szCs w:val="29"/>
        </w:rPr>
      </w:pPr>
      <w:r>
        <w:rPr>
          <w:rFonts w:ascii="Arial" w:hAnsi="Arial" w:cs="Arial"/>
          <w:b w:val="0"/>
          <w:bCs w:val="0"/>
          <w:color w:val="111111"/>
          <w:sz w:val="29"/>
          <w:szCs w:val="29"/>
        </w:rPr>
        <w:t>Қазіргі таңда адам қызметінің барлық салаларында жаһандану үрдісі орын алғандықтан, білім беру саласында қайта қарастырулар жетілдіруде. Үш тілді оқыту сыныптарында ұйымдастырылған жұмыстар оқушылардың көп ізденіп, мол білім жинақтауына мүмкіндік беріп отыр. Елбасымыз Н.Ә. Назарбаев «Қазақстан бүкіл әлемде халқы үш тілді пайдаланатын жоғары білімді ел ретінде танылуы тиіс» деп ұстаздар алдына үлкен міндет жүктеді.</w:t>
      </w:r>
    </w:p>
    <w:p w14:paraId="18B730BB" w14:textId="77777777" w:rsidR="00EF4676" w:rsidRDefault="00EF4676" w:rsidP="00EF4676">
      <w:pPr>
        <w:pStyle w:val="a3"/>
        <w:shd w:val="clear" w:color="auto" w:fill="FFFFFF"/>
        <w:spacing w:before="0" w:beforeAutospacing="0" w:after="390" w:afterAutospacing="0" w:line="435" w:lineRule="atLeast"/>
        <w:outlineLvl w:val="4"/>
        <w:rPr>
          <w:rFonts w:ascii="Arial" w:hAnsi="Arial" w:cs="Arial"/>
          <w:color w:val="111111"/>
          <w:sz w:val="29"/>
          <w:szCs w:val="29"/>
        </w:rPr>
      </w:pPr>
      <w:r>
        <w:rPr>
          <w:rFonts w:ascii="Arial" w:hAnsi="Arial" w:cs="Arial"/>
          <w:color w:val="111111"/>
          <w:sz w:val="29"/>
          <w:szCs w:val="29"/>
        </w:rPr>
        <w:t>Белгілі ғалым Дайана Халперн «Сыни ойлау-ойлаған түп нәтижеге жету үшін танымдық техникаларды пайдалану арқылы шығармашылықпен әрі қарай бағыттап ойлану деген»</w:t>
      </w:r>
    </w:p>
    <w:p w14:paraId="46D5401D" w14:textId="77777777" w:rsidR="00EF4676" w:rsidRDefault="00EF4676" w:rsidP="00EF4676">
      <w:pPr>
        <w:pStyle w:val="a3"/>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Сыни тұрғыдан ойлау дәстүрлі оқытудан басты айырмашылығы- білімнің дайын күйінде берілмеуі. Сонымен қатар сыни тұрғыдан ойлау көбінесе баламалы шешімдерді қабылдауға, бір нәрсені елестетуге, ойлау және іс-әрекеттің жаңа немесе түрлендірілген тәсілдерін еннгізуге дайын болуды көздейді.</w:t>
      </w:r>
    </w:p>
    <w:p w14:paraId="7E096BA1" w14:textId="77777777" w:rsidR="00EF4676" w:rsidRDefault="00EF4676" w:rsidP="00EF4676">
      <w:pPr>
        <w:pStyle w:val="4"/>
        <w:shd w:val="clear" w:color="auto" w:fill="FFFFFF"/>
        <w:spacing w:before="360" w:beforeAutospacing="0" w:after="210" w:afterAutospacing="0" w:line="435" w:lineRule="atLeast"/>
        <w:rPr>
          <w:rFonts w:ascii="Arial" w:hAnsi="Arial" w:cs="Arial"/>
          <w:b w:val="0"/>
          <w:bCs w:val="0"/>
          <w:color w:val="111111"/>
          <w:sz w:val="29"/>
          <w:szCs w:val="29"/>
        </w:rPr>
      </w:pPr>
      <w:r>
        <w:rPr>
          <w:rFonts w:ascii="Arial" w:hAnsi="Arial" w:cs="Arial"/>
          <w:b w:val="0"/>
          <w:bCs w:val="0"/>
          <w:color w:val="111111"/>
          <w:sz w:val="29"/>
          <w:szCs w:val="29"/>
        </w:rPr>
        <w:t>Сабақ барысында оқушының ізденуі мен зерттеу дағдыларын қалыптастыра отырып, пәнге деген қызығушылықтарын арттыру мақсатында қолданылатын</w:t>
      </w:r>
      <w:r>
        <w:rPr>
          <w:rFonts w:ascii="Arial" w:hAnsi="Arial" w:cs="Arial"/>
          <w:b w:val="0"/>
          <w:bCs w:val="0"/>
          <w:color w:val="111111"/>
          <w:sz w:val="29"/>
          <w:szCs w:val="29"/>
        </w:rPr>
        <w:br/>
        <w:t>технологиялар баршылық.</w:t>
      </w:r>
    </w:p>
    <w:p w14:paraId="4A72EA30" w14:textId="77777777" w:rsidR="00EF4676" w:rsidRDefault="00EF4676" w:rsidP="00EF4676">
      <w:pPr>
        <w:pStyle w:val="a3"/>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 xml:space="preserve">Солардың бірі «Сын тұрғысынан ойлау технологиясы». Бұл технология Кеңес өкіметі кезінде 1973 жылдан Қазақстанда 1997 жылдан бері таныла бастады. Оқу мен жазу арқылы сыни тұрғыдан ойлау, яғни, RWCT жобасы 29 мемлекетте қолданылады. Технологияның негізін қалаушылар американдық ғалымдар Чарльз Темпл, Джон Дьюи, Мередит. Сын тұрғысынан ойлауды дамыту бағдарламасы – әлемнің түкпір – түкпірінен жиылған білім берушілердің бірлескен еңбегі. Кезінде жоба ретінде </w:t>
      </w:r>
      <w:r>
        <w:rPr>
          <w:rFonts w:ascii="Verdana" w:hAnsi="Verdana"/>
          <w:color w:val="222222"/>
          <w:sz w:val="23"/>
          <w:szCs w:val="23"/>
        </w:rPr>
        <w:lastRenderedPageBreak/>
        <w:t>ұсынылып, көпшіліктің қолдауын тапқан бұл технологияда Ж.Пиаже, Л.С.Выготский, Эльконин Давыдовтардың, басқа да ғалымдардың еңбектерінің ең құнды жерлері көрініс тауып, идеялар тоғысып, біріктірілген іспетті.</w:t>
      </w:r>
    </w:p>
    <w:p w14:paraId="358F0017" w14:textId="77777777" w:rsidR="00EF4676" w:rsidRDefault="00EF4676" w:rsidP="00EF4676">
      <w:pPr>
        <w:pStyle w:val="4"/>
        <w:shd w:val="clear" w:color="auto" w:fill="FFFFFF"/>
        <w:spacing w:before="360" w:beforeAutospacing="0" w:after="210" w:afterAutospacing="0" w:line="435" w:lineRule="atLeast"/>
        <w:rPr>
          <w:rFonts w:ascii="Arial" w:hAnsi="Arial" w:cs="Arial"/>
          <w:b w:val="0"/>
          <w:bCs w:val="0"/>
          <w:color w:val="111111"/>
          <w:sz w:val="29"/>
          <w:szCs w:val="29"/>
        </w:rPr>
      </w:pPr>
      <w:r>
        <w:rPr>
          <w:rFonts w:ascii="Arial" w:hAnsi="Arial" w:cs="Arial"/>
          <w:b w:val="0"/>
          <w:bCs w:val="0"/>
          <w:color w:val="111111"/>
          <w:sz w:val="29"/>
          <w:szCs w:val="29"/>
        </w:rPr>
        <w:t>Сын тұрғысынан ойлау дегеніміз – ақпаратты қабылдаудан басталып шешім қабылдаумен аяқталатын ойлаудың күрделі процесі.</w:t>
      </w:r>
    </w:p>
    <w:p w14:paraId="4A03453A" w14:textId="77777777" w:rsidR="00EF4676" w:rsidRDefault="00EF4676" w:rsidP="00EF4676">
      <w:pPr>
        <w:pStyle w:val="a3"/>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Мақсаты: барлық жастағы оқушыға кез келген мазмұнға сәйкес сыни тұрғыдан қарап екі ұйғарым бір пікірдің біреуін таңдап сапалы шешім қабылдап отыру.</w:t>
      </w:r>
    </w:p>
    <w:p w14:paraId="7A8397DC" w14:textId="77777777" w:rsidR="00EF4676" w:rsidRDefault="00EF4676" w:rsidP="00EF4676">
      <w:pPr>
        <w:pStyle w:val="a3"/>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СТО – оқушылардың мәтінмен жұмыс дағдыларын дамытуға ауызша және жазбаша тілдің барлық түрін қарым-қатынас дағдыларын меңгертуге бағытталған технология.</w:t>
      </w:r>
    </w:p>
    <w:p w14:paraId="2565D24D" w14:textId="77777777" w:rsidR="00EF4676" w:rsidRDefault="00EF4676" w:rsidP="00EF4676">
      <w:pPr>
        <w:pStyle w:val="a3"/>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Сын тұрғысынан ойлау әдісі, оқытуда дамыған технологияға жатады. Бұл иллюстривті-түсіндірмелі, өз бетімен іздену, проблемалық, шығармашылық, ойын, пікірсайыс, өзін-өзі дамыта оқыту әдістерінің жинағы. Сын тұрғысынан ойлау бағдарламасы қызығушылықты ояту, мағынаны тану, ой толғаныс кезеңдерінен тұрады. Осы кезеңнің мақсаты бұрынғы білімін жаңа біліммен ұштастыру.</w:t>
      </w:r>
    </w:p>
    <w:p w14:paraId="4E41A5B8" w14:textId="77777777" w:rsidR="00EF4676" w:rsidRDefault="00EF4676" w:rsidP="00EF4676">
      <w:pPr>
        <w:pStyle w:val="a3"/>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Ағылшын тілі сабақтарында оқушылардың білім–біліктілік, танымдық, коммуникативтік құзыреттілігін қалыптастыруда ойын элементтерін қолданудың маңызы зор. Сабақ үрдісінде оқушыларға ойынның мақсаты мен талаптары, ережесі толық түсінікті болуы өте маңызды рөл атқарады. Ойын әдісі арқылы оқыту олардың, пәнге деген қызығуын арттырамыз, өз ойын, пікірін, көзқарасын білдіруге, екінші бір адамның жауабын тыңдап, оны толықтыруға, жетістіктері мен кемшіліктерін айта білуге жаттығады.</w:t>
      </w:r>
    </w:p>
    <w:p w14:paraId="477F6434" w14:textId="77777777" w:rsidR="00EF4676" w:rsidRDefault="00EF4676" w:rsidP="00EF4676">
      <w:pPr>
        <w:pStyle w:val="a3"/>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Сыни ойлау сабағының құрылымдық формуласы 3 кезеңнен тұрады: I. Brainstorming ( «көпір жасау», ой қозғау) – Эвокация – қызу оқу жұмысымен шұғылдануға қызығушылықтың оянуы. Бұл кезеңде мұғалім бұрынғы білетін білімдерін жаңа материалмен ұштастыруға жағдай жасайды. Сабақтың мазмұнына сай алынған стратегиялар арқылы оқушылардың ойы шыңдалып, аршылады. Сабаққа белсенділігі, ынта – жігері артады. Бұл кезеңде мұғалім жаңа ақпаратты таныстырады.Тақырып бойынша жұмыс жасауға итермелейді.</w:t>
      </w:r>
    </w:p>
    <w:p w14:paraId="7D33E8FE" w14:textId="77777777" w:rsidR="00EF4676" w:rsidRDefault="00EF4676" w:rsidP="00EF4676">
      <w:pPr>
        <w:pStyle w:val="a3"/>
        <w:shd w:val="clear" w:color="auto" w:fill="FFFFFF"/>
        <w:spacing w:before="0" w:beforeAutospacing="0" w:after="390" w:afterAutospacing="0"/>
        <w:rPr>
          <w:rFonts w:ascii="Verdana" w:hAnsi="Verdana"/>
          <w:color w:val="222222"/>
          <w:sz w:val="23"/>
          <w:szCs w:val="23"/>
        </w:rPr>
      </w:pPr>
      <w:r>
        <w:rPr>
          <w:rStyle w:val="a4"/>
          <w:rFonts w:ascii="Verdana" w:hAnsi="Verdana"/>
          <w:color w:val="222222"/>
          <w:sz w:val="23"/>
          <w:szCs w:val="23"/>
        </w:rPr>
        <w:t>Таңдап алынған стратегияларға байланысты өз бетімен білім алуға көмектеседі. Стратегиялары:</w:t>
      </w:r>
      <w:r>
        <w:rPr>
          <w:rFonts w:ascii="Verdana" w:hAnsi="Verdana"/>
          <w:color w:val="222222"/>
          <w:sz w:val="23"/>
          <w:szCs w:val="23"/>
        </w:rPr>
        <w:br/>
        <w:t>• Ой шақыру;</w:t>
      </w:r>
      <w:r>
        <w:rPr>
          <w:rFonts w:ascii="Verdana" w:hAnsi="Verdana"/>
          <w:color w:val="222222"/>
          <w:sz w:val="23"/>
          <w:szCs w:val="23"/>
        </w:rPr>
        <w:br/>
        <w:t>• Болжау</w:t>
      </w:r>
      <w:r>
        <w:rPr>
          <w:rFonts w:ascii="Verdana" w:hAnsi="Verdana"/>
          <w:color w:val="222222"/>
          <w:sz w:val="23"/>
          <w:szCs w:val="23"/>
        </w:rPr>
        <w:br/>
        <w:t>• Негізгі идеяны суреттеу</w:t>
      </w:r>
      <w:r>
        <w:rPr>
          <w:rFonts w:ascii="Verdana" w:hAnsi="Verdana"/>
          <w:color w:val="222222"/>
          <w:sz w:val="23"/>
          <w:szCs w:val="23"/>
        </w:rPr>
        <w:br/>
        <w:t>• Топтастыру</w:t>
      </w:r>
    </w:p>
    <w:p w14:paraId="4B7E4AC3" w14:textId="77777777" w:rsidR="00EF4676" w:rsidRDefault="00EF4676" w:rsidP="00EF4676">
      <w:pPr>
        <w:pStyle w:val="4"/>
        <w:shd w:val="clear" w:color="auto" w:fill="FFFFFF"/>
        <w:spacing w:before="360" w:beforeAutospacing="0" w:after="210" w:afterAutospacing="0" w:line="435" w:lineRule="atLeast"/>
        <w:rPr>
          <w:rFonts w:ascii="Arial" w:hAnsi="Arial" w:cs="Arial"/>
          <w:b w:val="0"/>
          <w:bCs w:val="0"/>
          <w:color w:val="111111"/>
          <w:sz w:val="29"/>
          <w:szCs w:val="29"/>
        </w:rPr>
      </w:pPr>
      <w:r>
        <w:rPr>
          <w:rFonts w:ascii="Arial" w:hAnsi="Arial" w:cs="Arial"/>
          <w:b w:val="0"/>
          <w:bCs w:val="0"/>
          <w:color w:val="111111"/>
          <w:sz w:val="29"/>
          <w:szCs w:val="29"/>
        </w:rPr>
        <w:lastRenderedPageBreak/>
        <w:t>II.Realization of meaning ( мағынаны ажырату) – Реализация– оқып жатқан тақырыптардың қажетін түсіну.</w:t>
      </w:r>
    </w:p>
    <w:p w14:paraId="470709A9" w14:textId="77777777" w:rsidR="00EF4676" w:rsidRDefault="00EF4676" w:rsidP="00EF4676">
      <w:pPr>
        <w:pStyle w:val="a3"/>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Мағынаны тану кезеңі негізгі кезең сондықтан оқылып жатқан материалдың қажеттілігін түсіндіреді. Стратегиялар:</w:t>
      </w:r>
      <w:r>
        <w:rPr>
          <w:rFonts w:ascii="Verdana" w:hAnsi="Verdana"/>
          <w:color w:val="222222"/>
          <w:sz w:val="23"/>
          <w:szCs w:val="23"/>
        </w:rPr>
        <w:br/>
        <w:t>• ББҮ</w:t>
      </w:r>
      <w:r>
        <w:rPr>
          <w:rFonts w:ascii="Verdana" w:hAnsi="Verdana"/>
          <w:color w:val="222222"/>
          <w:sz w:val="23"/>
          <w:szCs w:val="23"/>
        </w:rPr>
        <w:br/>
        <w:t>• Куббизм</w:t>
      </w:r>
      <w:r>
        <w:rPr>
          <w:rFonts w:ascii="Verdana" w:hAnsi="Verdana"/>
          <w:color w:val="222222"/>
          <w:sz w:val="23"/>
          <w:szCs w:val="23"/>
        </w:rPr>
        <w:br/>
        <w:t>• Блум таксономиясы</w:t>
      </w:r>
      <w:r>
        <w:rPr>
          <w:rFonts w:ascii="Verdana" w:hAnsi="Verdana"/>
          <w:color w:val="222222"/>
          <w:sz w:val="23"/>
          <w:szCs w:val="23"/>
        </w:rPr>
        <w:br/>
        <w:t>• Джигсо</w:t>
      </w:r>
      <w:r>
        <w:rPr>
          <w:rFonts w:ascii="Verdana" w:hAnsi="Verdana"/>
          <w:color w:val="222222"/>
          <w:sz w:val="23"/>
          <w:szCs w:val="23"/>
        </w:rPr>
        <w:br/>
        <w:t>• Өзара оқыту</w:t>
      </w:r>
      <w:r>
        <w:rPr>
          <w:rFonts w:ascii="Verdana" w:hAnsi="Verdana"/>
          <w:color w:val="222222"/>
          <w:sz w:val="23"/>
          <w:szCs w:val="23"/>
        </w:rPr>
        <w:br/>
        <w:t>• Жұптасып оқу</w:t>
      </w:r>
    </w:p>
    <w:p w14:paraId="740A64AB" w14:textId="77777777" w:rsidR="00EF4676" w:rsidRDefault="00EF4676" w:rsidP="00EF4676">
      <w:pPr>
        <w:pStyle w:val="4"/>
        <w:shd w:val="clear" w:color="auto" w:fill="FFFFFF"/>
        <w:spacing w:before="360" w:beforeAutospacing="0" w:after="210" w:afterAutospacing="0" w:line="435" w:lineRule="atLeast"/>
        <w:rPr>
          <w:rFonts w:ascii="Arial" w:hAnsi="Arial" w:cs="Arial"/>
          <w:b w:val="0"/>
          <w:bCs w:val="0"/>
          <w:color w:val="111111"/>
          <w:sz w:val="29"/>
          <w:szCs w:val="29"/>
        </w:rPr>
      </w:pPr>
      <w:r>
        <w:rPr>
          <w:rFonts w:ascii="Arial" w:hAnsi="Arial" w:cs="Arial"/>
          <w:b w:val="0"/>
          <w:bCs w:val="0"/>
          <w:color w:val="111111"/>
          <w:sz w:val="29"/>
          <w:szCs w:val="29"/>
        </w:rPr>
        <w:t>III.Reflectiion.( рефлексия, ой толғаныс) – тұжырымға келу, қорытындылау, жаңа білімді бекіту.</w:t>
      </w:r>
    </w:p>
    <w:p w14:paraId="4DC4F0E0" w14:textId="77777777" w:rsidR="00EF4676" w:rsidRDefault="00EF4676" w:rsidP="00EF4676">
      <w:pPr>
        <w:pStyle w:val="a3"/>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Бұл бағдарламаның қорытынды үшінші кезеңінде үйренгенін саралап, салмақтап ой елегінен өткізеді, білімді бекітеді. Оқушылар осы кезеңде өз шығармашылықтарын көрсете алады. Өзіне және сыныптастарына сын көзбен қарайды. Өздерін бағалайды. Оқып, білгендерін таразылайды. Стратегиялар:</w:t>
      </w:r>
      <w:r>
        <w:rPr>
          <w:rFonts w:ascii="Verdana" w:hAnsi="Verdana"/>
          <w:color w:val="222222"/>
          <w:sz w:val="23"/>
          <w:szCs w:val="23"/>
        </w:rPr>
        <w:br/>
        <w:t>• Венн диаграмасы</w:t>
      </w:r>
      <w:r>
        <w:rPr>
          <w:rFonts w:ascii="Verdana" w:hAnsi="Verdana"/>
          <w:color w:val="222222"/>
          <w:sz w:val="23"/>
          <w:szCs w:val="23"/>
        </w:rPr>
        <w:br/>
        <w:t>• Бес жолды өлең</w:t>
      </w:r>
      <w:r>
        <w:rPr>
          <w:rFonts w:ascii="Verdana" w:hAnsi="Verdana"/>
          <w:color w:val="222222"/>
          <w:sz w:val="23"/>
          <w:szCs w:val="23"/>
        </w:rPr>
        <w:br/>
        <w:t>• Еркін жазу</w:t>
      </w:r>
      <w:r>
        <w:rPr>
          <w:rFonts w:ascii="Verdana" w:hAnsi="Verdana"/>
          <w:color w:val="222222"/>
          <w:sz w:val="23"/>
          <w:szCs w:val="23"/>
        </w:rPr>
        <w:br/>
        <w:t>• Эссе</w:t>
      </w:r>
      <w:r>
        <w:rPr>
          <w:rFonts w:ascii="Verdana" w:hAnsi="Verdana"/>
          <w:color w:val="222222"/>
          <w:sz w:val="23"/>
          <w:szCs w:val="23"/>
        </w:rPr>
        <w:br/>
        <w:t>• Автор орындығы</w:t>
      </w:r>
      <w:r>
        <w:rPr>
          <w:rFonts w:ascii="Verdana" w:hAnsi="Verdana"/>
          <w:color w:val="222222"/>
          <w:sz w:val="23"/>
          <w:szCs w:val="23"/>
        </w:rPr>
        <w:br/>
        <w:t>• Пікіралас</w:t>
      </w:r>
      <w:r>
        <w:rPr>
          <w:rFonts w:ascii="Verdana" w:hAnsi="Verdana"/>
          <w:color w:val="222222"/>
          <w:sz w:val="23"/>
          <w:szCs w:val="23"/>
        </w:rPr>
        <w:br/>
        <w:t>• Әлемді щаралау</w:t>
      </w:r>
    </w:p>
    <w:p w14:paraId="194BD9A8" w14:textId="77777777" w:rsidR="00E95C68" w:rsidRPr="00EF4676" w:rsidRDefault="00E95C68" w:rsidP="00EF4676">
      <w:bookmarkStart w:id="0" w:name="_GoBack"/>
      <w:bookmarkEnd w:id="0"/>
    </w:p>
    <w:sectPr w:rsidR="00E95C68" w:rsidRPr="00EF46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C68"/>
    <w:rsid w:val="00E95C68"/>
    <w:rsid w:val="00EF4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BC2CA-A783-43FC-A06E-E51A672C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EF467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F4676"/>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EF46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46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827332">
      <w:bodyDiv w:val="1"/>
      <w:marLeft w:val="0"/>
      <w:marRight w:val="0"/>
      <w:marTop w:val="0"/>
      <w:marBottom w:val="0"/>
      <w:divBdr>
        <w:top w:val="none" w:sz="0" w:space="0" w:color="auto"/>
        <w:left w:val="none" w:sz="0" w:space="0" w:color="auto"/>
        <w:bottom w:val="none" w:sz="0" w:space="0" w:color="auto"/>
        <w:right w:val="none" w:sz="0" w:space="0" w:color="auto"/>
      </w:divBdr>
    </w:div>
    <w:div w:id="204015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1615</Words>
  <Characters>9210</Characters>
  <Application>Microsoft Office Word</Application>
  <DocSecurity>0</DocSecurity>
  <Lines>76</Lines>
  <Paragraphs>21</Paragraphs>
  <ScaleCrop>false</ScaleCrop>
  <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2023-05-17T17:58:00Z</dcterms:created>
  <dcterms:modified xsi:type="dcterms:W3CDTF">2023-05-17T18:00:00Z</dcterms:modified>
</cp:coreProperties>
</file>