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EE" w:rsidRDefault="00AB22EE" w:rsidP="00A82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10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Ревтова О.Н.</w:t>
      </w:r>
    </w:p>
    <w:p w:rsidR="00C27EB9" w:rsidRDefault="00C27EB9" w:rsidP="00A82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 начальных классов</w:t>
      </w:r>
    </w:p>
    <w:p w:rsidR="00C27EB9" w:rsidRPr="007C100C" w:rsidRDefault="00C27EB9" w:rsidP="00A82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Карагандинская область, город Сарань</w:t>
      </w:r>
    </w:p>
    <w:p w:rsidR="00C27EB9" w:rsidRDefault="00AB22EE" w:rsidP="00983C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10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КГУ «</w:t>
      </w:r>
      <w:r w:rsidR="002A43D5" w:rsidRPr="007C10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Школа-лицей</w:t>
      </w:r>
      <w:r w:rsidR="00C27E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№1»</w:t>
      </w:r>
    </w:p>
    <w:p w:rsidR="00C27EB9" w:rsidRPr="00C27EB9" w:rsidRDefault="00C27EB9" w:rsidP="00983C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эл. почта: </w:t>
      </w:r>
      <w:hyperlink r:id="rId8" w:history="1">
        <w:r w:rsidRPr="00CA34E5">
          <w:rPr>
            <w:rStyle w:val="ac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revtova</w:t>
        </w:r>
        <w:r w:rsidRPr="00C27EB9">
          <w:rPr>
            <w:rStyle w:val="ac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72@</w:t>
        </w:r>
        <w:r w:rsidRPr="00CA34E5">
          <w:rPr>
            <w:rStyle w:val="ac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mail</w:t>
        </w:r>
        <w:r w:rsidRPr="00C27EB9">
          <w:rPr>
            <w:rStyle w:val="ac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.</w:t>
        </w:r>
        <w:proofErr w:type="spellStart"/>
        <w:r w:rsidRPr="00CA34E5">
          <w:rPr>
            <w:rStyle w:val="ac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ru</w:t>
        </w:r>
        <w:proofErr w:type="spellEnd"/>
      </w:hyperlink>
    </w:p>
    <w:p w:rsidR="00C27EB9" w:rsidRPr="00C27EB9" w:rsidRDefault="00C27EB9" w:rsidP="00983C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онтактный тел.: +77014014102</w:t>
      </w:r>
    </w:p>
    <w:p w:rsidR="00C27EB9" w:rsidRPr="00C27EB9" w:rsidRDefault="00C27EB9" w:rsidP="00983C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60B30" w:rsidRPr="0030057C" w:rsidRDefault="00060B30" w:rsidP="00983C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C08CD" w:rsidRDefault="00183ABB" w:rsidP="00366280">
      <w:pPr>
        <w:shd w:val="clear" w:color="auto" w:fill="FFFFFF"/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83AB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Проблемно-</w:t>
      </w:r>
      <w:r w:rsidR="00CA190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диалогическое</w:t>
      </w:r>
      <w:r w:rsidRPr="00183AB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обучение как способ формирования исследовательской компетентности младших школьников</w:t>
      </w:r>
    </w:p>
    <w:p w:rsidR="00BF06BD" w:rsidRPr="00BF06BD" w:rsidRDefault="00F36489" w:rsidP="00F036F0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данной статье </w:t>
      </w:r>
      <w:r w:rsidR="00B1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представлено краткое описание содержания и результативности деятельности учителя по организации </w:t>
      </w:r>
      <w:r w:rsidR="00CB7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исследовательской деятельности </w:t>
      </w:r>
      <w:r w:rsidR="00183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младших школьников через </w:t>
      </w:r>
      <w:r w:rsidR="00CA1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технологию проблемно-диалогического</w:t>
      </w:r>
      <w:r w:rsidR="00183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обучения</w:t>
      </w:r>
      <w:r w:rsidR="00B1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уроках «</w:t>
      </w:r>
      <w:r w:rsidR="00530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Познание мира</w:t>
      </w:r>
      <w:r w:rsidR="00B1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B7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F06BD" w:rsidRPr="00C57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из практики,</w:t>
      </w:r>
      <w:r w:rsidR="00BF06BD" w:rsidRPr="00530D1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F06BD" w:rsidRPr="00BF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приведённые в статье, являются </w:t>
      </w:r>
      <w:r w:rsidR="00BF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подтверждением тому, что </w:t>
      </w:r>
      <w:r w:rsidR="00915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</w:t>
      </w:r>
      <w:r w:rsidR="00BF06BD" w:rsidRPr="00BF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</w:t>
      </w:r>
      <w:r w:rsidR="00B51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могут быть </w:t>
      </w:r>
      <w:r w:rsidR="00BF06BD" w:rsidRPr="00BF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</w:t>
      </w:r>
      <w:r w:rsidR="00FC4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вовлечены в учебный процесс через организацию</w:t>
      </w:r>
      <w:r w:rsidR="0083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исследовательской деятельности. </w:t>
      </w:r>
    </w:p>
    <w:p w:rsidR="003C3037" w:rsidRPr="00BF06BD" w:rsidRDefault="00F218FC" w:rsidP="001E62C4">
      <w:pPr>
        <w:shd w:val="clear" w:color="auto" w:fill="FFFFFF"/>
        <w:spacing w:beforeLines="20" w:before="48" w:afterLines="20" w:after="48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Мы слишком часто даём детям ответы, которые надо выучить, </w:t>
      </w:r>
    </w:p>
    <w:p w:rsidR="00F218FC" w:rsidRPr="00F218FC" w:rsidRDefault="00F218FC" w:rsidP="001E62C4">
      <w:pPr>
        <w:shd w:val="clear" w:color="auto" w:fill="FFFFFF"/>
        <w:spacing w:beforeLines="20" w:before="48" w:afterLines="20" w:after="48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1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 не ставим перед ними проблемы, которые надо решить.</w:t>
      </w:r>
    </w:p>
    <w:p w:rsidR="00594C53" w:rsidRPr="008C4677" w:rsidRDefault="00F218FC" w:rsidP="001E62C4">
      <w:pPr>
        <w:shd w:val="clear" w:color="auto" w:fill="FFFFFF"/>
        <w:spacing w:beforeLines="20" w:before="48" w:afterLines="20" w:after="48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1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Роджер Левин</w:t>
      </w:r>
    </w:p>
    <w:p w:rsidR="00B16AC0" w:rsidRPr="00B16AC0" w:rsidRDefault="00F036F0" w:rsidP="00B16AC0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3348A" w:rsidRPr="00A3348A">
        <w:rPr>
          <w:rFonts w:ascii="Times New Roman" w:eastAsia="Calibri" w:hAnsi="Times New Roman" w:cs="Times New Roman"/>
          <w:sz w:val="28"/>
          <w:szCs w:val="28"/>
        </w:rPr>
        <w:t xml:space="preserve">Главная задача, которую ставит перед учителем государство, — это обучение и воспитание успешного ребёнка, который умеет ставить цели, быстро менять планы, анализировать результаты </w:t>
      </w:r>
      <w:r w:rsidR="00111DF0">
        <w:rPr>
          <w:rFonts w:ascii="Times New Roman" w:eastAsia="Calibri" w:hAnsi="Times New Roman" w:cs="Times New Roman"/>
          <w:sz w:val="28"/>
          <w:szCs w:val="28"/>
        </w:rPr>
        <w:t xml:space="preserve">своей </w:t>
      </w:r>
      <w:r w:rsidR="00A3348A" w:rsidRPr="00A3348A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111DF0">
        <w:rPr>
          <w:rFonts w:ascii="Times New Roman" w:eastAsia="Calibri" w:hAnsi="Times New Roman" w:cs="Times New Roman"/>
          <w:sz w:val="28"/>
          <w:szCs w:val="28"/>
        </w:rPr>
        <w:t>, давать оценку с</w:t>
      </w:r>
      <w:r w:rsidR="00AC08CD">
        <w:rPr>
          <w:rFonts w:ascii="Times New Roman" w:eastAsia="Calibri" w:hAnsi="Times New Roman" w:cs="Times New Roman"/>
          <w:sz w:val="28"/>
          <w:szCs w:val="28"/>
        </w:rPr>
        <w:t>обственным</w:t>
      </w:r>
      <w:r w:rsidR="00111DF0">
        <w:rPr>
          <w:rFonts w:ascii="Times New Roman" w:eastAsia="Calibri" w:hAnsi="Times New Roman" w:cs="Times New Roman"/>
          <w:sz w:val="28"/>
          <w:szCs w:val="28"/>
        </w:rPr>
        <w:t xml:space="preserve"> действиям.</w:t>
      </w:r>
      <w:r w:rsidR="0083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AC0" w:rsidRPr="00B16AC0">
        <w:rPr>
          <w:rFonts w:ascii="Times New Roman" w:eastAsia="Calibri" w:hAnsi="Times New Roman" w:cs="Times New Roman"/>
          <w:sz w:val="28"/>
          <w:szCs w:val="28"/>
          <w:lang w:val="kk-KZ"/>
        </w:rPr>
        <w:t>Государственная программа развития образования Республики Каза</w:t>
      </w:r>
      <w:r w:rsidR="00483934">
        <w:rPr>
          <w:rFonts w:ascii="Times New Roman" w:eastAsia="Calibri" w:hAnsi="Times New Roman" w:cs="Times New Roman"/>
          <w:sz w:val="28"/>
          <w:szCs w:val="28"/>
          <w:lang w:val="kk-KZ"/>
        </w:rPr>
        <w:t>хстан на 2020-2025 годы делает</w:t>
      </w:r>
      <w:r w:rsidR="00B16AC0" w:rsidRPr="00B16A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акцент на развитие навыков широкого спектра, одним</w:t>
      </w:r>
      <w:r w:rsidR="00B16A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из которых являе</w:t>
      </w:r>
      <w:r w:rsidR="00B16AC0" w:rsidRPr="00B16AC0">
        <w:rPr>
          <w:rFonts w:ascii="Times New Roman" w:eastAsia="Calibri" w:hAnsi="Times New Roman" w:cs="Times New Roman"/>
          <w:sz w:val="28"/>
          <w:szCs w:val="28"/>
          <w:lang w:val="kk-KZ"/>
        </w:rPr>
        <w:t>тся про</w:t>
      </w:r>
      <w:r w:rsidR="00B16AC0">
        <w:rPr>
          <w:rFonts w:ascii="Times New Roman" w:eastAsia="Calibri" w:hAnsi="Times New Roman" w:cs="Times New Roman"/>
          <w:sz w:val="28"/>
          <w:szCs w:val="28"/>
          <w:lang w:val="kk-KZ"/>
        </w:rPr>
        <w:t>ведение исследовательских работ</w:t>
      </w:r>
      <w:r w:rsidR="00B16AC0" w:rsidRPr="00B16A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16AC0" w:rsidRPr="00B16AC0">
        <w:rPr>
          <w:rFonts w:ascii="Times New Roman" w:eastAsia="Calibri" w:hAnsi="Times New Roman" w:cs="Times New Roman"/>
          <w:sz w:val="28"/>
          <w:szCs w:val="28"/>
        </w:rPr>
        <w:t xml:space="preserve">Таким образом, можно утверждать, что в период осуществления реформ образования в нашей стране актуальность </w:t>
      </w:r>
      <w:r w:rsidR="00B16AC0" w:rsidRPr="00B16AC0">
        <w:rPr>
          <w:rFonts w:ascii="Times New Roman" w:eastAsia="Calibri" w:hAnsi="Times New Roman" w:cs="Times New Roman"/>
          <w:sz w:val="28"/>
          <w:szCs w:val="28"/>
          <w:lang w:val="kk-KZ"/>
        </w:rPr>
        <w:t>организации исследовательской деятельности</w:t>
      </w:r>
      <w:r w:rsidR="00B16AC0" w:rsidRPr="00B16AC0">
        <w:rPr>
          <w:rFonts w:ascii="Times New Roman" w:eastAsia="Calibri" w:hAnsi="Times New Roman" w:cs="Times New Roman"/>
          <w:sz w:val="28"/>
          <w:szCs w:val="28"/>
        </w:rPr>
        <w:t xml:space="preserve"> младших школьников является одной из первостепенных задач.</w:t>
      </w:r>
    </w:p>
    <w:p w:rsidR="00A839D1" w:rsidRDefault="00B16AC0" w:rsidP="00B16AC0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839D1" w:rsidRPr="00B16AC0">
        <w:rPr>
          <w:rFonts w:ascii="Times New Roman" w:eastAsia="Calibri" w:hAnsi="Times New Roman" w:cs="Times New Roman"/>
          <w:sz w:val="28"/>
          <w:szCs w:val="28"/>
        </w:rPr>
        <w:t>В</w:t>
      </w:r>
      <w:r w:rsidR="00A839D1">
        <w:rPr>
          <w:rFonts w:ascii="Times New Roman" w:eastAsia="Calibri" w:hAnsi="Times New Roman" w:cs="Times New Roman"/>
          <w:sz w:val="28"/>
          <w:szCs w:val="28"/>
        </w:rPr>
        <w:t xml:space="preserve"> рамках обновлённого содержания образования одной из наиболее универсальных технологий, применяемых на разных ступенях образования и на любом предметном содержании, является технология проблемно-диалогического обучения.  </w:t>
      </w:r>
      <w:r w:rsidR="008379DE">
        <w:rPr>
          <w:rFonts w:ascii="Times New Roman" w:eastAsia="Calibri" w:hAnsi="Times New Roman" w:cs="Times New Roman"/>
          <w:sz w:val="28"/>
          <w:szCs w:val="28"/>
        </w:rPr>
        <w:t xml:space="preserve">Считаю, что </w:t>
      </w:r>
      <w:r w:rsidR="00A839D1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="008379DE">
        <w:rPr>
          <w:rFonts w:ascii="Times New Roman" w:eastAsia="Calibri" w:hAnsi="Times New Roman" w:cs="Times New Roman"/>
          <w:sz w:val="28"/>
          <w:szCs w:val="28"/>
        </w:rPr>
        <w:t>т</w:t>
      </w:r>
      <w:r w:rsidR="00111DF0" w:rsidRPr="00111DF0">
        <w:rPr>
          <w:rFonts w:ascii="Times New Roman" w:eastAsia="Calibri" w:hAnsi="Times New Roman" w:cs="Times New Roman"/>
          <w:sz w:val="28"/>
          <w:szCs w:val="28"/>
        </w:rPr>
        <w:t xml:space="preserve">ехнология </w:t>
      </w:r>
      <w:r w:rsidR="008379DE">
        <w:rPr>
          <w:rFonts w:ascii="Times New Roman" w:eastAsia="Calibri" w:hAnsi="Times New Roman" w:cs="Times New Roman"/>
          <w:sz w:val="28"/>
          <w:szCs w:val="28"/>
        </w:rPr>
        <w:t xml:space="preserve">- панацея для решения поставленных целей. </w:t>
      </w:r>
      <w:r w:rsidR="008379DE" w:rsidRPr="00B31F82">
        <w:rPr>
          <w:rFonts w:ascii="Times New Roman" w:eastAsia="Calibri" w:hAnsi="Times New Roman" w:cs="Times New Roman"/>
          <w:i/>
          <w:sz w:val="28"/>
          <w:szCs w:val="28"/>
        </w:rPr>
        <w:t>Во-первых,</w:t>
      </w:r>
      <w:r w:rsidR="008379DE">
        <w:rPr>
          <w:rFonts w:ascii="Times New Roman" w:eastAsia="Calibri" w:hAnsi="Times New Roman" w:cs="Times New Roman"/>
          <w:sz w:val="28"/>
          <w:szCs w:val="28"/>
        </w:rPr>
        <w:t xml:space="preserve"> она </w:t>
      </w:r>
      <w:r w:rsidR="00111DF0" w:rsidRPr="00111DF0">
        <w:rPr>
          <w:rFonts w:ascii="Times New Roman" w:eastAsia="Calibri" w:hAnsi="Times New Roman" w:cs="Times New Roman"/>
          <w:sz w:val="28"/>
          <w:szCs w:val="28"/>
        </w:rPr>
        <w:t>с</w:t>
      </w:r>
      <w:r w:rsidR="004536E1">
        <w:rPr>
          <w:rFonts w:ascii="Times New Roman" w:eastAsia="Calibri" w:hAnsi="Times New Roman" w:cs="Times New Roman"/>
          <w:sz w:val="28"/>
          <w:szCs w:val="28"/>
        </w:rPr>
        <w:t xml:space="preserve">пособствует развитию у учащихся познавательных умений, </w:t>
      </w:r>
      <w:r w:rsidR="00111DF0" w:rsidRPr="00111DF0">
        <w:rPr>
          <w:rFonts w:ascii="Times New Roman" w:eastAsia="Calibri" w:hAnsi="Times New Roman" w:cs="Times New Roman"/>
          <w:sz w:val="28"/>
          <w:szCs w:val="28"/>
        </w:rPr>
        <w:t xml:space="preserve">готовит ученика к поиску самостоятельного решения. </w:t>
      </w:r>
      <w:r w:rsidR="008379DE" w:rsidRPr="00B31F82">
        <w:rPr>
          <w:rFonts w:ascii="Times New Roman" w:eastAsia="Calibri" w:hAnsi="Times New Roman" w:cs="Times New Roman"/>
          <w:i/>
          <w:sz w:val="28"/>
          <w:szCs w:val="28"/>
        </w:rPr>
        <w:t>Во-вторых,</w:t>
      </w:r>
      <w:r w:rsidR="0083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DF0" w:rsidRPr="00111DF0">
        <w:rPr>
          <w:rFonts w:ascii="Times New Roman" w:eastAsia="Calibri" w:hAnsi="Times New Roman" w:cs="Times New Roman"/>
          <w:sz w:val="28"/>
          <w:szCs w:val="28"/>
        </w:rPr>
        <w:t xml:space="preserve">новые знания не даются в готовом </w:t>
      </w:r>
      <w:r w:rsidR="00111DF0" w:rsidRPr="00111DF0">
        <w:rPr>
          <w:rFonts w:ascii="Times New Roman" w:eastAsia="Calibri" w:hAnsi="Times New Roman" w:cs="Times New Roman"/>
          <w:sz w:val="28"/>
          <w:szCs w:val="28"/>
        </w:rPr>
        <w:lastRenderedPageBreak/>
        <w:t>виде. Дети открывают их сами в процессе самостоятельной</w:t>
      </w:r>
      <w:r w:rsidR="008379DE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исследовательской деятельности.</w:t>
      </w:r>
      <w:r w:rsidR="00111DF0" w:rsidRPr="00111D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5331" w:rsidRPr="00425331" w:rsidRDefault="00832949" w:rsidP="00425331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F21">
        <w:rPr>
          <w:rFonts w:ascii="Times New Roman" w:eastAsia="Calibri" w:hAnsi="Times New Roman" w:cs="Times New Roman"/>
          <w:sz w:val="28"/>
          <w:szCs w:val="28"/>
        </w:rPr>
        <w:tab/>
      </w:r>
      <w:r w:rsidR="00425331" w:rsidRPr="00425331">
        <w:rPr>
          <w:rFonts w:ascii="Times New Roman" w:eastAsia="Calibri" w:hAnsi="Times New Roman" w:cs="Times New Roman"/>
          <w:sz w:val="28"/>
          <w:szCs w:val="28"/>
        </w:rPr>
        <w:t xml:space="preserve">На основании теоретического анализа и синтеза </w:t>
      </w:r>
      <w:r w:rsidR="00425331" w:rsidRPr="00E23F4B">
        <w:rPr>
          <w:rFonts w:ascii="Times New Roman" w:eastAsia="Calibri" w:hAnsi="Times New Roman" w:cs="Times New Roman"/>
          <w:sz w:val="28"/>
          <w:szCs w:val="28"/>
        </w:rPr>
        <w:t>я</w:t>
      </w:r>
      <w:r w:rsidR="00425331" w:rsidRPr="00E23F4B">
        <w:rPr>
          <w:rFonts w:ascii="Times New Roman" w:eastAsia="Calibri" w:hAnsi="Times New Roman" w:cs="Times New Roman"/>
          <w:b/>
          <w:sz w:val="28"/>
          <w:szCs w:val="28"/>
        </w:rPr>
        <w:t xml:space="preserve"> пришла к выводу</w:t>
      </w:r>
      <w:r w:rsidR="00425331" w:rsidRPr="00425331">
        <w:rPr>
          <w:rFonts w:ascii="Times New Roman" w:eastAsia="Calibri" w:hAnsi="Times New Roman" w:cs="Times New Roman"/>
          <w:sz w:val="28"/>
          <w:szCs w:val="28"/>
        </w:rPr>
        <w:t xml:space="preserve">, что использование </w:t>
      </w:r>
      <w:r w:rsidR="00425331">
        <w:rPr>
          <w:rFonts w:ascii="Times New Roman" w:eastAsia="Calibri" w:hAnsi="Times New Roman" w:cs="Times New Roman"/>
          <w:sz w:val="28"/>
          <w:szCs w:val="28"/>
        </w:rPr>
        <w:t>технологии проблемно-диалогического</w:t>
      </w:r>
      <w:r w:rsidR="00425331" w:rsidRPr="00425331">
        <w:rPr>
          <w:rFonts w:ascii="Times New Roman" w:eastAsia="Calibri" w:hAnsi="Times New Roman" w:cs="Times New Roman"/>
          <w:sz w:val="28"/>
          <w:szCs w:val="28"/>
        </w:rPr>
        <w:t xml:space="preserve"> обучения в начальной школе способствует </w:t>
      </w:r>
      <w:r w:rsidR="00915F21">
        <w:rPr>
          <w:rFonts w:ascii="Times New Roman" w:eastAsia="Calibri" w:hAnsi="Times New Roman" w:cs="Times New Roman"/>
          <w:sz w:val="28"/>
          <w:szCs w:val="28"/>
        </w:rPr>
        <w:t>формированию</w:t>
      </w:r>
      <w:r w:rsidR="00425331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исследовательских компетенций младших школьников.</w:t>
      </w:r>
    </w:p>
    <w:p w:rsidR="00425331" w:rsidRDefault="00425331" w:rsidP="00425331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25331">
        <w:rPr>
          <w:rFonts w:ascii="Times New Roman" w:eastAsia="Calibri" w:hAnsi="Times New Roman" w:cs="Times New Roman"/>
          <w:sz w:val="28"/>
          <w:szCs w:val="28"/>
        </w:rPr>
        <w:t xml:space="preserve">Для подтверждения или опровержения этого вывода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мною </w:t>
      </w:r>
      <w:r w:rsidRPr="00425331">
        <w:rPr>
          <w:rFonts w:ascii="Times New Roman" w:eastAsia="Calibri" w:hAnsi="Times New Roman" w:cs="Times New Roman"/>
          <w:sz w:val="28"/>
          <w:szCs w:val="28"/>
        </w:rPr>
        <w:t>было проведено экспериментальное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исследование на базе КГУ «Школа-лице</w:t>
      </w:r>
      <w:r w:rsidR="004536E1">
        <w:rPr>
          <w:rFonts w:ascii="Times New Roman" w:eastAsia="Calibri" w:hAnsi="Times New Roman" w:cs="Times New Roman"/>
          <w:sz w:val="28"/>
          <w:szCs w:val="28"/>
        </w:rPr>
        <w:t>й</w:t>
      </w:r>
      <w:r w:rsidR="00C57C3A">
        <w:rPr>
          <w:rFonts w:ascii="Times New Roman" w:eastAsia="Calibri" w:hAnsi="Times New Roman" w:cs="Times New Roman"/>
          <w:sz w:val="28"/>
          <w:szCs w:val="28"/>
        </w:rPr>
        <w:t xml:space="preserve"> №1» г. Сарани среди учащихся 1 </w:t>
      </w:r>
      <w:r w:rsidR="004536E1">
        <w:rPr>
          <w:rFonts w:ascii="Times New Roman" w:eastAsia="Calibri" w:hAnsi="Times New Roman" w:cs="Times New Roman"/>
          <w:sz w:val="28"/>
          <w:szCs w:val="28"/>
        </w:rPr>
        <w:t>«А»</w:t>
      </w:r>
      <w:r w:rsidR="00C57C3A">
        <w:rPr>
          <w:rFonts w:ascii="Times New Roman" w:eastAsia="Calibri" w:hAnsi="Times New Roman" w:cs="Times New Roman"/>
          <w:sz w:val="28"/>
          <w:szCs w:val="28"/>
        </w:rPr>
        <w:t xml:space="preserve"> и 1</w:t>
      </w:r>
      <w:r w:rsidR="004536E1">
        <w:rPr>
          <w:rFonts w:ascii="Times New Roman" w:eastAsia="Calibri" w:hAnsi="Times New Roman" w:cs="Times New Roman"/>
          <w:sz w:val="28"/>
          <w:szCs w:val="28"/>
        </w:rPr>
        <w:t xml:space="preserve"> «Б» классов</w:t>
      </w:r>
      <w:r w:rsidR="00C57C3A">
        <w:rPr>
          <w:rFonts w:ascii="Times New Roman" w:eastAsia="Calibri" w:hAnsi="Times New Roman" w:cs="Times New Roman"/>
          <w:sz w:val="28"/>
          <w:szCs w:val="28"/>
        </w:rPr>
        <w:t>, где 1</w:t>
      </w:r>
      <w:r w:rsidR="004536E1">
        <w:rPr>
          <w:rFonts w:ascii="Times New Roman" w:eastAsia="Calibri" w:hAnsi="Times New Roman" w:cs="Times New Roman"/>
          <w:sz w:val="28"/>
          <w:szCs w:val="28"/>
        </w:rPr>
        <w:t xml:space="preserve"> «Б» выступил в к</w:t>
      </w:r>
      <w:r w:rsidR="00C57C3A">
        <w:rPr>
          <w:rFonts w:ascii="Times New Roman" w:eastAsia="Calibri" w:hAnsi="Times New Roman" w:cs="Times New Roman"/>
          <w:sz w:val="28"/>
          <w:szCs w:val="28"/>
        </w:rPr>
        <w:t>ачестве контрольного класса, а 1</w:t>
      </w:r>
      <w:r w:rsidR="004536E1">
        <w:rPr>
          <w:rFonts w:ascii="Times New Roman" w:eastAsia="Calibri" w:hAnsi="Times New Roman" w:cs="Times New Roman"/>
          <w:sz w:val="28"/>
          <w:szCs w:val="28"/>
        </w:rPr>
        <w:t xml:space="preserve"> «А» в качестве экспериментального класса.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F49" w:rsidRDefault="00BF3F49" w:rsidP="00530D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Целью экспериментально-исследовательской работы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3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явилась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F3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заданий,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авленных</w:t>
      </w:r>
      <w:r w:rsidRPr="00B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</w:t>
      </w:r>
      <w:r w:rsidRPr="00BF3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исследовательской деятельности</w:t>
      </w:r>
      <w:r w:rsidRPr="00BF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младших школьников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применением технологии проблемно-диалогического обучения</w:t>
      </w:r>
      <w:r w:rsidR="00530D11" w:rsidRPr="00530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30D11" w:rsidRPr="00530D1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на уроках «Познания мира»</w:t>
      </w:r>
      <w:r w:rsidR="00530D11" w:rsidRPr="00530D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5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исследовательской работы мною были использованы следующие </w:t>
      </w:r>
      <w:r w:rsidR="00530D11">
        <w:rPr>
          <w:rFonts w:ascii="Times New Roman" w:eastAsia="Calibri" w:hAnsi="Times New Roman" w:cs="Times New Roman"/>
          <w:sz w:val="28"/>
          <w:szCs w:val="28"/>
        </w:rPr>
        <w:t>м</w:t>
      </w:r>
      <w:r w:rsidRPr="00BF3F49">
        <w:rPr>
          <w:rFonts w:ascii="Times New Roman" w:eastAsia="Calibri" w:hAnsi="Times New Roman" w:cs="Times New Roman"/>
          <w:sz w:val="28"/>
          <w:szCs w:val="28"/>
        </w:rPr>
        <w:t xml:space="preserve">етоды исследования: анализ научно-педагогической литературы по исследуемой проблеме; наблюдение, беседа, анкетирование, тестирование; изучение продуктов учебной деятельности; педагогический эксперимент. </w:t>
      </w:r>
    </w:p>
    <w:p w:rsidR="00763B79" w:rsidRDefault="00483934" w:rsidP="00187A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sz w:val="28"/>
          <w:szCs w:val="28"/>
        </w:rPr>
        <w:t>Для выявления эфф</w:t>
      </w:r>
      <w:r>
        <w:rPr>
          <w:rFonts w:ascii="Times New Roman" w:eastAsia="Calibri" w:hAnsi="Times New Roman" w:cs="Times New Roman"/>
          <w:sz w:val="28"/>
          <w:szCs w:val="28"/>
        </w:rPr>
        <w:t>ективности провед</w:t>
      </w:r>
      <w:r w:rsidR="00187AE8">
        <w:rPr>
          <w:rFonts w:ascii="Times New Roman" w:eastAsia="Calibri" w:hAnsi="Times New Roman" w:cs="Times New Roman"/>
          <w:sz w:val="28"/>
          <w:szCs w:val="28"/>
        </w:rPr>
        <w:t xml:space="preserve">енной работы мною было выделено </w:t>
      </w:r>
      <w:r w:rsidR="00763B79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483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B79">
        <w:rPr>
          <w:rFonts w:ascii="Times New Roman" w:eastAsia="Calibri" w:hAnsi="Times New Roman" w:cs="Times New Roman"/>
          <w:sz w:val="28"/>
          <w:szCs w:val="28"/>
        </w:rPr>
        <w:t>критериев, одним из которых заключался</w:t>
      </w:r>
      <w:r w:rsidR="00187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</w:t>
      </w:r>
      <w:r w:rsidR="00763B79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r w:rsidRPr="00483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9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исследовательских </w:t>
      </w:r>
      <w:r w:rsidR="00763B79">
        <w:rPr>
          <w:rFonts w:ascii="Times New Roman" w:eastAsia="Calibri" w:hAnsi="Times New Roman" w:cs="Times New Roman"/>
          <w:sz w:val="28"/>
          <w:szCs w:val="28"/>
        </w:rPr>
        <w:t>умений.</w:t>
      </w:r>
    </w:p>
    <w:p w:rsidR="00B31F82" w:rsidRDefault="00AC08CD" w:rsidP="00187A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8CD">
        <w:rPr>
          <w:rFonts w:ascii="Times New Roman" w:eastAsia="Calibri" w:hAnsi="Times New Roman" w:cs="Times New Roman"/>
          <w:sz w:val="28"/>
          <w:szCs w:val="28"/>
        </w:rPr>
        <w:t xml:space="preserve">В подтверждение выше сказанному, приведу </w:t>
      </w:r>
      <w:r w:rsidR="00C57C3A">
        <w:rPr>
          <w:rFonts w:ascii="Times New Roman" w:eastAsia="Calibri" w:hAnsi="Times New Roman" w:cs="Times New Roman"/>
          <w:sz w:val="28"/>
          <w:szCs w:val="28"/>
        </w:rPr>
        <w:t>фрагмент урока «Познания мира», проведённый в 1 «А» классе</w:t>
      </w:r>
      <w:r w:rsidR="00763B79">
        <w:rPr>
          <w:rFonts w:ascii="Times New Roman" w:eastAsia="Calibri" w:hAnsi="Times New Roman" w:cs="Times New Roman"/>
          <w:sz w:val="28"/>
          <w:szCs w:val="28"/>
        </w:rPr>
        <w:t xml:space="preserve"> (контрольный класс)</w:t>
      </w:r>
      <w:r w:rsidR="00C57C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C3A" w:rsidRPr="00483934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7C3A">
        <w:rPr>
          <w:rFonts w:ascii="Times New Roman" w:eastAsia="Calibri" w:hAnsi="Times New Roman" w:cs="Times New Roman"/>
          <w:sz w:val="28"/>
          <w:szCs w:val="28"/>
        </w:rPr>
        <w:tab/>
      </w:r>
      <w:r w:rsidRPr="00483934">
        <w:rPr>
          <w:rFonts w:ascii="Times New Roman" w:eastAsia="Calibri" w:hAnsi="Times New Roman" w:cs="Times New Roman"/>
          <w:b/>
          <w:sz w:val="28"/>
          <w:szCs w:val="28"/>
        </w:rPr>
        <w:t>Труд человека весной.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57C3A">
        <w:rPr>
          <w:rFonts w:ascii="Times New Roman" w:eastAsia="Calibri" w:hAnsi="Times New Roman" w:cs="Times New Roman"/>
          <w:sz w:val="28"/>
          <w:szCs w:val="28"/>
        </w:rPr>
        <w:t>: формировать исследовательские умения (формировать умение выдвигать гипотезы, строить предположения, обучение детей умению задавать вопросы).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Задание 1: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подумайте над следующими вопросами и сформулируйте свои предположения.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>- Где быстрее тает снег?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>- Почему снег тает неодинаково в разных местах?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>- Скажите, а в какой рубашке на солнышке жарче, в темной или в белой?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Задание 2: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установите взаимосвязь труда человека в поле с приходом весны. 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Задание 3: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установите последовательность весенних посевных работ.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Задание 4: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установите взаимосвязь труда человека в саду с приходом весны.</w:t>
      </w:r>
    </w:p>
    <w:p w:rsidR="00C57C3A" w:rsidRPr="00C57C3A" w:rsidRDefault="00483934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C57C3A" w:rsidRPr="00483934">
        <w:rPr>
          <w:rFonts w:ascii="Times New Roman" w:eastAsia="Calibri" w:hAnsi="Times New Roman" w:cs="Times New Roman"/>
          <w:b/>
          <w:sz w:val="28"/>
          <w:szCs w:val="28"/>
        </w:rPr>
        <w:t>5:</w:t>
      </w:r>
      <w:r w:rsidR="00C57C3A" w:rsidRPr="00C57C3A">
        <w:rPr>
          <w:rFonts w:ascii="Times New Roman" w:eastAsia="Calibri" w:hAnsi="Times New Roman" w:cs="Times New Roman"/>
          <w:sz w:val="28"/>
          <w:szCs w:val="28"/>
        </w:rPr>
        <w:t xml:space="preserve"> необходимо сделать по данному поводу два самых логичных предположения и придумать два самых логичных объяснения; попытайтесь придумать два-три самых фантастических и неправдоподобных объяснения. </w:t>
      </w:r>
    </w:p>
    <w:p w:rsidR="00C57C3A" w:rsidRPr="00C57C3A" w:rsidRDefault="00C57C3A" w:rsidP="00C57C3A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lastRenderedPageBreak/>
        <w:t>Птицы низко летают над землёй;</w:t>
      </w:r>
    </w:p>
    <w:p w:rsidR="00C57C3A" w:rsidRPr="00C57C3A" w:rsidRDefault="00C57C3A" w:rsidP="00C57C3A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>На столе лежит открытая книга;</w:t>
      </w:r>
    </w:p>
    <w:p w:rsidR="00C57C3A" w:rsidRPr="00C57C3A" w:rsidRDefault="00C57C3A" w:rsidP="00C57C3A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На улице начал таять снег; </w:t>
      </w:r>
    </w:p>
    <w:p w:rsidR="00C57C3A" w:rsidRPr="00C57C3A" w:rsidRDefault="00C57C3A" w:rsidP="00C57C3A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Троллейбус сигналит под окном; </w:t>
      </w:r>
    </w:p>
    <w:p w:rsidR="00C57C3A" w:rsidRPr="00C57C3A" w:rsidRDefault="00C57C3A" w:rsidP="00C57C3A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sz w:val="28"/>
          <w:szCs w:val="28"/>
        </w:rPr>
        <w:t>Мама сердится.</w:t>
      </w:r>
    </w:p>
    <w:p w:rsidR="00C57C3A" w:rsidRP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Задание 6: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придумайте несколько гипотез и провокационных идей по этому поводу: представьте, что «Воробьи стали размером с больших орлов», «Слоны стали меньше кошек», «Люди стали в несколько раз меньше (или больше), чем сейчас». Что произойдёт?</w:t>
      </w:r>
    </w:p>
    <w:p w:rsidR="00C57C3A" w:rsidRDefault="00C57C3A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34">
        <w:rPr>
          <w:rFonts w:ascii="Times New Roman" w:eastAsia="Calibri" w:hAnsi="Times New Roman" w:cs="Times New Roman"/>
          <w:b/>
          <w:sz w:val="28"/>
          <w:szCs w:val="28"/>
        </w:rPr>
        <w:t>Задание 7: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на столе лежат картинки с изображениями людей. Задайте вопросы тому, кто изображен на картинках. Попытайтесь ответить на вопрос о том, какие вопросы мог бы задать тебе тот, кто изображен на рисунке. </w:t>
      </w:r>
    </w:p>
    <w:p w:rsidR="00374BDF" w:rsidRPr="00C57C3A" w:rsidRDefault="00374BDF" w:rsidP="00C57C3A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Таким образом, в процессе всего урока </w:t>
      </w:r>
      <w:r w:rsidR="00763B79">
        <w:rPr>
          <w:rFonts w:ascii="Times New Roman" w:eastAsia="Calibri" w:hAnsi="Times New Roman" w:cs="Times New Roman"/>
          <w:sz w:val="28"/>
          <w:szCs w:val="28"/>
        </w:rPr>
        <w:t>наблюдался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«живой» диалог, построенный на субъект-субъектных отношениях</w:t>
      </w:r>
      <w:r w:rsidR="00F875A6">
        <w:rPr>
          <w:rFonts w:ascii="Times New Roman" w:eastAsia="Calibri" w:hAnsi="Times New Roman" w:cs="Times New Roman"/>
          <w:sz w:val="28"/>
          <w:szCs w:val="28"/>
        </w:rPr>
        <w:t xml:space="preserve">, на котором учащиеся </w:t>
      </w:r>
      <w:r w:rsidR="00F875A6" w:rsidRPr="00F875A6">
        <w:rPr>
          <w:rFonts w:ascii="Times New Roman" w:eastAsia="Calibri" w:hAnsi="Times New Roman" w:cs="Times New Roman"/>
          <w:sz w:val="28"/>
          <w:szCs w:val="28"/>
        </w:rPr>
        <w:t>выдвиг</w:t>
      </w:r>
      <w:r w:rsidR="00763B79">
        <w:rPr>
          <w:rFonts w:ascii="Times New Roman" w:eastAsia="Calibri" w:hAnsi="Times New Roman" w:cs="Times New Roman"/>
          <w:sz w:val="28"/>
          <w:szCs w:val="28"/>
        </w:rPr>
        <w:t>али гипотезы, строили</w:t>
      </w:r>
      <w:r w:rsidR="00F875A6" w:rsidRPr="00F875A6">
        <w:rPr>
          <w:rFonts w:ascii="Times New Roman" w:eastAsia="Calibri" w:hAnsi="Times New Roman" w:cs="Times New Roman"/>
          <w:sz w:val="28"/>
          <w:szCs w:val="28"/>
        </w:rPr>
        <w:t xml:space="preserve"> предположения, </w:t>
      </w:r>
      <w:r w:rsidR="00763B79">
        <w:rPr>
          <w:rFonts w:ascii="Times New Roman" w:eastAsia="Calibri" w:hAnsi="Times New Roman" w:cs="Times New Roman"/>
          <w:sz w:val="28"/>
          <w:szCs w:val="28"/>
        </w:rPr>
        <w:t>учились</w:t>
      </w:r>
      <w:r w:rsidR="00F875A6" w:rsidRPr="00F875A6">
        <w:rPr>
          <w:rFonts w:ascii="Times New Roman" w:eastAsia="Calibri" w:hAnsi="Times New Roman" w:cs="Times New Roman"/>
          <w:sz w:val="28"/>
          <w:szCs w:val="28"/>
        </w:rPr>
        <w:t xml:space="preserve"> задавать вопросы</w:t>
      </w:r>
      <w:r w:rsidR="00F875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C3A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83934">
        <w:rPr>
          <w:rFonts w:ascii="Times New Roman" w:eastAsia="Calibri" w:hAnsi="Times New Roman" w:cs="Times New Roman"/>
          <w:sz w:val="28"/>
          <w:szCs w:val="28"/>
        </w:rPr>
        <w:t>Приведу п</w:t>
      </w:r>
      <w:r>
        <w:rPr>
          <w:rFonts w:ascii="Times New Roman" w:eastAsia="Calibri" w:hAnsi="Times New Roman" w:cs="Times New Roman"/>
          <w:sz w:val="28"/>
          <w:szCs w:val="28"/>
        </w:rPr>
        <w:t>римеры заданий и занимательных игр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исследовательской деятельности учащихся</w:t>
      </w:r>
      <w:r>
        <w:rPr>
          <w:rFonts w:ascii="Times New Roman" w:eastAsia="Calibri" w:hAnsi="Times New Roman" w:cs="Times New Roman"/>
          <w:sz w:val="28"/>
          <w:szCs w:val="28"/>
        </w:rPr>
        <w:t>, проведённые в 1 «А» классе.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BDF">
        <w:rPr>
          <w:rFonts w:ascii="Times New Roman" w:eastAsia="Calibri" w:hAnsi="Times New Roman" w:cs="Times New Roman"/>
          <w:b/>
          <w:bCs/>
          <w:sz w:val="28"/>
          <w:szCs w:val="28"/>
        </w:rPr>
        <w:t>Игра «Как помочь»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Цель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- развитие умения видеть проблемы. </w:t>
      </w:r>
    </w:p>
    <w:p w:rsid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Содержание: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педагог предлагает детям подумать над ситуацией: </w:t>
      </w:r>
      <w:r w:rsidRPr="00374BDF">
        <w:rPr>
          <w:rFonts w:ascii="Times New Roman" w:eastAsia="Calibri" w:hAnsi="Times New Roman" w:cs="Times New Roman"/>
          <w:iCs/>
          <w:sz w:val="28"/>
          <w:szCs w:val="28"/>
        </w:rPr>
        <w:t>«Саша и Миша отправились в путешествие на лодке. Но вдруг Саша упал за борт, его может съесть акула».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Затем педагог спрашивает детей, как можно помочь Саше, и предлагает карточки - </w:t>
      </w:r>
      <w:r w:rsidRPr="00374BDF">
        <w:rPr>
          <w:rFonts w:ascii="Times New Roman" w:eastAsia="Calibri" w:hAnsi="Times New Roman" w:cs="Times New Roman"/>
          <w:iCs/>
          <w:sz w:val="28"/>
          <w:szCs w:val="28"/>
        </w:rPr>
        <w:t>шпулька с нитками, скрипка, чашка, воздушные шары</w:t>
      </w:r>
      <w:r w:rsidRPr="00374BDF">
        <w:rPr>
          <w:rFonts w:ascii="Times New Roman" w:eastAsia="Calibri" w:hAnsi="Times New Roman" w:cs="Times New Roman"/>
          <w:sz w:val="28"/>
          <w:szCs w:val="28"/>
        </w:rPr>
        <w:t>. Поощряются наиболее интересные и оригинальные идеи.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BDF">
        <w:rPr>
          <w:rFonts w:ascii="Times New Roman" w:eastAsia="Calibri" w:hAnsi="Times New Roman" w:cs="Times New Roman"/>
          <w:b/>
          <w:bCs/>
          <w:sz w:val="28"/>
          <w:szCs w:val="28"/>
        </w:rPr>
        <w:t>Игра «Ассоциации»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Цель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- развитие дивергентного мышления. 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Содержание: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детям предлагается рассказать о </w:t>
      </w:r>
      <w:r w:rsidRPr="00374BDF">
        <w:rPr>
          <w:rFonts w:ascii="Times New Roman" w:eastAsia="Calibri" w:hAnsi="Times New Roman" w:cs="Times New Roman"/>
          <w:iCs/>
          <w:sz w:val="28"/>
          <w:szCs w:val="28"/>
        </w:rPr>
        <w:t>друге</w:t>
      </w:r>
      <w:r w:rsidRPr="00374BDF">
        <w:rPr>
          <w:rFonts w:ascii="Times New Roman" w:eastAsia="Calibri" w:hAnsi="Times New Roman" w:cs="Times New Roman"/>
          <w:sz w:val="28"/>
          <w:szCs w:val="28"/>
        </w:rPr>
        <w:t>, используя следующие слова: «</w:t>
      </w:r>
      <w:r w:rsidRPr="00374BDF">
        <w:rPr>
          <w:rFonts w:ascii="Times New Roman" w:eastAsia="Calibri" w:hAnsi="Times New Roman" w:cs="Times New Roman"/>
          <w:iCs/>
          <w:sz w:val="28"/>
          <w:szCs w:val="28"/>
        </w:rPr>
        <w:t>спасательный круг», «мама», «вода».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BDF"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Цель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- развитие умения делать выводы и умозаключения. 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Содержание: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Педагог читает отрывок из стихотворения К. И. Чуковского «Мойдодыр». После прочтения дети с помощью педагога анализируют стихотворение, выделяют главную мысль, факты, подтверждающие её. Затем предлагает подумать, что должен делать каждый человек, чтобы не попасть в такую ситуацию, как главный г</w:t>
      </w:r>
      <w:r>
        <w:rPr>
          <w:rFonts w:ascii="Times New Roman" w:eastAsia="Calibri" w:hAnsi="Times New Roman" w:cs="Times New Roman"/>
          <w:sz w:val="28"/>
          <w:szCs w:val="28"/>
        </w:rPr>
        <w:t>ерой. Педагог старается опросить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как можно больше детей.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BDF"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t>Цель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- познакомить детей с приёмом типизации. </w:t>
      </w:r>
    </w:p>
    <w:p w:rsidR="00374BDF" w:rsidRPr="00374BDF" w:rsidRDefault="00374BDF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DF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Содержание:</w:t>
      </w:r>
      <w:r w:rsidRPr="00374BDF">
        <w:rPr>
          <w:rFonts w:ascii="Times New Roman" w:eastAsia="Calibri" w:hAnsi="Times New Roman" w:cs="Times New Roman"/>
          <w:sz w:val="28"/>
          <w:szCs w:val="28"/>
        </w:rPr>
        <w:t xml:space="preserve"> педагог предлагает детям схемы, изображающие человеческие эмоции. Затем предлагает назвать, какие чувства выражает каждое из схематических лиц, и сказать, какие выражения наиболее типичны для людей </w:t>
      </w:r>
      <w:r w:rsidRPr="00374BDF">
        <w:rPr>
          <w:rFonts w:ascii="Times New Roman" w:eastAsia="Calibri" w:hAnsi="Times New Roman" w:cs="Times New Roman"/>
          <w:iCs/>
          <w:sz w:val="28"/>
          <w:szCs w:val="28"/>
        </w:rPr>
        <w:t>весёлых, злых, ворчливых, добрых и т.д.</w:t>
      </w:r>
    </w:p>
    <w:p w:rsidR="00374BDF" w:rsidRDefault="00F875A6" w:rsidP="00374BDF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Наблюдая за учащимися во в</w:t>
      </w:r>
      <w:r w:rsidR="00483934">
        <w:rPr>
          <w:rFonts w:ascii="Times New Roman" w:eastAsia="Calibri" w:hAnsi="Times New Roman" w:cs="Times New Roman"/>
          <w:sz w:val="28"/>
          <w:szCs w:val="28"/>
        </w:rPr>
        <w:t xml:space="preserve">ремя серии проведённых уроков, </w:t>
      </w:r>
      <w:r w:rsidR="00187AE8">
        <w:rPr>
          <w:rFonts w:ascii="Times New Roman" w:eastAsia="Calibri" w:hAnsi="Times New Roman" w:cs="Times New Roman"/>
          <w:sz w:val="28"/>
          <w:szCs w:val="28"/>
        </w:rPr>
        <w:t>особо хотелось</w:t>
      </w:r>
      <w:r w:rsidR="00483934">
        <w:rPr>
          <w:rFonts w:ascii="Times New Roman" w:eastAsia="Calibri" w:hAnsi="Times New Roman" w:cs="Times New Roman"/>
          <w:sz w:val="28"/>
          <w:szCs w:val="28"/>
        </w:rPr>
        <w:t xml:space="preserve"> отметить </w:t>
      </w:r>
      <w:r w:rsidR="00187AE8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483934">
        <w:rPr>
          <w:rFonts w:ascii="Times New Roman" w:eastAsia="Calibri" w:hAnsi="Times New Roman" w:cs="Times New Roman"/>
          <w:sz w:val="28"/>
          <w:szCs w:val="28"/>
        </w:rPr>
        <w:t xml:space="preserve">познавательную активность, </w:t>
      </w:r>
      <w:r w:rsidR="00187AE8">
        <w:rPr>
          <w:rFonts w:ascii="Times New Roman" w:eastAsia="Calibri" w:hAnsi="Times New Roman" w:cs="Times New Roman"/>
          <w:sz w:val="28"/>
          <w:szCs w:val="28"/>
        </w:rPr>
        <w:t xml:space="preserve">желание самостоятельно найти ответ на поставленную проблему. </w:t>
      </w:r>
    </w:p>
    <w:p w:rsidR="00763B79" w:rsidRDefault="00DF7FB7" w:rsidP="00DF7FB7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17093" w:rsidRDefault="00DF7FB7" w:rsidP="00DF7FB7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Итоги проведённой </w:t>
      </w:r>
      <w:r w:rsidRPr="00DF7FB7">
        <w:rPr>
          <w:rFonts w:ascii="Times New Roman" w:eastAsia="Calibri" w:hAnsi="Times New Roman" w:cs="Times New Roman"/>
          <w:iCs/>
          <w:sz w:val="28"/>
          <w:szCs w:val="28"/>
        </w:rPr>
        <w:t>экспериментально-исследовательской работы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представлены в диаграммах.</w:t>
      </w:r>
    </w:p>
    <w:p w:rsidR="00DF7FB7" w:rsidRDefault="00DF7FB7" w:rsidP="00366280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438775" cy="2400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52B1" w:rsidRPr="00B73CDA" w:rsidRDefault="00D17093" w:rsidP="00366280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4A66F1A2" wp14:editId="6A50BD5A">
            <wp:extent cx="5448300" cy="2400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CDA" w:rsidRDefault="00C652B1" w:rsidP="002E323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2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73CDA" w:rsidRPr="00E23F4B">
        <w:rPr>
          <w:rFonts w:ascii="Times New Roman" w:eastAsia="Calibri" w:hAnsi="Times New Roman" w:cs="Times New Roman"/>
          <w:b/>
          <w:sz w:val="28"/>
          <w:szCs w:val="28"/>
        </w:rPr>
        <w:t>Таким образом,</w:t>
      </w:r>
      <w:r w:rsidR="00B73CDA" w:rsidRPr="00B73CDA">
        <w:rPr>
          <w:rFonts w:ascii="Times New Roman" w:eastAsia="Calibri" w:hAnsi="Times New Roman" w:cs="Times New Roman"/>
          <w:sz w:val="28"/>
          <w:szCs w:val="28"/>
        </w:rPr>
        <w:t xml:space="preserve"> сравнивая результаты формирующего эксперимента с результатами констатирующего эксперимента можно отметить, что в экспериментальном классе результаты выше, так как система заданий для исследовательской деятельности</w:t>
      </w:r>
      <w:r w:rsidR="00B73CDA" w:rsidRPr="00B73C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«Познанию мира»</w:t>
      </w:r>
      <w:r w:rsidR="00B73CDA">
        <w:rPr>
          <w:rFonts w:ascii="Times New Roman" w:eastAsia="Calibri" w:hAnsi="Times New Roman" w:cs="Times New Roman"/>
          <w:sz w:val="28"/>
          <w:szCs w:val="28"/>
        </w:rPr>
        <w:t xml:space="preserve"> способствовала повышению </w:t>
      </w:r>
      <w:r w:rsidR="00B73CDA" w:rsidRPr="00B73CDA">
        <w:rPr>
          <w:rFonts w:ascii="Times New Roman" w:eastAsia="Calibri" w:hAnsi="Times New Roman" w:cs="Times New Roman"/>
          <w:sz w:val="28"/>
          <w:szCs w:val="28"/>
        </w:rPr>
        <w:t>сформированности исследовательских умений</w:t>
      </w:r>
      <w:r w:rsidR="00B73CDA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2E323C" w:rsidRDefault="00C652B1" w:rsidP="002E323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2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6B9F" w:rsidRPr="00E2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опытно-экспериментальной работы позволяет сделать следующие рекомендации учителям начальных классов</w:t>
      </w:r>
      <w:r w:rsidR="00826B9F" w:rsidRPr="0082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</w:t>
      </w:r>
      <w:r w:rsidR="002E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</w:t>
      </w:r>
      <w:r w:rsidR="00826B9F" w:rsidRPr="00826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младших школьников</w:t>
      </w:r>
      <w:r w:rsidR="002E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2E323C" w:rsidRPr="002E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технологию проблемно-диалогического обучения </w:t>
      </w:r>
    </w:p>
    <w:p w:rsidR="00B73CDA" w:rsidRPr="00B73CDA" w:rsidRDefault="00B73CDA" w:rsidP="00B73C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задачи на уроках «Познания мира» должны учитывать специфику предмета, специфику заданий, которые могут иметь рационально-логическую или эмоционально-художественную направленность для организации исследовательской деятельности младших школьников; </w:t>
      </w:r>
    </w:p>
    <w:p w:rsidR="00B73CDA" w:rsidRPr="00B73CDA" w:rsidRDefault="00B73CDA" w:rsidP="00B73C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начальной школе следует использовать многообразие заданий для организации исследовательской деятельности младших школьников;</w:t>
      </w:r>
    </w:p>
    <w:p w:rsidR="00983C4F" w:rsidRPr="0030057C" w:rsidRDefault="00B73CDA" w:rsidP="0030057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реализация в учебном процессе системы заданий для исследовательской деятельности по «Познанию мира» способствует формированию умений исследовательской деятельности, повышению </w:t>
      </w:r>
      <w:proofErr w:type="spellStart"/>
      <w:r w:rsidRPr="00B73C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усвоенности</w:t>
      </w:r>
      <w:proofErr w:type="spellEnd"/>
      <w:r w:rsidRPr="00B7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а также формированию познавательного интереса.</w:t>
      </w:r>
    </w:p>
    <w:p w:rsidR="00177043" w:rsidRPr="00F552FB" w:rsidRDefault="00177043" w:rsidP="001E62C4">
      <w:pPr>
        <w:shd w:val="clear" w:color="auto" w:fill="FFFFFF"/>
        <w:spacing w:beforeLines="20" w:before="48"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="001E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1909" w:rsidRPr="001E62C4" w:rsidRDefault="00B73CDA" w:rsidP="001E62C4">
      <w:pPr>
        <w:shd w:val="clear" w:color="auto" w:fill="FFFFFF"/>
        <w:spacing w:beforeLines="20" w:before="48" w:afterLines="20" w:after="48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11909" w:rsidRPr="00F55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Мельникова Е. Л. Проблемный урок, или как открывать знания с учениками: Пособие для учителя. - М., </w:t>
      </w:r>
      <w:r w:rsidR="005122A8" w:rsidRPr="00F552FB">
        <w:rPr>
          <w:rFonts w:ascii="Times New Roman" w:eastAsia="Calibri" w:hAnsi="Times New Roman" w:cs="Times New Roman"/>
          <w:sz w:val="28"/>
          <w:szCs w:val="28"/>
          <w:lang w:eastAsia="ru-RU"/>
        </w:rPr>
        <w:t>2002. -</w:t>
      </w:r>
      <w:r w:rsidR="00D0290E" w:rsidRPr="00F55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84с.</w:t>
      </w:r>
    </w:p>
    <w:p w:rsidR="003951EC" w:rsidRDefault="00B73CDA" w:rsidP="001E62C4">
      <w:pPr>
        <w:spacing w:beforeLines="20" w:before="48" w:afterLines="20" w:after="48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0290E" w:rsidRPr="00F5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Матюшкин А.М. Проблемные ситуации в мышлении и обучении. М. Педагогика, </w:t>
      </w:r>
      <w:r w:rsidR="00D977F0" w:rsidRPr="00F5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1992. -</w:t>
      </w:r>
      <w:r w:rsidR="00D0290E" w:rsidRPr="00F5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С.35.</w:t>
      </w:r>
    </w:p>
    <w:p w:rsidR="00B73CDA" w:rsidRPr="00B73CDA" w:rsidRDefault="00B73CDA" w:rsidP="00B73CDA">
      <w:pPr>
        <w:spacing w:beforeLines="20" w:before="48" w:afterLines="20" w:after="48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7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Смолкина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учащихся как средство реализации личности в общеобразовательном пространстве // Начальная школа. – 2007. - № 2. – С. 17-18.</w:t>
      </w:r>
    </w:p>
    <w:p w:rsidR="00B73CDA" w:rsidRPr="00B73CDA" w:rsidRDefault="00B73CDA" w:rsidP="00B73CDA">
      <w:pPr>
        <w:spacing w:beforeLines="20" w:before="48" w:afterLines="20" w:after="48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7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Семенова Н.А. Исследовательская деятельность учащихся // Начальная школа. – 2006. - № 2. – С. 45-49.</w:t>
      </w:r>
    </w:p>
    <w:p w:rsidR="00366280" w:rsidRPr="00366280" w:rsidRDefault="00366280" w:rsidP="003662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366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36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Краевский В.В. Основы учебно-исследовательской деятельности школьников. – М.: Издательский центр «Академия», 2005. – 128 с. </w:t>
      </w:r>
    </w:p>
    <w:p w:rsidR="00B73CDA" w:rsidRPr="001E62C4" w:rsidRDefault="00B73CDA" w:rsidP="001E62C4">
      <w:pPr>
        <w:spacing w:beforeLines="20" w:before="48" w:afterLines="20" w:after="48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sectPr w:rsidR="00B73CDA" w:rsidRPr="001E62C4" w:rsidSect="00217E0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3D" w:rsidRDefault="00D5223D" w:rsidP="00E904C4">
      <w:pPr>
        <w:spacing w:after="0" w:line="240" w:lineRule="auto"/>
      </w:pPr>
      <w:r>
        <w:separator/>
      </w:r>
    </w:p>
  </w:endnote>
  <w:endnote w:type="continuationSeparator" w:id="0">
    <w:p w:rsidR="00D5223D" w:rsidRDefault="00D5223D" w:rsidP="00E9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20" w:rsidRDefault="00745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3D" w:rsidRDefault="00D5223D" w:rsidP="00E904C4">
      <w:pPr>
        <w:spacing w:after="0" w:line="240" w:lineRule="auto"/>
      </w:pPr>
      <w:r>
        <w:separator/>
      </w:r>
    </w:p>
  </w:footnote>
  <w:footnote w:type="continuationSeparator" w:id="0">
    <w:p w:rsidR="00D5223D" w:rsidRDefault="00D5223D" w:rsidP="00E9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AE0"/>
    <w:multiLevelType w:val="multilevel"/>
    <w:tmpl w:val="190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8644C"/>
    <w:multiLevelType w:val="multilevel"/>
    <w:tmpl w:val="C0D6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B3669"/>
    <w:multiLevelType w:val="hybridMultilevel"/>
    <w:tmpl w:val="9EB2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A5D1B"/>
    <w:multiLevelType w:val="hybridMultilevel"/>
    <w:tmpl w:val="A40024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06B"/>
    <w:rsid w:val="00051127"/>
    <w:rsid w:val="00060B30"/>
    <w:rsid w:val="000938B2"/>
    <w:rsid w:val="000C5DD5"/>
    <w:rsid w:val="000C7E2C"/>
    <w:rsid w:val="00111DF0"/>
    <w:rsid w:val="0011527D"/>
    <w:rsid w:val="00177043"/>
    <w:rsid w:val="00183ABB"/>
    <w:rsid w:val="00187AE8"/>
    <w:rsid w:val="001A0511"/>
    <w:rsid w:val="001C0140"/>
    <w:rsid w:val="001E62C4"/>
    <w:rsid w:val="00213283"/>
    <w:rsid w:val="00217E0D"/>
    <w:rsid w:val="00221A7C"/>
    <w:rsid w:val="00225B25"/>
    <w:rsid w:val="00260A16"/>
    <w:rsid w:val="002856E8"/>
    <w:rsid w:val="0029579D"/>
    <w:rsid w:val="002A43D5"/>
    <w:rsid w:val="002E323C"/>
    <w:rsid w:val="0030057C"/>
    <w:rsid w:val="0030267B"/>
    <w:rsid w:val="00314542"/>
    <w:rsid w:val="003511FE"/>
    <w:rsid w:val="00366280"/>
    <w:rsid w:val="0037445E"/>
    <w:rsid w:val="00374BDF"/>
    <w:rsid w:val="00375D13"/>
    <w:rsid w:val="003951EC"/>
    <w:rsid w:val="003C3037"/>
    <w:rsid w:val="00402BE7"/>
    <w:rsid w:val="004053B0"/>
    <w:rsid w:val="004107B4"/>
    <w:rsid w:val="00425331"/>
    <w:rsid w:val="00443767"/>
    <w:rsid w:val="004460B6"/>
    <w:rsid w:val="004536E1"/>
    <w:rsid w:val="00454FB4"/>
    <w:rsid w:val="00467127"/>
    <w:rsid w:val="00480DC4"/>
    <w:rsid w:val="00483934"/>
    <w:rsid w:val="004B747F"/>
    <w:rsid w:val="004C73B4"/>
    <w:rsid w:val="005122A8"/>
    <w:rsid w:val="00530D11"/>
    <w:rsid w:val="00547D89"/>
    <w:rsid w:val="00554020"/>
    <w:rsid w:val="00582C9D"/>
    <w:rsid w:val="00594C53"/>
    <w:rsid w:val="00595586"/>
    <w:rsid w:val="005D23AA"/>
    <w:rsid w:val="005E0787"/>
    <w:rsid w:val="00616BE7"/>
    <w:rsid w:val="00627C57"/>
    <w:rsid w:val="0063070C"/>
    <w:rsid w:val="00654ECE"/>
    <w:rsid w:val="00656ED8"/>
    <w:rsid w:val="00657E02"/>
    <w:rsid w:val="006870E6"/>
    <w:rsid w:val="00690499"/>
    <w:rsid w:val="006D417F"/>
    <w:rsid w:val="00711909"/>
    <w:rsid w:val="00745220"/>
    <w:rsid w:val="00763B79"/>
    <w:rsid w:val="00767398"/>
    <w:rsid w:val="007848DD"/>
    <w:rsid w:val="007C100C"/>
    <w:rsid w:val="007F3E20"/>
    <w:rsid w:val="008000F3"/>
    <w:rsid w:val="008145BF"/>
    <w:rsid w:val="00826B9F"/>
    <w:rsid w:val="00832949"/>
    <w:rsid w:val="00834066"/>
    <w:rsid w:val="00836354"/>
    <w:rsid w:val="008379DE"/>
    <w:rsid w:val="00887F5D"/>
    <w:rsid w:val="008C387D"/>
    <w:rsid w:val="008C4677"/>
    <w:rsid w:val="00915F21"/>
    <w:rsid w:val="0093106B"/>
    <w:rsid w:val="009431DE"/>
    <w:rsid w:val="00980BDF"/>
    <w:rsid w:val="00983C4F"/>
    <w:rsid w:val="00991DE8"/>
    <w:rsid w:val="00996E02"/>
    <w:rsid w:val="009A0F89"/>
    <w:rsid w:val="009E75AF"/>
    <w:rsid w:val="00A168B6"/>
    <w:rsid w:val="00A3348A"/>
    <w:rsid w:val="00A440F9"/>
    <w:rsid w:val="00A44DFB"/>
    <w:rsid w:val="00A62F86"/>
    <w:rsid w:val="00A63257"/>
    <w:rsid w:val="00A80A83"/>
    <w:rsid w:val="00A828D8"/>
    <w:rsid w:val="00A839D1"/>
    <w:rsid w:val="00A90C65"/>
    <w:rsid w:val="00AA024C"/>
    <w:rsid w:val="00AB22EE"/>
    <w:rsid w:val="00AC08CD"/>
    <w:rsid w:val="00AE03BA"/>
    <w:rsid w:val="00AE45CD"/>
    <w:rsid w:val="00B16AC0"/>
    <w:rsid w:val="00B17E0B"/>
    <w:rsid w:val="00B211E3"/>
    <w:rsid w:val="00B31F82"/>
    <w:rsid w:val="00B51AE6"/>
    <w:rsid w:val="00B51ECF"/>
    <w:rsid w:val="00B61C8D"/>
    <w:rsid w:val="00B73CDA"/>
    <w:rsid w:val="00BC2E26"/>
    <w:rsid w:val="00BD2E47"/>
    <w:rsid w:val="00BF06BD"/>
    <w:rsid w:val="00BF3F49"/>
    <w:rsid w:val="00C00648"/>
    <w:rsid w:val="00C27EB9"/>
    <w:rsid w:val="00C46BB8"/>
    <w:rsid w:val="00C544F7"/>
    <w:rsid w:val="00C57C3A"/>
    <w:rsid w:val="00C652B1"/>
    <w:rsid w:val="00C91962"/>
    <w:rsid w:val="00CA190A"/>
    <w:rsid w:val="00CA528F"/>
    <w:rsid w:val="00CA7000"/>
    <w:rsid w:val="00CB7A45"/>
    <w:rsid w:val="00CC5474"/>
    <w:rsid w:val="00CE5743"/>
    <w:rsid w:val="00CF67DC"/>
    <w:rsid w:val="00D0290E"/>
    <w:rsid w:val="00D02CAD"/>
    <w:rsid w:val="00D10234"/>
    <w:rsid w:val="00D17093"/>
    <w:rsid w:val="00D41A04"/>
    <w:rsid w:val="00D5223D"/>
    <w:rsid w:val="00D86EE6"/>
    <w:rsid w:val="00D977F0"/>
    <w:rsid w:val="00DB4E11"/>
    <w:rsid w:val="00DD1E29"/>
    <w:rsid w:val="00DF7FB7"/>
    <w:rsid w:val="00E23F4B"/>
    <w:rsid w:val="00E5239A"/>
    <w:rsid w:val="00E527A1"/>
    <w:rsid w:val="00E904C4"/>
    <w:rsid w:val="00EB0D47"/>
    <w:rsid w:val="00EC16EB"/>
    <w:rsid w:val="00ED0B56"/>
    <w:rsid w:val="00EF7F35"/>
    <w:rsid w:val="00F036F0"/>
    <w:rsid w:val="00F218FC"/>
    <w:rsid w:val="00F25725"/>
    <w:rsid w:val="00F34EE7"/>
    <w:rsid w:val="00F36489"/>
    <w:rsid w:val="00F42A37"/>
    <w:rsid w:val="00F466FF"/>
    <w:rsid w:val="00F552FB"/>
    <w:rsid w:val="00F763D8"/>
    <w:rsid w:val="00F808BF"/>
    <w:rsid w:val="00F875A6"/>
    <w:rsid w:val="00F87F70"/>
    <w:rsid w:val="00FC44E2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27F"/>
  <w15:docId w15:val="{9C264761-7A10-4A0A-B394-3096E02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4C4"/>
  </w:style>
  <w:style w:type="paragraph" w:styleId="a5">
    <w:name w:val="footer"/>
    <w:basedOn w:val="a"/>
    <w:link w:val="a6"/>
    <w:uiPriority w:val="99"/>
    <w:unhideWhenUsed/>
    <w:rsid w:val="00E9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4C4"/>
  </w:style>
  <w:style w:type="paragraph" w:styleId="a7">
    <w:name w:val="Normal (Web)"/>
    <w:basedOn w:val="a"/>
    <w:uiPriority w:val="99"/>
    <w:unhideWhenUsed/>
    <w:rsid w:val="00B1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32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D4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83C4F"/>
    <w:rPr>
      <w:color w:val="0000FF" w:themeColor="hyperlink"/>
      <w:u w:val="single"/>
    </w:rPr>
  </w:style>
  <w:style w:type="paragraph" w:customStyle="1" w:styleId="ad">
    <w:name w:val="Знак Знак Знак Знак Знак Знак Знак Знак Знак Знак Знак Знак Знак"/>
    <w:basedOn w:val="a"/>
    <w:autoRedefine/>
    <w:rsid w:val="00FC44E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rsid w:val="00826B9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autoRedefine/>
    <w:rsid w:val="0036628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tova7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Сформированность исследовательских умений учащихся</a:t>
            </a:r>
          </a:p>
          <a:p>
            <a:pPr>
              <a:defRPr/>
            </a:pPr>
            <a:r>
              <a:rPr lang="ru-RU" sz="1100" b="1">
                <a:solidFill>
                  <a:sysClr val="windowText" lastClr="000000"/>
                </a:solidFill>
              </a:rPr>
              <a:t> 1 "А" и 1 "Б" классов </a:t>
            </a:r>
            <a:r>
              <a:rPr lang="ru-RU" sz="1100" b="1" baseline="0">
                <a:solidFill>
                  <a:sysClr val="windowText" lastClr="000000"/>
                </a:solidFill>
              </a:rPr>
              <a:t>до внедрения в учебный процесс</a:t>
            </a:r>
          </a:p>
          <a:p>
            <a:pPr>
              <a:defRPr/>
            </a:pPr>
            <a:r>
              <a:rPr lang="ru-RU" sz="1100" b="1" baseline="0">
                <a:solidFill>
                  <a:sysClr val="windowText" lastClr="000000"/>
                </a:solidFill>
              </a:rPr>
              <a:t> технологии проблемно-диалогического обучения</a:t>
            </a:r>
            <a:endParaRPr lang="ru-RU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29296235679215"/>
          <c:y val="0.25160409556313995"/>
          <c:w val="0.81010021865106474"/>
          <c:h val="0.675585893060295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F2-47DF-87F4-30D0696C5F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F2-47DF-87F4-30D0696C5F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7F2-47DF-87F4-30D0696C5F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7F2-47DF-87F4-30D0696C5F5A}"/>
              </c:ext>
            </c:extLst>
          </c:dPt>
          <c:cat>
            <c:strRef>
              <c:f>Лист1!$A$2:$A$5</c:f>
              <c:strCache>
                <c:ptCount val="2"/>
                <c:pt idx="0">
                  <c:v>1 "А" класс</c:v>
                </c:pt>
                <c:pt idx="1">
                  <c:v>1 "Б"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3F-4125-A642-0F04F0B59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791800370289224"/>
          <c:y val="0.4631161036611039"/>
          <c:w val="0.12879776280010824"/>
          <c:h val="0.12059373124434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Сформированность исследовательских умений учащихся</a:t>
            </a:r>
          </a:p>
          <a:p>
            <a:pPr>
              <a:defRPr/>
            </a:pPr>
            <a:r>
              <a:rPr lang="ru-RU" sz="1100" b="1">
                <a:solidFill>
                  <a:sysClr val="windowText" lastClr="000000"/>
                </a:solidFill>
              </a:rPr>
              <a:t> 1 "А" и 1 "Б" классов </a:t>
            </a:r>
            <a:r>
              <a:rPr lang="ru-RU" sz="1100" b="1" baseline="0">
                <a:solidFill>
                  <a:sysClr val="windowText" lastClr="000000"/>
                </a:solidFill>
              </a:rPr>
              <a:t>после внедрения в учебный процесс</a:t>
            </a:r>
          </a:p>
          <a:p>
            <a:pPr>
              <a:defRPr/>
            </a:pPr>
            <a:r>
              <a:rPr lang="ru-RU" sz="1100" b="1" baseline="0">
                <a:solidFill>
                  <a:sysClr val="windowText" lastClr="000000"/>
                </a:solidFill>
              </a:rPr>
              <a:t> технологии проблемно-диалогического обучения</a:t>
            </a:r>
            <a:endParaRPr lang="ru-RU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29296235679215"/>
          <c:y val="0.25160409556313995"/>
          <c:w val="0.81010021865106474"/>
          <c:h val="0.675585893060295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90-4A10-AB91-6CE0D5CD62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B90-4A10-AB91-6CE0D5CD62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B90-4A10-AB91-6CE0D5CD62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B90-4A10-AB91-6CE0D5CD6252}"/>
              </c:ext>
            </c:extLst>
          </c:dPt>
          <c:cat>
            <c:strRef>
              <c:f>Лист1!$A$2:$A$5</c:f>
              <c:strCache>
                <c:ptCount val="2"/>
                <c:pt idx="0">
                  <c:v>1 "А" класс</c:v>
                </c:pt>
                <c:pt idx="1">
                  <c:v>1 "Б"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B90-4A10-AB91-6CE0D5CD6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521192191922177"/>
          <c:y val="0.50091703586488345"/>
          <c:w val="0.12879776280010824"/>
          <c:h val="0.12059373124434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B8E6-B9A9-457D-8AF9-5E3064D0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38</cp:revision>
  <cp:lastPrinted>2015-12-09T14:14:00Z</cp:lastPrinted>
  <dcterms:created xsi:type="dcterms:W3CDTF">2015-10-01T16:52:00Z</dcterms:created>
  <dcterms:modified xsi:type="dcterms:W3CDTF">2020-08-12T11:09:00Z</dcterms:modified>
</cp:coreProperties>
</file>