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76" w:rsidRPr="004D2204" w:rsidRDefault="00300C76" w:rsidP="004D2204">
      <w:pPr>
        <w:jc w:val="center"/>
        <w:rPr>
          <w:b/>
          <w:color w:val="000000" w:themeColor="text1"/>
        </w:rPr>
      </w:pPr>
      <w:r w:rsidRPr="004D2204">
        <w:rPr>
          <w:b/>
          <w:color w:val="000000" w:themeColor="text1"/>
        </w:rPr>
        <w:t>Тема</w:t>
      </w:r>
      <w:r w:rsidR="0012220C" w:rsidRPr="004D2204">
        <w:rPr>
          <w:b/>
          <w:color w:val="000000" w:themeColor="text1"/>
        </w:rPr>
        <w:t>: Возрастные особенности нервной системы у детей школьного возраста</w:t>
      </w:r>
      <w:r w:rsidR="00A31E31" w:rsidRPr="004D2204">
        <w:rPr>
          <w:b/>
          <w:color w:val="000000" w:themeColor="text1"/>
        </w:rPr>
        <w:t>.</w:t>
      </w:r>
    </w:p>
    <w:p w:rsidR="004724BE" w:rsidRPr="005704FF" w:rsidRDefault="005704FF" w:rsidP="005704FF">
      <w:pPr>
        <w:tabs>
          <w:tab w:val="left" w:pos="2820"/>
        </w:tabs>
        <w:rPr>
          <w:i/>
          <w:sz w:val="24"/>
          <w:szCs w:val="24"/>
        </w:rPr>
      </w:pPr>
      <w:r w:rsidRPr="005704FF">
        <w:rPr>
          <w:i/>
          <w:sz w:val="24"/>
          <w:szCs w:val="24"/>
        </w:rPr>
        <w:t>Из личного опыта:</w:t>
      </w:r>
      <w:r w:rsidRPr="005704FF">
        <w:rPr>
          <w:i/>
          <w:sz w:val="24"/>
          <w:szCs w:val="24"/>
        </w:rPr>
        <w:tab/>
      </w:r>
    </w:p>
    <w:p w:rsidR="00A31E31" w:rsidRDefault="00A31E31" w:rsidP="004724BE">
      <w:pPr>
        <w:jc w:val="both"/>
        <w:rPr>
          <w:color w:val="000000" w:themeColor="text1"/>
          <w:sz w:val="24"/>
          <w:szCs w:val="24"/>
        </w:rPr>
      </w:pPr>
      <w:r w:rsidRPr="00A31E31">
        <w:rPr>
          <w:color w:val="000000" w:themeColor="text1"/>
          <w:sz w:val="24"/>
          <w:szCs w:val="24"/>
        </w:rPr>
        <w:t>Начиная с пятилетнего возраста</w:t>
      </w:r>
      <w:r>
        <w:rPr>
          <w:color w:val="000000" w:themeColor="text1"/>
          <w:sz w:val="24"/>
          <w:szCs w:val="24"/>
        </w:rPr>
        <w:t xml:space="preserve">, ребенок </w:t>
      </w:r>
      <w:proofErr w:type="gramStart"/>
      <w:r>
        <w:rPr>
          <w:color w:val="000000" w:themeColor="text1"/>
          <w:sz w:val="24"/>
          <w:szCs w:val="24"/>
        </w:rPr>
        <w:t>по особенному</w:t>
      </w:r>
      <w:proofErr w:type="gramEnd"/>
      <w:r>
        <w:rPr>
          <w:color w:val="000000" w:themeColor="text1"/>
          <w:sz w:val="24"/>
          <w:szCs w:val="24"/>
        </w:rPr>
        <w:t xml:space="preserve"> начинает взрослеть, подражая взрослым. Здесь очень важна предыдущая фаза дошкольного возраста, играет важную роль главный </w:t>
      </w:r>
      <w:proofErr w:type="gramStart"/>
      <w:r>
        <w:rPr>
          <w:color w:val="000000" w:themeColor="text1"/>
          <w:sz w:val="24"/>
          <w:szCs w:val="24"/>
        </w:rPr>
        <w:t>социум( семья</w:t>
      </w:r>
      <w:proofErr w:type="gramEnd"/>
      <w:r>
        <w:rPr>
          <w:color w:val="000000" w:themeColor="text1"/>
          <w:sz w:val="24"/>
          <w:szCs w:val="24"/>
        </w:rPr>
        <w:t xml:space="preserve">), тем больше, если ребенок не посещал детский сад и другие ячейки социума. На самом деле закладка всех предпосылок воспитания характера и нервной системы идет с младенчества. Родители своим примером, именно примером своего поведения, своих поступков воспитывают ребенка, закладывая все качества и важные </w:t>
      </w:r>
      <w:proofErr w:type="gramStart"/>
      <w:r>
        <w:rPr>
          <w:color w:val="000000" w:themeColor="text1"/>
          <w:sz w:val="24"/>
          <w:szCs w:val="24"/>
        </w:rPr>
        <w:t>составляющие,  которые</w:t>
      </w:r>
      <w:proofErr w:type="gramEnd"/>
      <w:r>
        <w:rPr>
          <w:color w:val="000000" w:themeColor="text1"/>
          <w:sz w:val="24"/>
          <w:szCs w:val="24"/>
        </w:rPr>
        <w:t xml:space="preserve"> ребенок и потом уже взрослый человек будет  на протяжении жизни использовать фундаментально(либо меняя их для своего «душевного благо», если это необходимо, либо при наилучшем везении идеального воспитания</w:t>
      </w:r>
      <w:r w:rsidR="00AF2A9E">
        <w:rPr>
          <w:color w:val="000000" w:themeColor="text1"/>
          <w:sz w:val="24"/>
          <w:szCs w:val="24"/>
        </w:rPr>
        <w:t>,</w:t>
      </w:r>
      <w:r>
        <w:rPr>
          <w:color w:val="000000" w:themeColor="text1"/>
          <w:sz w:val="24"/>
          <w:szCs w:val="24"/>
        </w:rPr>
        <w:t xml:space="preserve"> оставляя </w:t>
      </w:r>
      <w:r w:rsidR="00AF2A9E">
        <w:rPr>
          <w:color w:val="000000" w:themeColor="text1"/>
          <w:sz w:val="24"/>
          <w:szCs w:val="24"/>
        </w:rPr>
        <w:t xml:space="preserve"> себе их в наследство). Недаром </w:t>
      </w:r>
      <w:proofErr w:type="gramStart"/>
      <w:r w:rsidR="00AF2A9E">
        <w:rPr>
          <w:color w:val="000000" w:themeColor="text1"/>
          <w:sz w:val="24"/>
          <w:szCs w:val="24"/>
        </w:rPr>
        <w:t>говорят</w:t>
      </w:r>
      <w:proofErr w:type="gramEnd"/>
      <w:r w:rsidR="00AF2A9E">
        <w:rPr>
          <w:color w:val="000000" w:themeColor="text1"/>
          <w:sz w:val="24"/>
          <w:szCs w:val="24"/>
        </w:rPr>
        <w:t xml:space="preserve"> что лучшее наследство, которое могут оставить родители своим детям – это достойное воспитание!!!</w:t>
      </w:r>
    </w:p>
    <w:p w:rsidR="00AF2A9E" w:rsidRDefault="00AF2A9E" w:rsidP="004724BE">
      <w:pPr>
        <w:jc w:val="both"/>
        <w:rPr>
          <w:color w:val="000000" w:themeColor="text1"/>
          <w:sz w:val="24"/>
          <w:szCs w:val="24"/>
        </w:rPr>
      </w:pPr>
      <w:r>
        <w:rPr>
          <w:color w:val="000000" w:themeColor="text1"/>
          <w:sz w:val="24"/>
          <w:szCs w:val="24"/>
        </w:rPr>
        <w:t>Здесь следует отметить постоянст</w:t>
      </w:r>
      <w:r w:rsidR="005704FF">
        <w:rPr>
          <w:color w:val="000000" w:themeColor="text1"/>
          <w:sz w:val="24"/>
          <w:szCs w:val="24"/>
        </w:rPr>
        <w:t>во воспитания, оно не является ка</w:t>
      </w:r>
      <w:r>
        <w:rPr>
          <w:color w:val="000000" w:themeColor="text1"/>
          <w:sz w:val="24"/>
          <w:szCs w:val="24"/>
        </w:rPr>
        <w:t xml:space="preserve">кой – то кратковременной успешной « операцией», и оно не постыдно, но должно осуществляться твердо, постоянно изо дня в день примером и словом. </w:t>
      </w:r>
    </w:p>
    <w:p w:rsidR="00AF2A9E" w:rsidRDefault="00AF2A9E" w:rsidP="004724BE">
      <w:pPr>
        <w:jc w:val="both"/>
        <w:rPr>
          <w:color w:val="000000" w:themeColor="text1"/>
          <w:sz w:val="24"/>
          <w:szCs w:val="24"/>
        </w:rPr>
      </w:pPr>
      <w:r>
        <w:rPr>
          <w:color w:val="000000" w:themeColor="text1"/>
          <w:sz w:val="24"/>
          <w:szCs w:val="24"/>
        </w:rPr>
        <w:t>У ребенка всегда есть потребность быть признанным и услышанным, а та</w:t>
      </w:r>
      <w:r w:rsidR="00772581">
        <w:rPr>
          <w:color w:val="000000" w:themeColor="text1"/>
          <w:sz w:val="24"/>
          <w:szCs w:val="24"/>
        </w:rPr>
        <w:t>к</w:t>
      </w:r>
      <w:r>
        <w:rPr>
          <w:color w:val="000000" w:themeColor="text1"/>
          <w:sz w:val="24"/>
          <w:szCs w:val="24"/>
        </w:rPr>
        <w:t>же он должен знать границы и всегда ощущать их для понимания его</w:t>
      </w:r>
      <w:r w:rsidR="00772581">
        <w:rPr>
          <w:color w:val="000000" w:themeColor="text1"/>
          <w:sz w:val="24"/>
          <w:szCs w:val="24"/>
        </w:rPr>
        <w:t xml:space="preserve"> значимости.</w:t>
      </w:r>
    </w:p>
    <w:p w:rsidR="00AF2A9E" w:rsidRDefault="00AF2A9E" w:rsidP="004724BE">
      <w:pPr>
        <w:jc w:val="both"/>
        <w:rPr>
          <w:color w:val="000000" w:themeColor="text1"/>
          <w:sz w:val="24"/>
          <w:szCs w:val="24"/>
        </w:rPr>
      </w:pPr>
      <w:r>
        <w:rPr>
          <w:color w:val="000000" w:themeColor="text1"/>
          <w:sz w:val="24"/>
          <w:szCs w:val="24"/>
        </w:rPr>
        <w:t xml:space="preserve">Поэтому особенности нервной </w:t>
      </w:r>
      <w:proofErr w:type="gramStart"/>
      <w:r>
        <w:rPr>
          <w:color w:val="000000" w:themeColor="text1"/>
          <w:sz w:val="24"/>
          <w:szCs w:val="24"/>
        </w:rPr>
        <w:t>системы ,</w:t>
      </w:r>
      <w:proofErr w:type="gramEnd"/>
      <w:r>
        <w:rPr>
          <w:color w:val="000000" w:themeColor="text1"/>
          <w:sz w:val="24"/>
          <w:szCs w:val="24"/>
        </w:rPr>
        <w:t xml:space="preserve"> даже меняясь с физиологией растущего ребенка, прежде лежат на ответственных плечах каждого из родителей.</w:t>
      </w:r>
    </w:p>
    <w:p w:rsidR="00772581" w:rsidRDefault="00772581" w:rsidP="004724BE">
      <w:pPr>
        <w:jc w:val="both"/>
        <w:rPr>
          <w:color w:val="000000" w:themeColor="text1"/>
          <w:sz w:val="24"/>
          <w:szCs w:val="24"/>
        </w:rPr>
      </w:pPr>
      <w:r>
        <w:rPr>
          <w:color w:val="000000" w:themeColor="text1"/>
          <w:sz w:val="24"/>
          <w:szCs w:val="24"/>
        </w:rPr>
        <w:t>И поэтому особенности нервной системы помимо генетически заложенных предпосылок, зависят от первой социальной ячейки – СЕМЬЯ!!!</w:t>
      </w:r>
    </w:p>
    <w:p w:rsidR="00772581" w:rsidRDefault="00772581" w:rsidP="004724BE">
      <w:pPr>
        <w:jc w:val="both"/>
        <w:rPr>
          <w:color w:val="000000" w:themeColor="text1"/>
          <w:sz w:val="24"/>
          <w:szCs w:val="24"/>
        </w:rPr>
      </w:pPr>
      <w:r>
        <w:rPr>
          <w:color w:val="000000" w:themeColor="text1"/>
          <w:sz w:val="24"/>
          <w:szCs w:val="24"/>
        </w:rPr>
        <w:t xml:space="preserve">В пять лет ребенок начинает многим интересоваться, его начинают волновать жизненные вопросы, на которые он внимательно ждет исчерпывающие ответы. При правильной мотивации, он может многому научиться. Необходимо больше хвалить ребенка, нежели ругать, по возможности предугадывать проблемы и попытаться их </w:t>
      </w:r>
      <w:proofErr w:type="gramStart"/>
      <w:r>
        <w:rPr>
          <w:color w:val="000000" w:themeColor="text1"/>
          <w:sz w:val="24"/>
          <w:szCs w:val="24"/>
        </w:rPr>
        <w:t>решить ,</w:t>
      </w:r>
      <w:proofErr w:type="gramEnd"/>
      <w:r>
        <w:rPr>
          <w:color w:val="000000" w:themeColor="text1"/>
          <w:sz w:val="24"/>
          <w:szCs w:val="24"/>
        </w:rPr>
        <w:t xml:space="preserve"> не дожидаясь конфликта. Лучше ободрять ребенка, нежели ворчать. </w:t>
      </w:r>
    </w:p>
    <w:p w:rsidR="00772581" w:rsidRDefault="00772581" w:rsidP="004724BE">
      <w:pPr>
        <w:jc w:val="both"/>
        <w:rPr>
          <w:color w:val="000000" w:themeColor="text1"/>
          <w:sz w:val="24"/>
          <w:szCs w:val="24"/>
        </w:rPr>
      </w:pPr>
      <w:r>
        <w:rPr>
          <w:color w:val="000000" w:themeColor="text1"/>
          <w:sz w:val="24"/>
          <w:szCs w:val="24"/>
        </w:rPr>
        <w:t xml:space="preserve">При поступлении в </w:t>
      </w:r>
      <w:proofErr w:type="gramStart"/>
      <w:r>
        <w:rPr>
          <w:color w:val="000000" w:themeColor="text1"/>
          <w:sz w:val="24"/>
          <w:szCs w:val="24"/>
        </w:rPr>
        <w:t>школу ,</w:t>
      </w:r>
      <w:proofErr w:type="gramEnd"/>
      <w:r>
        <w:rPr>
          <w:color w:val="000000" w:themeColor="text1"/>
          <w:sz w:val="24"/>
          <w:szCs w:val="24"/>
        </w:rPr>
        <w:t xml:space="preserve"> учитель для ребенка становится главным наставником, и здесь уже все зависит от профессионализма, а главное от преданности своему делу, своей профессии ,для того , чтобы остаться ребенку другом продлить ему желание учиться на весь период обучения.</w:t>
      </w:r>
    </w:p>
    <w:p w:rsidR="00772581" w:rsidRDefault="00772581" w:rsidP="004724BE">
      <w:pPr>
        <w:jc w:val="both"/>
        <w:rPr>
          <w:color w:val="000000" w:themeColor="text1"/>
          <w:sz w:val="24"/>
          <w:szCs w:val="24"/>
        </w:rPr>
      </w:pPr>
      <w:r>
        <w:rPr>
          <w:color w:val="000000" w:themeColor="text1"/>
          <w:sz w:val="24"/>
          <w:szCs w:val="24"/>
        </w:rPr>
        <w:t xml:space="preserve">Можно </w:t>
      </w:r>
      <w:proofErr w:type="gramStart"/>
      <w:r>
        <w:rPr>
          <w:color w:val="000000" w:themeColor="text1"/>
          <w:sz w:val="24"/>
          <w:szCs w:val="24"/>
        </w:rPr>
        <w:t>сказать ,что</w:t>
      </w:r>
      <w:proofErr w:type="gramEnd"/>
      <w:r>
        <w:rPr>
          <w:color w:val="000000" w:themeColor="text1"/>
          <w:sz w:val="24"/>
          <w:szCs w:val="24"/>
        </w:rPr>
        <w:t xml:space="preserve"> на всем протяжении учебы в школе</w:t>
      </w:r>
      <w:r w:rsidR="004724BE">
        <w:rPr>
          <w:color w:val="000000" w:themeColor="text1"/>
          <w:sz w:val="24"/>
          <w:szCs w:val="24"/>
        </w:rPr>
        <w:t>, возрастные особенности ребенка зависят от : прежде всего начально- заложенных качеств понимания отношения ко всему происходящему и окружения, с которым ребенок сталкивается повседневно.</w:t>
      </w:r>
    </w:p>
    <w:p w:rsidR="004724BE" w:rsidRDefault="004724BE" w:rsidP="004724BE">
      <w:pPr>
        <w:jc w:val="both"/>
        <w:rPr>
          <w:color w:val="000000" w:themeColor="text1"/>
          <w:sz w:val="24"/>
          <w:szCs w:val="24"/>
        </w:rPr>
      </w:pPr>
      <w:r>
        <w:rPr>
          <w:color w:val="000000" w:themeColor="text1"/>
          <w:sz w:val="24"/>
          <w:szCs w:val="24"/>
        </w:rPr>
        <w:t xml:space="preserve">Я, как мама восьмерых детей прошла со своими детьми все возрастные особенности, начиная от младенчества, подросткового возраста, взросления, и видя ошибки молодых родителей (своей дочери) в воспитании моих внуков, но всё это должен пройти и </w:t>
      </w:r>
      <w:proofErr w:type="spellStart"/>
      <w:r>
        <w:rPr>
          <w:color w:val="000000" w:themeColor="text1"/>
          <w:sz w:val="24"/>
          <w:szCs w:val="24"/>
        </w:rPr>
        <w:t>прочуствовать</w:t>
      </w:r>
      <w:proofErr w:type="spellEnd"/>
      <w:r>
        <w:rPr>
          <w:color w:val="000000" w:themeColor="text1"/>
          <w:sz w:val="24"/>
          <w:szCs w:val="24"/>
        </w:rPr>
        <w:t xml:space="preserve"> каждый родитель, чтобы научиться на своих поступках и уметь их направлять в правильное русло для блага своих детей.</w:t>
      </w:r>
    </w:p>
    <w:p w:rsidR="004724BE" w:rsidRDefault="004724BE" w:rsidP="004724BE">
      <w:pPr>
        <w:jc w:val="both"/>
        <w:rPr>
          <w:color w:val="000000" w:themeColor="text1"/>
          <w:sz w:val="24"/>
          <w:szCs w:val="24"/>
        </w:rPr>
      </w:pPr>
      <w:r>
        <w:rPr>
          <w:color w:val="000000" w:themeColor="text1"/>
          <w:sz w:val="24"/>
          <w:szCs w:val="24"/>
        </w:rPr>
        <w:t xml:space="preserve">Подростковый возраст будет проходить мягче, если ребенку достаточно уделяется внимания, если родители интересуются </w:t>
      </w:r>
      <w:proofErr w:type="gramStart"/>
      <w:r>
        <w:rPr>
          <w:color w:val="000000" w:themeColor="text1"/>
          <w:sz w:val="24"/>
          <w:szCs w:val="24"/>
        </w:rPr>
        <w:t>проблемами ,</w:t>
      </w:r>
      <w:proofErr w:type="gramEnd"/>
      <w:r>
        <w:rPr>
          <w:color w:val="000000" w:themeColor="text1"/>
          <w:sz w:val="24"/>
          <w:szCs w:val="24"/>
        </w:rPr>
        <w:t xml:space="preserve"> вопросами ребенка, если они смогли завоевать его расположение и стать другом для своего ребенка.</w:t>
      </w:r>
    </w:p>
    <w:p w:rsidR="00A83BFA" w:rsidRPr="005704FF" w:rsidRDefault="005704FF" w:rsidP="005704FF">
      <w:pPr>
        <w:jc w:val="both"/>
        <w:rPr>
          <w:b/>
          <w:color w:val="000000" w:themeColor="text1"/>
          <w:sz w:val="24"/>
          <w:szCs w:val="24"/>
        </w:rPr>
      </w:pPr>
      <w:r w:rsidRPr="005704FF">
        <w:rPr>
          <w:b/>
          <w:color w:val="000000" w:themeColor="text1"/>
          <w:sz w:val="24"/>
          <w:szCs w:val="24"/>
        </w:rPr>
        <w:t>Особенности по возрастам:</w:t>
      </w:r>
    </w:p>
    <w:p w:rsidR="00A83BFA" w:rsidRDefault="00A83BFA" w:rsidP="00A83BFA">
      <w:pPr>
        <w:jc w:val="both"/>
        <w:rPr>
          <w:sz w:val="24"/>
          <w:szCs w:val="24"/>
        </w:rPr>
      </w:pPr>
      <w:r w:rsidRPr="00A83BFA">
        <w:rPr>
          <w:sz w:val="24"/>
          <w:szCs w:val="24"/>
        </w:rPr>
        <w:t>Человек имеет самую совершенную</w:t>
      </w:r>
      <w:r>
        <w:rPr>
          <w:sz w:val="24"/>
          <w:szCs w:val="24"/>
        </w:rPr>
        <w:t xml:space="preserve"> нервную систему </w:t>
      </w:r>
      <w:r w:rsidRPr="00A83BFA">
        <w:rPr>
          <w:sz w:val="24"/>
          <w:szCs w:val="24"/>
        </w:rPr>
        <w:t xml:space="preserve"> на земле.</w:t>
      </w:r>
      <w:r>
        <w:rPr>
          <w:sz w:val="24"/>
          <w:szCs w:val="24"/>
        </w:rPr>
        <w:t xml:space="preserve"> </w:t>
      </w:r>
      <w:r w:rsidRPr="00A83BFA">
        <w:rPr>
          <w:sz w:val="24"/>
          <w:szCs w:val="24"/>
        </w:rPr>
        <w:t>Проявлением совершенства является</w:t>
      </w:r>
      <w:r>
        <w:rPr>
          <w:sz w:val="24"/>
          <w:szCs w:val="24"/>
        </w:rPr>
        <w:t xml:space="preserve"> </w:t>
      </w:r>
      <w:r w:rsidRPr="00A83BFA">
        <w:rPr>
          <w:sz w:val="24"/>
          <w:szCs w:val="24"/>
        </w:rPr>
        <w:t xml:space="preserve">наличие Высшей нервной деятельности. </w:t>
      </w:r>
    </w:p>
    <w:p w:rsidR="00A83BFA" w:rsidRPr="00A83BFA" w:rsidRDefault="00A83BFA" w:rsidP="00A83BFA">
      <w:pPr>
        <w:jc w:val="both"/>
        <w:rPr>
          <w:sz w:val="24"/>
          <w:szCs w:val="24"/>
        </w:rPr>
      </w:pPr>
      <w:r>
        <w:rPr>
          <w:sz w:val="24"/>
          <w:szCs w:val="24"/>
        </w:rPr>
        <w:lastRenderedPageBreak/>
        <w:t xml:space="preserve">Нервная система </w:t>
      </w:r>
      <w:r w:rsidRPr="00A83BFA">
        <w:rPr>
          <w:sz w:val="24"/>
          <w:szCs w:val="24"/>
        </w:rPr>
        <w:t>человека способна не только</w:t>
      </w:r>
      <w:r>
        <w:rPr>
          <w:sz w:val="24"/>
          <w:szCs w:val="24"/>
        </w:rPr>
        <w:t xml:space="preserve"> </w:t>
      </w:r>
      <w:r w:rsidRPr="00A83BFA">
        <w:rPr>
          <w:sz w:val="24"/>
          <w:szCs w:val="24"/>
        </w:rPr>
        <w:t>реагировать на раздражители, управлять</w:t>
      </w:r>
      <w:r>
        <w:rPr>
          <w:sz w:val="24"/>
          <w:szCs w:val="24"/>
        </w:rPr>
        <w:t xml:space="preserve"> </w:t>
      </w:r>
      <w:r w:rsidRPr="00A83BFA">
        <w:rPr>
          <w:sz w:val="24"/>
          <w:szCs w:val="24"/>
        </w:rPr>
        <w:t>органами и их взаимоотношением, но,</w:t>
      </w:r>
      <w:r>
        <w:rPr>
          <w:sz w:val="24"/>
          <w:szCs w:val="24"/>
        </w:rPr>
        <w:t xml:space="preserve"> благодаря головному мозгу и высшей нервной деятельности</w:t>
      </w:r>
      <w:r w:rsidRPr="00A83BFA">
        <w:rPr>
          <w:sz w:val="24"/>
          <w:szCs w:val="24"/>
        </w:rPr>
        <w:t>,</w:t>
      </w:r>
      <w:r>
        <w:rPr>
          <w:sz w:val="24"/>
          <w:szCs w:val="24"/>
        </w:rPr>
        <w:t xml:space="preserve"> </w:t>
      </w:r>
      <w:r w:rsidRPr="00A83BFA">
        <w:rPr>
          <w:sz w:val="24"/>
          <w:szCs w:val="24"/>
        </w:rPr>
        <w:t>обеспечивает очень сложную деятельность</w:t>
      </w:r>
      <w:r>
        <w:rPr>
          <w:sz w:val="24"/>
          <w:szCs w:val="24"/>
        </w:rPr>
        <w:t xml:space="preserve"> </w:t>
      </w:r>
      <w:r w:rsidRPr="00A83BFA">
        <w:rPr>
          <w:sz w:val="24"/>
          <w:szCs w:val="24"/>
        </w:rPr>
        <w:t>– психическую, эмоциональную и</w:t>
      </w:r>
      <w:r>
        <w:rPr>
          <w:sz w:val="24"/>
          <w:szCs w:val="24"/>
        </w:rPr>
        <w:t xml:space="preserve"> </w:t>
      </w:r>
      <w:r w:rsidRPr="00A83BFA">
        <w:rPr>
          <w:sz w:val="24"/>
          <w:szCs w:val="24"/>
        </w:rPr>
        <w:t>социальную.</w:t>
      </w:r>
    </w:p>
    <w:p w:rsidR="00A83BFA" w:rsidRPr="00A83BFA" w:rsidRDefault="00A83BFA" w:rsidP="00A83BFA">
      <w:pPr>
        <w:jc w:val="both"/>
        <w:rPr>
          <w:sz w:val="24"/>
          <w:szCs w:val="24"/>
        </w:rPr>
      </w:pPr>
      <w:r w:rsidRPr="00A83BFA">
        <w:rPr>
          <w:sz w:val="24"/>
          <w:szCs w:val="24"/>
        </w:rPr>
        <w:t>Дети постоянно переживают физические, умственные, общественные, эмоциональные и духовные перемены. Они соответствуют общему направлению их роста и развития. Родители и учителя, знающие об особенностях различных возрастных групп, находят более гибкий подход к поведению детей и учат их более эффективно.</w:t>
      </w:r>
    </w:p>
    <w:p w:rsidR="00B4592D" w:rsidRDefault="00A83BFA" w:rsidP="00A83BFA">
      <w:pPr>
        <w:jc w:val="both"/>
        <w:rPr>
          <w:sz w:val="24"/>
          <w:szCs w:val="24"/>
        </w:rPr>
      </w:pPr>
      <w:r w:rsidRPr="00A83BFA">
        <w:rPr>
          <w:sz w:val="24"/>
          <w:szCs w:val="24"/>
        </w:rPr>
        <w:t xml:space="preserve">Некоторые дети развиваются быстрее или медленнее других детей своего возраста. Например, какой-нибудь ребенок шести лет может больше соответствовать возрастным характеристикам пятилетнего или семилетнего ребенка. </w:t>
      </w:r>
    </w:p>
    <w:p w:rsidR="00B4592D" w:rsidRDefault="00B4592D" w:rsidP="00A83BFA">
      <w:pPr>
        <w:jc w:val="both"/>
        <w:rPr>
          <w:sz w:val="24"/>
          <w:szCs w:val="24"/>
        </w:rPr>
      </w:pPr>
    </w:p>
    <w:tbl>
      <w:tblPr>
        <w:tblStyle w:val="a4"/>
        <w:tblW w:w="0" w:type="auto"/>
        <w:tblLook w:val="04A0" w:firstRow="1" w:lastRow="0" w:firstColumn="1" w:lastColumn="0" w:noHBand="0" w:noVBand="1"/>
      </w:tblPr>
      <w:tblGrid>
        <w:gridCol w:w="1527"/>
        <w:gridCol w:w="14087"/>
      </w:tblGrid>
      <w:tr w:rsidR="00B4592D" w:rsidTr="00821F65">
        <w:tc>
          <w:tcPr>
            <w:tcW w:w="1527" w:type="dxa"/>
          </w:tcPr>
          <w:p w:rsidR="00B4592D" w:rsidRPr="00A83BFA" w:rsidRDefault="00B4592D" w:rsidP="00B4592D">
            <w:pPr>
              <w:jc w:val="both"/>
              <w:rPr>
                <w:sz w:val="24"/>
                <w:szCs w:val="24"/>
              </w:rPr>
            </w:pPr>
            <w:r w:rsidRPr="00A83BFA">
              <w:rPr>
                <w:sz w:val="24"/>
                <w:szCs w:val="24"/>
              </w:rPr>
              <w:t>Старший дошкольный возраст</w:t>
            </w:r>
          </w:p>
          <w:p w:rsidR="00B4592D" w:rsidRDefault="00B4592D" w:rsidP="00A83BFA">
            <w:pPr>
              <w:jc w:val="both"/>
              <w:rPr>
                <w:sz w:val="24"/>
                <w:szCs w:val="24"/>
              </w:rPr>
            </w:pPr>
          </w:p>
        </w:tc>
        <w:tc>
          <w:tcPr>
            <w:tcW w:w="14087" w:type="dxa"/>
          </w:tcPr>
          <w:p w:rsidR="00B4592D" w:rsidRDefault="00B4592D" w:rsidP="00B4592D">
            <w:pPr>
              <w:jc w:val="both"/>
              <w:rPr>
                <w:sz w:val="24"/>
                <w:szCs w:val="24"/>
              </w:rPr>
            </w:pPr>
            <w:r w:rsidRPr="00A83BFA">
              <w:rPr>
                <w:sz w:val="24"/>
                <w:szCs w:val="24"/>
              </w:rPr>
              <w:t xml:space="preserve">Период с 5 до 7 лет характеризуется тем, что </w:t>
            </w:r>
            <w:r w:rsidRPr="00B4592D">
              <w:rPr>
                <w:sz w:val="24"/>
                <w:szCs w:val="24"/>
                <w:highlight w:val="yellow"/>
              </w:rPr>
              <w:t>существенно возрастают силы и подвижность нервных процессов.</w:t>
            </w:r>
            <w:r w:rsidRPr="00A83BFA">
              <w:rPr>
                <w:sz w:val="24"/>
                <w:szCs w:val="24"/>
              </w:rPr>
              <w:t xml:space="preserve"> Это выражается в повышении работоспособности коры головного мозга, большей стабильности всех видов внутреннего торможения.</w:t>
            </w:r>
          </w:p>
          <w:p w:rsidR="00B4592D" w:rsidRPr="00A83BFA" w:rsidRDefault="00B4592D" w:rsidP="00B4592D">
            <w:pPr>
              <w:jc w:val="both"/>
              <w:rPr>
                <w:sz w:val="24"/>
                <w:szCs w:val="24"/>
              </w:rPr>
            </w:pPr>
          </w:p>
          <w:p w:rsidR="00B4592D" w:rsidRPr="00821F65" w:rsidRDefault="00B4592D" w:rsidP="00821F65">
            <w:pPr>
              <w:pStyle w:val="a5"/>
              <w:numPr>
                <w:ilvl w:val="0"/>
                <w:numId w:val="1"/>
              </w:numPr>
              <w:jc w:val="both"/>
              <w:rPr>
                <w:sz w:val="24"/>
                <w:szCs w:val="24"/>
              </w:rPr>
            </w:pPr>
            <w:r w:rsidRPr="00821F65">
              <w:rPr>
                <w:sz w:val="24"/>
                <w:szCs w:val="24"/>
              </w:rPr>
              <w:t xml:space="preserve">Внимание </w:t>
            </w:r>
            <w:proofErr w:type="gramStart"/>
            <w:r w:rsidRPr="00821F65">
              <w:rPr>
                <w:sz w:val="24"/>
                <w:szCs w:val="24"/>
              </w:rPr>
              <w:t>сосредотачивается  в</w:t>
            </w:r>
            <w:proofErr w:type="gramEnd"/>
            <w:r w:rsidRPr="00821F65">
              <w:rPr>
                <w:sz w:val="24"/>
                <w:szCs w:val="24"/>
              </w:rPr>
              <w:t xml:space="preserve"> течении 15 - 20 мин. и более. </w:t>
            </w:r>
          </w:p>
          <w:p w:rsidR="00B4592D" w:rsidRPr="00821F65" w:rsidRDefault="00B4592D" w:rsidP="00821F65">
            <w:pPr>
              <w:pStyle w:val="a5"/>
              <w:numPr>
                <w:ilvl w:val="0"/>
                <w:numId w:val="1"/>
              </w:numPr>
              <w:jc w:val="both"/>
              <w:rPr>
                <w:sz w:val="24"/>
                <w:szCs w:val="24"/>
              </w:rPr>
            </w:pPr>
            <w:r w:rsidRPr="00821F65">
              <w:rPr>
                <w:sz w:val="24"/>
                <w:szCs w:val="24"/>
              </w:rPr>
              <w:t xml:space="preserve">Есть данные, что именно в этом периоде появляются зачатки так называемой внутренней речи. </w:t>
            </w:r>
          </w:p>
          <w:p w:rsidR="00B4592D" w:rsidRPr="00821F65" w:rsidRDefault="00B4592D" w:rsidP="00821F65">
            <w:pPr>
              <w:pStyle w:val="a5"/>
              <w:numPr>
                <w:ilvl w:val="0"/>
                <w:numId w:val="1"/>
              </w:numPr>
              <w:jc w:val="both"/>
              <w:rPr>
                <w:sz w:val="24"/>
                <w:szCs w:val="24"/>
              </w:rPr>
            </w:pPr>
            <w:r w:rsidRPr="00821F65">
              <w:rPr>
                <w:sz w:val="24"/>
                <w:szCs w:val="24"/>
              </w:rPr>
              <w:t>После 5 лет оказывается возможным словесное внушение.</w:t>
            </w:r>
          </w:p>
          <w:p w:rsidR="00B4592D" w:rsidRPr="00821F65" w:rsidRDefault="00B4592D" w:rsidP="00821F65">
            <w:pPr>
              <w:pStyle w:val="a5"/>
              <w:numPr>
                <w:ilvl w:val="0"/>
                <w:numId w:val="1"/>
              </w:numPr>
              <w:jc w:val="both"/>
              <w:rPr>
                <w:sz w:val="24"/>
                <w:szCs w:val="24"/>
              </w:rPr>
            </w:pPr>
            <w:r w:rsidRPr="00821F65">
              <w:rPr>
                <w:sz w:val="24"/>
                <w:szCs w:val="24"/>
              </w:rPr>
              <w:t xml:space="preserve">К 6-7 годам для детей оказывается доступным выделение общих или групповых признаков. </w:t>
            </w:r>
          </w:p>
          <w:p w:rsidR="00B4592D" w:rsidRPr="00821F65" w:rsidRDefault="00B4592D" w:rsidP="00821F65">
            <w:pPr>
              <w:pStyle w:val="a5"/>
              <w:numPr>
                <w:ilvl w:val="0"/>
                <w:numId w:val="1"/>
              </w:numPr>
              <w:jc w:val="both"/>
              <w:rPr>
                <w:sz w:val="24"/>
                <w:szCs w:val="24"/>
              </w:rPr>
            </w:pPr>
            <w:r w:rsidRPr="00821F65">
              <w:rPr>
                <w:sz w:val="24"/>
                <w:szCs w:val="24"/>
              </w:rPr>
              <w:t>Именно к 7-летнему возрасту происходит морфологическое созревание ло</w:t>
            </w:r>
            <w:r w:rsidR="00821F65">
              <w:rPr>
                <w:sz w:val="24"/>
                <w:szCs w:val="24"/>
              </w:rPr>
              <w:t xml:space="preserve">бного отдела больших полушарий, </w:t>
            </w:r>
            <w:r w:rsidR="00821F65" w:rsidRPr="00A83BFA">
              <w:rPr>
                <w:sz w:val="24"/>
                <w:szCs w:val="24"/>
              </w:rPr>
              <w:t>что создает возможности для осуществления целенаправленного произвольного поведения, планирования и выполнения программ действий.</w:t>
            </w:r>
          </w:p>
          <w:p w:rsidR="00B4592D" w:rsidRPr="00821F65" w:rsidRDefault="00821F65" w:rsidP="00821F65">
            <w:pPr>
              <w:jc w:val="both"/>
              <w:rPr>
                <w:sz w:val="24"/>
                <w:szCs w:val="24"/>
              </w:rPr>
            </w:pPr>
            <w:r w:rsidRPr="00821F65">
              <w:rPr>
                <w:sz w:val="24"/>
                <w:szCs w:val="24"/>
              </w:rPr>
              <w:t xml:space="preserve">Поэтому принято считать, что </w:t>
            </w:r>
            <w:r w:rsidR="00B4592D" w:rsidRPr="00821F65">
              <w:rPr>
                <w:sz w:val="24"/>
                <w:szCs w:val="24"/>
              </w:rPr>
              <w:t>возраст с 5 до 7 лет представляет собой период активного формирования всех основных проявлений высшей нервной деятельности ребенка.</w:t>
            </w:r>
          </w:p>
          <w:p w:rsidR="00B4592D" w:rsidRDefault="00B4592D" w:rsidP="00A83BFA">
            <w:pPr>
              <w:jc w:val="both"/>
              <w:rPr>
                <w:sz w:val="24"/>
                <w:szCs w:val="24"/>
              </w:rPr>
            </w:pPr>
          </w:p>
        </w:tc>
      </w:tr>
      <w:tr w:rsidR="00B4592D" w:rsidTr="00821F65">
        <w:tc>
          <w:tcPr>
            <w:tcW w:w="1527" w:type="dxa"/>
          </w:tcPr>
          <w:p w:rsidR="00B4592D" w:rsidRPr="00A83BFA" w:rsidRDefault="00B4592D" w:rsidP="00B4592D">
            <w:pPr>
              <w:jc w:val="both"/>
              <w:rPr>
                <w:sz w:val="24"/>
                <w:szCs w:val="24"/>
              </w:rPr>
            </w:pPr>
            <w:r w:rsidRPr="00A83BFA">
              <w:rPr>
                <w:sz w:val="24"/>
                <w:szCs w:val="24"/>
              </w:rPr>
              <w:t>Младший школьный возраст</w:t>
            </w:r>
          </w:p>
          <w:p w:rsidR="00B4592D" w:rsidRDefault="00B4592D" w:rsidP="00A83BFA">
            <w:pPr>
              <w:jc w:val="both"/>
              <w:rPr>
                <w:sz w:val="24"/>
                <w:szCs w:val="24"/>
              </w:rPr>
            </w:pPr>
          </w:p>
        </w:tc>
        <w:tc>
          <w:tcPr>
            <w:tcW w:w="14087" w:type="dxa"/>
          </w:tcPr>
          <w:p w:rsidR="00821F65" w:rsidRDefault="00821F65" w:rsidP="00F12B00">
            <w:pPr>
              <w:pStyle w:val="a5"/>
              <w:numPr>
                <w:ilvl w:val="0"/>
                <w:numId w:val="12"/>
              </w:numPr>
              <w:jc w:val="both"/>
              <w:rPr>
                <w:sz w:val="24"/>
                <w:szCs w:val="24"/>
              </w:rPr>
            </w:pPr>
            <w:r w:rsidRPr="00B60825">
              <w:rPr>
                <w:sz w:val="24"/>
                <w:szCs w:val="24"/>
              </w:rPr>
              <w:t>У</w:t>
            </w:r>
            <w:r w:rsidR="00B4592D" w:rsidRPr="00B60825">
              <w:rPr>
                <w:sz w:val="24"/>
                <w:szCs w:val="24"/>
              </w:rPr>
              <w:t xml:space="preserve"> детей в возрасте 7-10 лет основные свойства нервных процессов приближаются по характерист</w:t>
            </w:r>
            <w:r w:rsidRPr="00B60825">
              <w:rPr>
                <w:sz w:val="24"/>
                <w:szCs w:val="24"/>
              </w:rPr>
              <w:t>икам к таковым у взрослых людей</w:t>
            </w:r>
            <w:r w:rsidR="00B4592D" w:rsidRPr="00B60825">
              <w:rPr>
                <w:sz w:val="24"/>
                <w:szCs w:val="24"/>
              </w:rPr>
              <w:t>. Происходит дальнейшее развитие и стабилизация тех отношений, которые были достигнуты в предыдущем возрасте.</w:t>
            </w:r>
          </w:p>
          <w:p w:rsidR="00F12B00" w:rsidRPr="00F12B00" w:rsidRDefault="00F12B00" w:rsidP="00F12B00">
            <w:pPr>
              <w:pStyle w:val="a5"/>
              <w:numPr>
                <w:ilvl w:val="0"/>
                <w:numId w:val="12"/>
              </w:numPr>
              <w:jc w:val="both"/>
              <w:rPr>
                <w:sz w:val="24"/>
                <w:szCs w:val="24"/>
              </w:rPr>
            </w:pPr>
            <w:r w:rsidRPr="00F12B00">
              <w:rPr>
                <w:sz w:val="24"/>
                <w:szCs w:val="24"/>
              </w:rPr>
              <w:t>Чем моложе ребенок, тем больше у него выражено преобладание процессов возбуждения над процессами внутреннего активного торможения. Возбуждение и торможение у детей легко распространяются по коре больших полушарий. Этим объясняется меньшая устойчивость внимания у детей младшего школьного возраста. У каждого человека, особенно у детей, имеются различия в протекании процессов возбуждения и торможения. Вот почему в школе можно часто слышать о необходимости индивидуального подхода к детям в учебной и воспитательной работе.</w:t>
            </w:r>
          </w:p>
          <w:p w:rsidR="00821F65" w:rsidRPr="00F12B00" w:rsidRDefault="00821F65" w:rsidP="00F12B00">
            <w:pPr>
              <w:pStyle w:val="a5"/>
              <w:numPr>
                <w:ilvl w:val="0"/>
                <w:numId w:val="12"/>
              </w:numPr>
              <w:jc w:val="both"/>
              <w:rPr>
                <w:sz w:val="24"/>
                <w:szCs w:val="24"/>
              </w:rPr>
            </w:pPr>
            <w:r w:rsidRPr="00F12B00">
              <w:rPr>
                <w:sz w:val="24"/>
                <w:szCs w:val="24"/>
              </w:rPr>
              <w:t>Возросшая физиологическая выносливость, повышение работоспособности носят относительный характер, и в целом для детей остается характерной высокая утомляемость. Их работоспособность обычно резко падает через 25-30 минут урока и после второго урока. Дети очень утомляются в случае посещения группы продленного дня, а также при повышенной эмоциональной насыщенности уроков, мероприятий</w:t>
            </w:r>
            <w:r w:rsidR="005D70CB" w:rsidRPr="00F12B00">
              <w:rPr>
                <w:sz w:val="24"/>
                <w:szCs w:val="24"/>
              </w:rPr>
              <w:t>.</w:t>
            </w:r>
          </w:p>
          <w:p w:rsidR="00B60825" w:rsidRPr="00F12B00" w:rsidRDefault="00B60825" w:rsidP="00F12B00">
            <w:pPr>
              <w:pStyle w:val="a5"/>
              <w:numPr>
                <w:ilvl w:val="0"/>
                <w:numId w:val="12"/>
              </w:numPr>
              <w:jc w:val="both"/>
              <w:rPr>
                <w:sz w:val="24"/>
                <w:szCs w:val="24"/>
              </w:rPr>
            </w:pPr>
            <w:r w:rsidRPr="00F12B00">
              <w:rPr>
                <w:sz w:val="24"/>
                <w:szCs w:val="24"/>
              </w:rPr>
              <w:t>Ф</w:t>
            </w:r>
            <w:r w:rsidR="005D70CB" w:rsidRPr="00F12B00">
              <w:rPr>
                <w:sz w:val="24"/>
                <w:szCs w:val="24"/>
              </w:rPr>
              <w:t>ормируется учебная деятель</w:t>
            </w:r>
            <w:r w:rsidRPr="00F12B00">
              <w:rPr>
                <w:sz w:val="24"/>
                <w:szCs w:val="24"/>
              </w:rPr>
              <w:t>ность, которая является для ребят</w:t>
            </w:r>
            <w:r w:rsidR="005D70CB" w:rsidRPr="00F12B00">
              <w:rPr>
                <w:sz w:val="24"/>
                <w:szCs w:val="24"/>
              </w:rPr>
              <w:t xml:space="preserve"> ведущей. Именно на основе учебной деятельности развиваются основные психологические новообразования младшего школьного возраста. Обучение выдвигает в центр сознания ребенка (</w:t>
            </w:r>
            <w:proofErr w:type="spellStart"/>
            <w:r w:rsidR="005D70CB" w:rsidRPr="00F12B00">
              <w:rPr>
                <w:sz w:val="24"/>
                <w:szCs w:val="24"/>
              </w:rPr>
              <w:t>Л.С.Выготский</w:t>
            </w:r>
            <w:proofErr w:type="spellEnd"/>
            <w:r w:rsidR="005D70CB" w:rsidRPr="00F12B00">
              <w:rPr>
                <w:sz w:val="24"/>
                <w:szCs w:val="24"/>
              </w:rPr>
              <w:t xml:space="preserve">). Тем самым мышление становится доминирующей функцией, начинает определять работу и </w:t>
            </w:r>
            <w:r w:rsidR="005D70CB" w:rsidRPr="00F12B00">
              <w:rPr>
                <w:sz w:val="24"/>
                <w:szCs w:val="24"/>
              </w:rPr>
              <w:lastRenderedPageBreak/>
              <w:t xml:space="preserve">всех других функций сознания - они </w:t>
            </w:r>
            <w:proofErr w:type="spellStart"/>
            <w:r w:rsidR="005D70CB" w:rsidRPr="00F12B00">
              <w:rPr>
                <w:sz w:val="24"/>
                <w:szCs w:val="24"/>
              </w:rPr>
              <w:t>интеллектуализируются</w:t>
            </w:r>
            <w:proofErr w:type="spellEnd"/>
            <w:r w:rsidR="005D70CB" w:rsidRPr="00F12B00">
              <w:rPr>
                <w:sz w:val="24"/>
                <w:szCs w:val="24"/>
              </w:rPr>
              <w:t xml:space="preserve"> и становятся произвольными.</w:t>
            </w:r>
          </w:p>
          <w:p w:rsidR="00F12B00" w:rsidRPr="00F12B00" w:rsidRDefault="005D70CB" w:rsidP="00F12B00">
            <w:pPr>
              <w:pStyle w:val="a5"/>
              <w:numPr>
                <w:ilvl w:val="0"/>
                <w:numId w:val="12"/>
              </w:numPr>
              <w:jc w:val="both"/>
              <w:rPr>
                <w:sz w:val="24"/>
                <w:szCs w:val="24"/>
              </w:rPr>
            </w:pPr>
            <w:r w:rsidRPr="00F12B00">
              <w:rPr>
                <w:sz w:val="24"/>
                <w:szCs w:val="24"/>
              </w:rPr>
              <w:t>Согласно концепции известного американского психолога Эриксона, в этот период формируется такое важное личностное образование, как чувство социальной и психологической компетентности.</w:t>
            </w:r>
          </w:p>
          <w:p w:rsidR="00F12B00" w:rsidRPr="00F12B00" w:rsidRDefault="00F12B00" w:rsidP="00F12B00">
            <w:pPr>
              <w:pStyle w:val="a5"/>
              <w:numPr>
                <w:ilvl w:val="0"/>
                <w:numId w:val="12"/>
              </w:numPr>
              <w:jc w:val="both"/>
              <w:rPr>
                <w:sz w:val="24"/>
                <w:szCs w:val="24"/>
              </w:rPr>
            </w:pPr>
            <w:r w:rsidRPr="00F12B00">
              <w:rPr>
                <w:sz w:val="24"/>
                <w:szCs w:val="24"/>
              </w:rPr>
              <w:t xml:space="preserve">В процессе усвоения учебного материала у ребенка обогащается и совершенствуется память. В этом возрасте у детей более развита наглядно-образная память, чем логическая, они лучше запоминают конкретный материал. Ребенку самому трудно оценить, насколько хорошо он приготовил урок. Поэтому особое внимание надо уделять развитию логического мышления и памяти, критического отношения к своей работе. Дети этого возраста очень впечатлительны и эмоциональны. Мир чувств младшего школьника значительно богаче, чем дошкольника. Он особенно восприимчив к красоте окружающих его предметов, природы, человеческих отношений. Осознаннее становятся такие понятия, как ответственность за свои дела и поступки, долг перед семьей, классом, товарищем. Мышление ребенка развивается вместе с речью, поэтому важно развивать речь, расширять запас слов, следить за чистотой и правильностью речи. </w:t>
            </w:r>
          </w:p>
          <w:p w:rsidR="00B60825" w:rsidRPr="00B60825" w:rsidRDefault="005D70CB" w:rsidP="00F12B00">
            <w:pPr>
              <w:pStyle w:val="a5"/>
              <w:numPr>
                <w:ilvl w:val="0"/>
                <w:numId w:val="11"/>
              </w:numPr>
              <w:jc w:val="both"/>
              <w:rPr>
                <w:sz w:val="24"/>
                <w:szCs w:val="24"/>
              </w:rPr>
            </w:pPr>
            <w:r w:rsidRPr="00B60825">
              <w:rPr>
                <w:sz w:val="24"/>
                <w:szCs w:val="24"/>
              </w:rPr>
              <w:t xml:space="preserve">Особую роль в жизни младшего школьника играет учитель, который часто выступает как своего рода центр его жизни (даже в тех случаях, когда ребенок «не принимает» педагога), именно на учителе оказывается «завязанным» эмоциональное самочувствие ребенка. </w:t>
            </w:r>
          </w:p>
          <w:p w:rsidR="00B4592D" w:rsidRPr="00B60825" w:rsidRDefault="005D70CB" w:rsidP="00F12B00">
            <w:pPr>
              <w:pStyle w:val="a5"/>
              <w:numPr>
                <w:ilvl w:val="0"/>
                <w:numId w:val="11"/>
              </w:numPr>
              <w:jc w:val="both"/>
              <w:rPr>
                <w:b/>
                <w:color w:val="FF0000"/>
                <w:sz w:val="24"/>
                <w:szCs w:val="24"/>
              </w:rPr>
            </w:pPr>
            <w:r w:rsidRPr="00B60825">
              <w:rPr>
                <w:sz w:val="24"/>
                <w:szCs w:val="24"/>
              </w:rPr>
              <w:t>К концу младшего школьного возраста особое значение начинает приобретать мнение сверстников, ребенок начинает стремиться завоевать признание товарищей. Наряду с учебной деятельностью существенное место в жизни младших школьников продолжает занимать игровая деятельность, прежде всего игры с правилами, игры-драматизации</w:t>
            </w:r>
          </w:p>
        </w:tc>
      </w:tr>
      <w:tr w:rsidR="00B4592D" w:rsidTr="00821F65">
        <w:tc>
          <w:tcPr>
            <w:tcW w:w="1527" w:type="dxa"/>
          </w:tcPr>
          <w:p w:rsidR="00B4592D" w:rsidRDefault="00B4592D" w:rsidP="00A83BFA">
            <w:pPr>
              <w:jc w:val="both"/>
              <w:rPr>
                <w:sz w:val="24"/>
                <w:szCs w:val="24"/>
              </w:rPr>
            </w:pPr>
            <w:r w:rsidRPr="00A83BFA">
              <w:rPr>
                <w:sz w:val="24"/>
                <w:szCs w:val="24"/>
              </w:rPr>
              <w:lastRenderedPageBreak/>
              <w:t>Переходной период</w:t>
            </w:r>
          </w:p>
        </w:tc>
        <w:tc>
          <w:tcPr>
            <w:tcW w:w="14087" w:type="dxa"/>
          </w:tcPr>
          <w:p w:rsidR="00B60825" w:rsidRDefault="00B4592D" w:rsidP="00B60825">
            <w:pPr>
              <w:pStyle w:val="a5"/>
              <w:numPr>
                <w:ilvl w:val="0"/>
                <w:numId w:val="8"/>
              </w:numPr>
              <w:jc w:val="both"/>
              <w:rPr>
                <w:sz w:val="24"/>
                <w:szCs w:val="24"/>
              </w:rPr>
            </w:pPr>
            <w:r w:rsidRPr="00B60825">
              <w:rPr>
                <w:sz w:val="24"/>
                <w:szCs w:val="24"/>
              </w:rPr>
              <w:t>Период с 11-13 лет у девочек и с 13-15 лет у мальчиков является первой фазой переходного возраста.</w:t>
            </w:r>
          </w:p>
          <w:p w:rsidR="00B60825" w:rsidRDefault="00B60825" w:rsidP="00B60825">
            <w:pPr>
              <w:pStyle w:val="a5"/>
              <w:jc w:val="both"/>
              <w:rPr>
                <w:sz w:val="24"/>
                <w:szCs w:val="24"/>
              </w:rPr>
            </w:pPr>
          </w:p>
          <w:p w:rsidR="00B60825" w:rsidRPr="00B60825" w:rsidRDefault="00B4592D" w:rsidP="00B60825">
            <w:pPr>
              <w:pStyle w:val="a5"/>
              <w:numPr>
                <w:ilvl w:val="0"/>
                <w:numId w:val="8"/>
              </w:numPr>
              <w:jc w:val="both"/>
              <w:rPr>
                <w:sz w:val="24"/>
                <w:szCs w:val="24"/>
              </w:rPr>
            </w:pPr>
            <w:r w:rsidRPr="00B60825">
              <w:rPr>
                <w:sz w:val="24"/>
                <w:szCs w:val="24"/>
              </w:rPr>
              <w:t xml:space="preserve">В поведении подростков отмечается явное преобладание возбуждения, реакции по силе и характеру часто неадекватны вызвавшим их раздражителями; </w:t>
            </w:r>
          </w:p>
          <w:p w:rsidR="00B60825" w:rsidRDefault="00B4592D" w:rsidP="00B60825">
            <w:pPr>
              <w:pStyle w:val="a5"/>
              <w:numPr>
                <w:ilvl w:val="0"/>
                <w:numId w:val="9"/>
              </w:numPr>
              <w:jc w:val="both"/>
              <w:rPr>
                <w:sz w:val="24"/>
                <w:szCs w:val="24"/>
              </w:rPr>
            </w:pPr>
            <w:r w:rsidRPr="00B60825">
              <w:rPr>
                <w:sz w:val="24"/>
                <w:szCs w:val="24"/>
              </w:rPr>
              <w:t xml:space="preserve">имеет место развития фазовых состояний в высшей нервной деятельности. </w:t>
            </w:r>
          </w:p>
          <w:p w:rsidR="00B60825" w:rsidRPr="00B60825" w:rsidRDefault="00B60825" w:rsidP="00B60825">
            <w:pPr>
              <w:pStyle w:val="a5"/>
              <w:jc w:val="both"/>
              <w:rPr>
                <w:sz w:val="24"/>
                <w:szCs w:val="24"/>
              </w:rPr>
            </w:pPr>
          </w:p>
          <w:p w:rsidR="00B60825" w:rsidRPr="00B60825" w:rsidRDefault="00B4592D" w:rsidP="00B60825">
            <w:pPr>
              <w:pStyle w:val="a5"/>
              <w:numPr>
                <w:ilvl w:val="0"/>
                <w:numId w:val="8"/>
              </w:numPr>
              <w:jc w:val="both"/>
              <w:rPr>
                <w:sz w:val="24"/>
                <w:szCs w:val="24"/>
              </w:rPr>
            </w:pPr>
            <w:r w:rsidRPr="00B60825">
              <w:rPr>
                <w:sz w:val="24"/>
                <w:szCs w:val="24"/>
              </w:rPr>
              <w:t xml:space="preserve">Ряд данных свидетельствует об общем повышением возбудимости центральной нервной системы в этот период. </w:t>
            </w:r>
          </w:p>
          <w:p w:rsidR="00B60825" w:rsidRPr="00B60825" w:rsidRDefault="00B4592D" w:rsidP="00B60825">
            <w:pPr>
              <w:pStyle w:val="a5"/>
              <w:numPr>
                <w:ilvl w:val="0"/>
                <w:numId w:val="8"/>
              </w:numPr>
              <w:jc w:val="both"/>
              <w:rPr>
                <w:sz w:val="24"/>
                <w:szCs w:val="24"/>
              </w:rPr>
            </w:pPr>
            <w:r w:rsidRPr="00B60825">
              <w:rPr>
                <w:sz w:val="24"/>
                <w:szCs w:val="24"/>
              </w:rPr>
              <w:t xml:space="preserve">Возрастает число </w:t>
            </w:r>
            <w:proofErr w:type="spellStart"/>
            <w:r w:rsidRPr="00B60825">
              <w:rPr>
                <w:sz w:val="24"/>
                <w:szCs w:val="24"/>
              </w:rPr>
              <w:t>интерсигнальных</w:t>
            </w:r>
            <w:proofErr w:type="spellEnd"/>
            <w:r w:rsidRPr="00B60825">
              <w:rPr>
                <w:sz w:val="24"/>
                <w:szCs w:val="24"/>
              </w:rPr>
              <w:t xml:space="preserve"> реакций, дифференцирование ухудшается. </w:t>
            </w:r>
          </w:p>
          <w:p w:rsidR="00B4592D" w:rsidRPr="00B60825" w:rsidRDefault="00B4592D" w:rsidP="00B60825">
            <w:pPr>
              <w:pStyle w:val="a5"/>
              <w:numPr>
                <w:ilvl w:val="0"/>
                <w:numId w:val="8"/>
              </w:numPr>
              <w:jc w:val="both"/>
              <w:rPr>
                <w:sz w:val="24"/>
                <w:szCs w:val="24"/>
              </w:rPr>
            </w:pPr>
            <w:r w:rsidRPr="00B60825">
              <w:rPr>
                <w:sz w:val="24"/>
                <w:szCs w:val="24"/>
              </w:rPr>
              <w:t>Появляется широкая генерализация возбуждения, которая выражается в том, что все реакции теперь сопровождаются дополнительными сопутствующими движениями рук, ног и туловища, подобно тому, как это было в раннем детстве.</w:t>
            </w:r>
          </w:p>
          <w:p w:rsidR="00B60825" w:rsidRPr="00B60825" w:rsidRDefault="00B4592D" w:rsidP="00B60825">
            <w:pPr>
              <w:pStyle w:val="a5"/>
              <w:numPr>
                <w:ilvl w:val="0"/>
                <w:numId w:val="8"/>
              </w:numPr>
              <w:jc w:val="both"/>
              <w:rPr>
                <w:sz w:val="24"/>
                <w:szCs w:val="24"/>
              </w:rPr>
            </w:pPr>
            <w:r w:rsidRPr="00B60825">
              <w:rPr>
                <w:sz w:val="24"/>
                <w:szCs w:val="24"/>
              </w:rPr>
              <w:t xml:space="preserve">В экспериментальных исследованиях обнаруживается тенденция к широкому обобщению предъявляемых раздражителей, как непосредственных, так и словесных; одновременно отмечается увеличение латентных периодов условных реакций. </w:t>
            </w:r>
          </w:p>
          <w:p w:rsidR="00B60825" w:rsidRPr="00B60825" w:rsidRDefault="00B4592D" w:rsidP="00B60825">
            <w:pPr>
              <w:pStyle w:val="a5"/>
              <w:numPr>
                <w:ilvl w:val="0"/>
                <w:numId w:val="8"/>
              </w:numPr>
              <w:jc w:val="both"/>
              <w:rPr>
                <w:sz w:val="24"/>
                <w:szCs w:val="24"/>
              </w:rPr>
            </w:pPr>
            <w:r w:rsidRPr="00B60825">
              <w:rPr>
                <w:sz w:val="24"/>
                <w:szCs w:val="24"/>
              </w:rPr>
              <w:t xml:space="preserve">Изменяется и речь подростков: она замедляется, ответы становятся лаконичными и стереотипные. </w:t>
            </w:r>
          </w:p>
          <w:p w:rsidR="00B60825" w:rsidRDefault="00B4592D" w:rsidP="00B60825">
            <w:pPr>
              <w:pStyle w:val="a5"/>
              <w:numPr>
                <w:ilvl w:val="0"/>
                <w:numId w:val="8"/>
              </w:numPr>
              <w:jc w:val="both"/>
              <w:rPr>
                <w:sz w:val="24"/>
                <w:szCs w:val="24"/>
              </w:rPr>
            </w:pPr>
            <w:r w:rsidRPr="00B60825">
              <w:rPr>
                <w:sz w:val="24"/>
                <w:szCs w:val="24"/>
              </w:rPr>
              <w:t xml:space="preserve">Экспериментальные данные свидетельствуют о том, что скорость образования условных рефлексов на непосредственные (зрительные, звуковые, тактильные) раздражители теперь возрастают, в то время как процесс образования условных связей на словесные сигналы затрудняется. </w:t>
            </w:r>
          </w:p>
          <w:p w:rsidR="00B60825" w:rsidRPr="00B60825" w:rsidRDefault="00B60825" w:rsidP="00B60825">
            <w:pPr>
              <w:pStyle w:val="a5"/>
              <w:jc w:val="both"/>
              <w:rPr>
                <w:sz w:val="24"/>
                <w:szCs w:val="24"/>
              </w:rPr>
            </w:pPr>
          </w:p>
          <w:p w:rsidR="00B60825" w:rsidRPr="00B60825" w:rsidRDefault="00B4592D" w:rsidP="00B60825">
            <w:pPr>
              <w:pStyle w:val="a5"/>
              <w:numPr>
                <w:ilvl w:val="0"/>
                <w:numId w:val="8"/>
              </w:numPr>
              <w:jc w:val="both"/>
              <w:rPr>
                <w:sz w:val="24"/>
                <w:szCs w:val="24"/>
              </w:rPr>
            </w:pPr>
            <w:r w:rsidRPr="00B60825">
              <w:rPr>
                <w:sz w:val="24"/>
                <w:szCs w:val="24"/>
              </w:rPr>
              <w:t xml:space="preserve">На речевые раздражители подростки реагируют медленнее, чем на непосредственные: </w:t>
            </w:r>
          </w:p>
          <w:p w:rsidR="00B4592D" w:rsidRDefault="00B4592D" w:rsidP="00B60825">
            <w:pPr>
              <w:pStyle w:val="a5"/>
              <w:numPr>
                <w:ilvl w:val="0"/>
                <w:numId w:val="10"/>
              </w:numPr>
              <w:jc w:val="both"/>
              <w:rPr>
                <w:sz w:val="24"/>
                <w:szCs w:val="24"/>
              </w:rPr>
            </w:pPr>
            <w:r w:rsidRPr="00B60825">
              <w:rPr>
                <w:sz w:val="24"/>
                <w:szCs w:val="24"/>
              </w:rPr>
              <w:t>латентные периоды реакции на речевые раздражители возрастают.</w:t>
            </w:r>
          </w:p>
          <w:p w:rsidR="00B60825" w:rsidRPr="00B60825" w:rsidRDefault="00B60825" w:rsidP="00B60825">
            <w:pPr>
              <w:pStyle w:val="a5"/>
              <w:jc w:val="both"/>
              <w:rPr>
                <w:sz w:val="24"/>
                <w:szCs w:val="24"/>
              </w:rPr>
            </w:pPr>
          </w:p>
          <w:p w:rsidR="00B60825" w:rsidRPr="00B60825" w:rsidRDefault="00B4592D" w:rsidP="00B60825">
            <w:pPr>
              <w:pStyle w:val="a5"/>
              <w:numPr>
                <w:ilvl w:val="0"/>
                <w:numId w:val="8"/>
              </w:numPr>
              <w:jc w:val="both"/>
              <w:rPr>
                <w:sz w:val="24"/>
                <w:szCs w:val="24"/>
              </w:rPr>
            </w:pPr>
            <w:r w:rsidRPr="00B60825">
              <w:rPr>
                <w:sz w:val="24"/>
                <w:szCs w:val="24"/>
              </w:rPr>
              <w:lastRenderedPageBreak/>
              <w:t>Вторая фаза переходного периода считается с 13-15 лет у девочек и с 15-17 лет у мальчиков. Это наиболее критическая и бурно протекающая полоса в развитии подростков.</w:t>
            </w:r>
          </w:p>
          <w:p w:rsidR="00B60825" w:rsidRPr="00B60825" w:rsidRDefault="00B4592D" w:rsidP="00B60825">
            <w:pPr>
              <w:pStyle w:val="a5"/>
              <w:numPr>
                <w:ilvl w:val="0"/>
                <w:numId w:val="8"/>
              </w:numPr>
              <w:jc w:val="both"/>
              <w:rPr>
                <w:sz w:val="24"/>
                <w:szCs w:val="24"/>
              </w:rPr>
            </w:pPr>
            <w:r w:rsidRPr="00B60825">
              <w:rPr>
                <w:sz w:val="24"/>
                <w:szCs w:val="24"/>
              </w:rPr>
              <w:t xml:space="preserve">В этот период у подростков наблюдается психическая неуравновешенность с резкими переходами из одного стояния в другое - от экзальтации к депрессии и от депрессии к экзальтации, резко критическое отношение к окружающим взрослым, чрезвычайная обидчивость, у девочек склонность к слезам. </w:t>
            </w:r>
          </w:p>
          <w:p w:rsidR="00B60825" w:rsidRPr="00B60825" w:rsidRDefault="00B4592D" w:rsidP="00B60825">
            <w:pPr>
              <w:pStyle w:val="a5"/>
              <w:numPr>
                <w:ilvl w:val="0"/>
                <w:numId w:val="8"/>
              </w:numPr>
              <w:jc w:val="both"/>
              <w:rPr>
                <w:sz w:val="24"/>
                <w:szCs w:val="24"/>
              </w:rPr>
            </w:pPr>
            <w:r w:rsidRPr="00B60825">
              <w:rPr>
                <w:sz w:val="24"/>
                <w:szCs w:val="24"/>
              </w:rPr>
              <w:t xml:space="preserve">Высшая нервная деятельность дает картину дальнейшего нарастания общего возбуждения и ослабления всех видов условного торможения. </w:t>
            </w:r>
          </w:p>
          <w:p w:rsidR="00B60825" w:rsidRPr="00B60825" w:rsidRDefault="00B4592D" w:rsidP="00B60825">
            <w:pPr>
              <w:pStyle w:val="a5"/>
              <w:numPr>
                <w:ilvl w:val="0"/>
                <w:numId w:val="8"/>
              </w:numPr>
              <w:jc w:val="both"/>
              <w:rPr>
                <w:sz w:val="24"/>
                <w:szCs w:val="24"/>
              </w:rPr>
            </w:pPr>
            <w:r w:rsidRPr="00B60825">
              <w:rPr>
                <w:sz w:val="24"/>
                <w:szCs w:val="24"/>
              </w:rPr>
              <w:t>У подростков во 2-й фазе переходного периода очень часты проявления негативизма и аффективных состояний, именно как следствие развития фазовых состояний</w:t>
            </w:r>
          </w:p>
          <w:p w:rsidR="00B4592D" w:rsidRPr="00B60825" w:rsidRDefault="00B60825" w:rsidP="00B60825">
            <w:pPr>
              <w:pStyle w:val="a5"/>
              <w:numPr>
                <w:ilvl w:val="0"/>
                <w:numId w:val="8"/>
              </w:numPr>
              <w:jc w:val="both"/>
              <w:rPr>
                <w:sz w:val="24"/>
                <w:szCs w:val="24"/>
              </w:rPr>
            </w:pPr>
            <w:r w:rsidRPr="00B60825">
              <w:rPr>
                <w:sz w:val="24"/>
                <w:szCs w:val="24"/>
              </w:rPr>
              <w:t>С</w:t>
            </w:r>
            <w:r w:rsidR="00B4592D" w:rsidRPr="00B60825">
              <w:rPr>
                <w:sz w:val="24"/>
                <w:szCs w:val="24"/>
              </w:rPr>
              <w:t xml:space="preserve"> 15-17 лет роль словесных сигналов снова возрастают, а латентные периоды на словесные раздражители уменьшаются.</w:t>
            </w:r>
          </w:p>
          <w:p w:rsidR="00B60825" w:rsidRDefault="00B60825" w:rsidP="00B4592D">
            <w:pPr>
              <w:jc w:val="both"/>
              <w:rPr>
                <w:sz w:val="24"/>
                <w:szCs w:val="24"/>
              </w:rPr>
            </w:pPr>
          </w:p>
          <w:p w:rsidR="00B4592D" w:rsidRPr="00B60825" w:rsidRDefault="00B4592D" w:rsidP="00A83BFA">
            <w:pPr>
              <w:jc w:val="both"/>
              <w:rPr>
                <w:b/>
                <w:sz w:val="24"/>
                <w:szCs w:val="24"/>
              </w:rPr>
            </w:pPr>
            <w:r w:rsidRPr="00B60825">
              <w:rPr>
                <w:b/>
                <w:sz w:val="24"/>
                <w:szCs w:val="24"/>
              </w:rPr>
              <w:t>В возрасте 15-17 лет организм может считаться созревшим. Если на всех выше описанных этапах развития были созданы благоприятные условия, то с этого времени функции больших полушарий уже дает картину более или менее уравновешенной и гармонической деятельности.</w:t>
            </w:r>
          </w:p>
        </w:tc>
      </w:tr>
    </w:tbl>
    <w:p w:rsidR="00B4592D" w:rsidRDefault="00B4592D" w:rsidP="00A83BFA">
      <w:pPr>
        <w:jc w:val="both"/>
        <w:rPr>
          <w:sz w:val="24"/>
          <w:szCs w:val="24"/>
        </w:rPr>
      </w:pPr>
    </w:p>
    <w:tbl>
      <w:tblPr>
        <w:tblStyle w:val="a4"/>
        <w:tblW w:w="0" w:type="auto"/>
        <w:tblLook w:val="04A0" w:firstRow="1" w:lastRow="0" w:firstColumn="1" w:lastColumn="0" w:noHBand="0" w:noVBand="1"/>
      </w:tblPr>
      <w:tblGrid>
        <w:gridCol w:w="4786"/>
        <w:gridCol w:w="3544"/>
        <w:gridCol w:w="3260"/>
        <w:gridCol w:w="4024"/>
      </w:tblGrid>
      <w:tr w:rsidR="00F12B00" w:rsidRPr="00F12B00" w:rsidTr="00F12B00">
        <w:tc>
          <w:tcPr>
            <w:tcW w:w="15614" w:type="dxa"/>
            <w:gridSpan w:val="4"/>
            <w:shd w:val="clear" w:color="auto" w:fill="66FFFF"/>
          </w:tcPr>
          <w:p w:rsidR="00F12B00" w:rsidRPr="00F12B00" w:rsidRDefault="00F12B00" w:rsidP="00F12B00">
            <w:pPr>
              <w:jc w:val="both"/>
              <w:rPr>
                <w:szCs w:val="28"/>
              </w:rPr>
            </w:pPr>
            <w:r w:rsidRPr="00F12B00">
              <w:rPr>
                <w:szCs w:val="28"/>
              </w:rPr>
              <w:t xml:space="preserve">И. П. Павлов по тому, какова реакция организма на внешние раздражители, выделил четыре основных типа нервной системы: </w:t>
            </w:r>
          </w:p>
          <w:p w:rsidR="00F12B00" w:rsidRPr="00F12B00" w:rsidRDefault="00F12B00" w:rsidP="00F12B00">
            <w:pPr>
              <w:jc w:val="both"/>
              <w:rPr>
                <w:sz w:val="24"/>
                <w:szCs w:val="24"/>
              </w:rPr>
            </w:pPr>
          </w:p>
        </w:tc>
      </w:tr>
      <w:tr w:rsidR="00F12B00" w:rsidRPr="00F12B00" w:rsidTr="004D2204">
        <w:tc>
          <w:tcPr>
            <w:tcW w:w="4786" w:type="dxa"/>
          </w:tcPr>
          <w:p w:rsidR="00F12B00" w:rsidRPr="00F12B00" w:rsidRDefault="00F12B00" w:rsidP="00F12B00">
            <w:pPr>
              <w:jc w:val="center"/>
              <w:rPr>
                <w:szCs w:val="28"/>
              </w:rPr>
            </w:pPr>
            <w:r w:rsidRPr="00F12B00">
              <w:rPr>
                <w:szCs w:val="28"/>
              </w:rPr>
              <w:t>Сангвиник</w:t>
            </w:r>
          </w:p>
        </w:tc>
        <w:tc>
          <w:tcPr>
            <w:tcW w:w="3544" w:type="dxa"/>
          </w:tcPr>
          <w:p w:rsidR="00F12B00" w:rsidRPr="00F12B00" w:rsidRDefault="00F12B00" w:rsidP="00F12B00">
            <w:pPr>
              <w:jc w:val="center"/>
              <w:rPr>
                <w:szCs w:val="28"/>
              </w:rPr>
            </w:pPr>
            <w:r w:rsidRPr="00F12B00">
              <w:rPr>
                <w:szCs w:val="28"/>
              </w:rPr>
              <w:t>Флегматик</w:t>
            </w:r>
          </w:p>
        </w:tc>
        <w:tc>
          <w:tcPr>
            <w:tcW w:w="3260" w:type="dxa"/>
          </w:tcPr>
          <w:p w:rsidR="00F12B00" w:rsidRPr="00F12B00" w:rsidRDefault="00F12B00" w:rsidP="00F12B00">
            <w:pPr>
              <w:jc w:val="center"/>
              <w:rPr>
                <w:szCs w:val="28"/>
              </w:rPr>
            </w:pPr>
            <w:r w:rsidRPr="00F12B00">
              <w:rPr>
                <w:szCs w:val="28"/>
              </w:rPr>
              <w:t>Холерик</w:t>
            </w:r>
          </w:p>
        </w:tc>
        <w:tc>
          <w:tcPr>
            <w:tcW w:w="4024" w:type="dxa"/>
          </w:tcPr>
          <w:p w:rsidR="00F12B00" w:rsidRDefault="00F12B00" w:rsidP="00F12B00">
            <w:pPr>
              <w:jc w:val="center"/>
              <w:rPr>
                <w:szCs w:val="28"/>
              </w:rPr>
            </w:pPr>
            <w:r w:rsidRPr="00F12B00">
              <w:rPr>
                <w:szCs w:val="28"/>
              </w:rPr>
              <w:t>Меланхолик</w:t>
            </w:r>
          </w:p>
          <w:p w:rsidR="00F12B00" w:rsidRPr="00F12B00" w:rsidRDefault="00F12B00" w:rsidP="00F12B00">
            <w:pPr>
              <w:jc w:val="center"/>
              <w:rPr>
                <w:szCs w:val="28"/>
              </w:rPr>
            </w:pPr>
          </w:p>
        </w:tc>
      </w:tr>
      <w:tr w:rsidR="00F12B00" w:rsidRPr="00F12B00" w:rsidTr="004D2204">
        <w:trPr>
          <w:trHeight w:val="3116"/>
        </w:trPr>
        <w:tc>
          <w:tcPr>
            <w:tcW w:w="4786" w:type="dxa"/>
          </w:tcPr>
          <w:p w:rsidR="00F12B00" w:rsidRPr="00F12B00" w:rsidRDefault="00F12B00" w:rsidP="00F12B00">
            <w:pPr>
              <w:jc w:val="both"/>
              <w:rPr>
                <w:sz w:val="24"/>
                <w:szCs w:val="24"/>
              </w:rPr>
            </w:pPr>
            <w:r w:rsidRPr="007377B5">
              <w:rPr>
                <w:sz w:val="24"/>
                <w:szCs w:val="24"/>
                <w:shd w:val="clear" w:color="auto" w:fill="F7CAAC" w:themeFill="accent2" w:themeFillTint="66"/>
              </w:rPr>
              <w:t>Сильный, уравновешенный, подвижный тип (сангвиник) характеризуется большой работоспособностью, быстрым включением в любую работу. Ребенок с данным типом нервной системы подвижный, с выразительной мимикой, все делает довольно быстро, может быстро переключиться с одного вида деятельности на другой</w:t>
            </w:r>
            <w:r w:rsidRPr="00F12B00">
              <w:rPr>
                <w:sz w:val="24"/>
                <w:szCs w:val="24"/>
              </w:rPr>
              <w:t xml:space="preserve">. Нередко бросает то дело, которое потребует от него терпения и выдержки. При воспитании ребенка этого типа нервной системы могут сформироваться такие положительные черты, как жизнерадостность, чуткость и отзывчивость, умение жить и работать в коллективе. Но если ребенка с этим типом нервной системы не учить доводить начатое </w:t>
            </w:r>
            <w:r w:rsidRPr="00F12B00">
              <w:rPr>
                <w:sz w:val="24"/>
                <w:szCs w:val="24"/>
              </w:rPr>
              <w:lastRenderedPageBreak/>
              <w:t xml:space="preserve">дело до конца, из него может выйти поверхностный человек, без особых интересов, безразлично относящийся к своим неудачам. Ребенок этого типа тяжело переносит суровый разговор, а резкий эмоциональный тон может вызвать перевозбуждение, озлобление. Поощрение детей этого типа возбуждает творческую активность, повышает работоспособность. Но важно не перехвалить их, так как они по природе своей склонны переоценивать свои способности. </w:t>
            </w:r>
          </w:p>
          <w:p w:rsidR="00F12B00" w:rsidRPr="00F12B00" w:rsidRDefault="00F12B00" w:rsidP="00F12B00">
            <w:pPr>
              <w:jc w:val="both"/>
              <w:rPr>
                <w:sz w:val="24"/>
                <w:szCs w:val="24"/>
              </w:rPr>
            </w:pPr>
          </w:p>
        </w:tc>
        <w:tc>
          <w:tcPr>
            <w:tcW w:w="3544" w:type="dxa"/>
          </w:tcPr>
          <w:p w:rsidR="00F12B00" w:rsidRPr="00F12B00" w:rsidRDefault="00F12B00" w:rsidP="00F12B00">
            <w:pPr>
              <w:jc w:val="both"/>
              <w:rPr>
                <w:sz w:val="24"/>
                <w:szCs w:val="24"/>
              </w:rPr>
            </w:pPr>
            <w:r w:rsidRPr="007377B5">
              <w:rPr>
                <w:sz w:val="24"/>
                <w:szCs w:val="24"/>
                <w:shd w:val="clear" w:color="auto" w:fill="92D050"/>
              </w:rPr>
              <w:lastRenderedPageBreak/>
              <w:t>Сильный, уравновешенный, малоподвижный тип (флегматик). Ребенок с этим типом нервной системы характеризуется большой работоспособностью, но медлительный и в работе, и в разговоре с другими людьми. Эмоционально слабо возбудим, но чувства глубокие, постоянные. Воспитание ребенка с данным типом нервной системы должно быть направлено на закрепление положительных черт характера: настойчивости, добросовестности, выдержки.</w:t>
            </w:r>
            <w:r w:rsidRPr="00F12B00">
              <w:rPr>
                <w:sz w:val="24"/>
                <w:szCs w:val="24"/>
              </w:rPr>
              <w:t xml:space="preserve"> </w:t>
            </w:r>
            <w:r w:rsidRPr="00F12B00">
              <w:rPr>
                <w:sz w:val="24"/>
                <w:szCs w:val="24"/>
              </w:rPr>
              <w:lastRenderedPageBreak/>
              <w:t>Если же родители будут постоянно попрекать ребенка за медлительность, он может замкнуться, проявлять равнодушие, а иногда и грубость. В работе с детьми этого типа нервной системы надо иметь терпение и выдержку. Поощрять детей надо за проявление активности, быстроты в движениях.</w:t>
            </w:r>
          </w:p>
          <w:p w:rsidR="00F12B00" w:rsidRPr="00F12B00" w:rsidRDefault="00F12B00" w:rsidP="00F12B00">
            <w:pPr>
              <w:jc w:val="both"/>
              <w:rPr>
                <w:sz w:val="24"/>
                <w:szCs w:val="24"/>
              </w:rPr>
            </w:pPr>
          </w:p>
        </w:tc>
        <w:tc>
          <w:tcPr>
            <w:tcW w:w="3260" w:type="dxa"/>
          </w:tcPr>
          <w:p w:rsidR="00F12B00" w:rsidRPr="00F12B00" w:rsidRDefault="00F12B00" w:rsidP="00F12B00">
            <w:pPr>
              <w:jc w:val="both"/>
              <w:rPr>
                <w:sz w:val="24"/>
                <w:szCs w:val="24"/>
              </w:rPr>
            </w:pPr>
            <w:r w:rsidRPr="007377B5">
              <w:rPr>
                <w:sz w:val="24"/>
                <w:szCs w:val="24"/>
                <w:shd w:val="clear" w:color="auto" w:fill="FFFF00"/>
              </w:rPr>
              <w:lastRenderedPageBreak/>
              <w:t xml:space="preserve">Сильный, но неуравновешенный тип (холерик). Ребенок с этим типом нервной системы характеризуется большой работоспособностью, быстротой реакции на происходящее вокруг него, большим запасом жизненной энергии. У него процесс возбуждения преобладает над торможением. Такой ученик не всегда умеет сдержать свои чувства, обладает подвижной мимикой и жестами, движения его резки, </w:t>
            </w:r>
            <w:r w:rsidRPr="007377B5">
              <w:rPr>
                <w:sz w:val="24"/>
                <w:szCs w:val="24"/>
                <w:shd w:val="clear" w:color="auto" w:fill="FFFF00"/>
              </w:rPr>
              <w:lastRenderedPageBreak/>
              <w:t xml:space="preserve">напористы. </w:t>
            </w:r>
            <w:r w:rsidRPr="00F12B00">
              <w:rPr>
                <w:sz w:val="24"/>
                <w:szCs w:val="24"/>
              </w:rPr>
              <w:t>Воспитание такого ребенка должно быть направлено на выработку выдержки, умений обдумывать свои действия и поступки, анализировать их. Частая похвала такого ребенка развивает самонадеянность, тщеславие. Требуется большой такт в применении поощрений и</w:t>
            </w:r>
            <w:bookmarkStart w:id="0" w:name="_GoBack"/>
            <w:bookmarkEnd w:id="0"/>
            <w:r w:rsidRPr="00F12B00">
              <w:rPr>
                <w:sz w:val="24"/>
                <w:szCs w:val="24"/>
              </w:rPr>
              <w:t xml:space="preserve"> наказаний. </w:t>
            </w:r>
          </w:p>
        </w:tc>
        <w:tc>
          <w:tcPr>
            <w:tcW w:w="4024" w:type="dxa"/>
          </w:tcPr>
          <w:p w:rsidR="00F12B00" w:rsidRPr="00F12B00" w:rsidRDefault="00F12B00" w:rsidP="00F12B00">
            <w:pPr>
              <w:jc w:val="both"/>
              <w:rPr>
                <w:sz w:val="24"/>
                <w:szCs w:val="24"/>
              </w:rPr>
            </w:pPr>
            <w:r w:rsidRPr="007377B5">
              <w:rPr>
                <w:sz w:val="24"/>
                <w:szCs w:val="24"/>
                <w:shd w:val="clear" w:color="auto" w:fill="BDD6EE" w:themeFill="accent1" w:themeFillTint="66"/>
              </w:rPr>
              <w:lastRenderedPageBreak/>
              <w:t xml:space="preserve">Слабый тип (меланхолик). Ребенок с этим типом нервной системы быстро устает, не уверен в себе, застенчив, легко травмируется, молчалив, необщителен, быстро утомляется. Чувства глубокие, но внешне слабо проявляются. В воспитании таких детей требуются поддержка его начинаний, подбадривание во время работы, поощрение добрым словом. Дети со слабым типом нервной системы тяжело переносят резкую оценку их работы, взыскания. В качестве стимула лучше пользоваться одобрением, похвалой, но умеренно. Дети этого типа </w:t>
            </w:r>
            <w:r w:rsidRPr="007377B5">
              <w:rPr>
                <w:sz w:val="24"/>
                <w:szCs w:val="24"/>
                <w:shd w:val="clear" w:color="auto" w:fill="BDD6EE" w:themeFill="accent1" w:themeFillTint="66"/>
              </w:rPr>
              <w:lastRenderedPageBreak/>
              <w:t>нервной системы больно реагируют на резкий, крикливый тон. Он может привести к полной заторможенности, тяжелому состоянию угнетения и подавленности.</w:t>
            </w:r>
            <w:r w:rsidRPr="00F12B00">
              <w:rPr>
                <w:sz w:val="24"/>
                <w:szCs w:val="24"/>
              </w:rPr>
              <w:t xml:space="preserve"> </w:t>
            </w:r>
            <w:r w:rsidRPr="00F12B00">
              <w:rPr>
                <w:sz w:val="24"/>
                <w:szCs w:val="24"/>
              </w:rPr>
              <w:br/>
            </w:r>
          </w:p>
          <w:p w:rsidR="00F12B00" w:rsidRPr="00F12B00" w:rsidRDefault="00F12B00" w:rsidP="00F12B00">
            <w:pPr>
              <w:jc w:val="both"/>
              <w:rPr>
                <w:sz w:val="24"/>
                <w:szCs w:val="24"/>
              </w:rPr>
            </w:pPr>
          </w:p>
        </w:tc>
      </w:tr>
    </w:tbl>
    <w:p w:rsidR="007377B5" w:rsidRDefault="007377B5" w:rsidP="00F12B00">
      <w:pPr>
        <w:jc w:val="both"/>
        <w:rPr>
          <w:sz w:val="24"/>
          <w:szCs w:val="24"/>
        </w:rPr>
      </w:pPr>
    </w:p>
    <w:p w:rsidR="007377B5" w:rsidRDefault="007377B5" w:rsidP="00F12B00">
      <w:pPr>
        <w:jc w:val="both"/>
        <w:rPr>
          <w:sz w:val="24"/>
          <w:szCs w:val="24"/>
        </w:rPr>
      </w:pPr>
      <w:r w:rsidRPr="00F12B00">
        <w:rPr>
          <w:sz w:val="24"/>
          <w:szCs w:val="24"/>
        </w:rPr>
        <w:t xml:space="preserve">Выделенные И. П. Павловым темпераменты в чистом виде почти не бывают, обычно у человека сочетаются черты отдельных темпераментов. </w:t>
      </w:r>
      <w:r w:rsidRPr="007377B5">
        <w:rPr>
          <w:sz w:val="24"/>
          <w:szCs w:val="24"/>
          <w:highlight w:val="yellow"/>
        </w:rPr>
        <w:t>И. П. Павлов в учении о темпераментах подчеркнул еще очень важный момент для воспитания детей: тип нервной системы можно изменить, если это необходимо. Назвать один тип темперамента хорошим, а другой плохим нельзя. Каждый темперамент содержит в себе такие предпосылки, которые в известных условиях нужны человеку</w:t>
      </w:r>
      <w:r w:rsidRPr="00F12B00">
        <w:rPr>
          <w:sz w:val="24"/>
          <w:szCs w:val="24"/>
        </w:rPr>
        <w:t xml:space="preserve">. Например, есть профессии, для которых необходимы внимательность, тщательность и аккуратность (летчик, сборщик часов и др.). На основе темперамента идет формирование характера, в котором сочетаются наиболее устойчивые, существенные особенности личности. Темперамент является базой для формирования черт характера ребенка. Например, с раннего возраста у детей надо воспитывать такое нравственное качество личности, как доброта. Оно </w:t>
      </w:r>
      <w:proofErr w:type="spellStart"/>
      <w:r w:rsidRPr="00F12B00">
        <w:rPr>
          <w:sz w:val="24"/>
          <w:szCs w:val="24"/>
        </w:rPr>
        <w:t>воспитуемо</w:t>
      </w:r>
      <w:proofErr w:type="spellEnd"/>
      <w:r w:rsidRPr="00F12B00">
        <w:rPr>
          <w:sz w:val="24"/>
          <w:szCs w:val="24"/>
        </w:rPr>
        <w:t xml:space="preserve"> у детей с разными темпераментами. Воспитание навыков культуры человека, собранности, готовности прийти на помощь товарищу, отзывчивости на чужую беду необходимо у детей с разными темпераментами. Однако средства воздействия со стороны родителей должны быть индивидуальны к каждому ребенку в зависимости от его темперамента. Индивидуальный подход к детям определяется также сформированными умениями умственной деятельности. В какой-то степени на характер умственной деятельности оказывают влияние тип памяти (зрительный, слуховой, </w:t>
      </w:r>
      <w:proofErr w:type="spellStart"/>
      <w:r w:rsidRPr="00F12B00">
        <w:rPr>
          <w:sz w:val="24"/>
          <w:szCs w:val="24"/>
        </w:rPr>
        <w:t>слухо</w:t>
      </w:r>
      <w:proofErr w:type="spellEnd"/>
      <w:r w:rsidRPr="00F12B00">
        <w:rPr>
          <w:sz w:val="24"/>
          <w:szCs w:val="24"/>
        </w:rPr>
        <w:t xml:space="preserve">-двигательный), умение наблюдать и проявлять любознательность и др. Какими методами можно изучать ребенка, чтобы определить его индивидуальные особенности? Самым надежным методом изучения следует считать наблюдение за поведением и деятельностью ребенка, за тем, как он проявляет свои чувства: когда и чему радуется, когда и по какому поводу огорчается, как сопереживает, к выполнению какой работы он относится с радостью, а какую выполняет по принуждению. Наблюдение поможет определить тип нервной системы ребенка и в соответствии с ним организовать воспитательную работу. Важно наблюдать ребенка в различных видах деятельности, играх с товарищами. Во время работы раскрываются способности ребенка, его интересы и мотивы, которыми он руководствуется. </w:t>
      </w:r>
    </w:p>
    <w:p w:rsidR="007377B5" w:rsidRPr="00F12B00" w:rsidRDefault="007377B5" w:rsidP="00F12B00">
      <w:pPr>
        <w:jc w:val="both"/>
        <w:rPr>
          <w:sz w:val="24"/>
          <w:szCs w:val="24"/>
        </w:rPr>
      </w:pPr>
      <w:r w:rsidRPr="00F12B00">
        <w:rPr>
          <w:sz w:val="24"/>
          <w:szCs w:val="24"/>
        </w:rPr>
        <w:t>Коллективная работа поможет родителям увидеть, на что способен их ребенок, с каким настроением трудится. При воспитании детей нельзя довольствоваться только трудом в узком кругу своей семьи. Очень важно привлекать детей к совместному труду по благоустройству улицы, школьного двора. Надо понаблюдать, готов ли ребенок выполнить трудовое задание для «чужих», для общества и с каким настроением он это делает. Хороший материал для изучения личности дает совместный отдых ребенка с родителями: походы в лес за грибами и ягодами, участие в рыбалке и др.</w:t>
      </w:r>
    </w:p>
    <w:sectPr w:rsidR="007377B5" w:rsidRPr="00F12B00" w:rsidSect="00300C76">
      <w:pgSz w:w="16838" w:h="11906" w:orient="landscape"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 o:bullet="t">
        <v:imagedata r:id="rId1" o:title="BD21298_"/>
      </v:shape>
    </w:pict>
  </w:numPicBullet>
  <w:numPicBullet w:numPicBulletId="1">
    <w:pict>
      <v:shape id="_x0000_i1043" type="#_x0000_t75" style="width:9pt;height:9pt" o:bullet="t">
        <v:imagedata r:id="rId2" o:title="BD14868_"/>
      </v:shape>
    </w:pict>
  </w:numPicBullet>
  <w:abstractNum w:abstractNumId="0" w15:restartNumberingAfterBreak="0">
    <w:nsid w:val="19B56325"/>
    <w:multiLevelType w:val="hybridMultilevel"/>
    <w:tmpl w:val="95F45DC6"/>
    <w:lvl w:ilvl="0" w:tplc="A99086D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6B4FA9"/>
    <w:multiLevelType w:val="hybridMultilevel"/>
    <w:tmpl w:val="A130545C"/>
    <w:lvl w:ilvl="0" w:tplc="5792D7D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791D42"/>
    <w:multiLevelType w:val="hybridMultilevel"/>
    <w:tmpl w:val="6BDAED30"/>
    <w:lvl w:ilvl="0" w:tplc="5792D7D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4D429D"/>
    <w:multiLevelType w:val="hybridMultilevel"/>
    <w:tmpl w:val="AB067BC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1C04F5"/>
    <w:multiLevelType w:val="hybridMultilevel"/>
    <w:tmpl w:val="C74E8154"/>
    <w:lvl w:ilvl="0" w:tplc="A99086D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073D1D"/>
    <w:multiLevelType w:val="hybridMultilevel"/>
    <w:tmpl w:val="871A8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A247DF"/>
    <w:multiLevelType w:val="hybridMultilevel"/>
    <w:tmpl w:val="E2D480C2"/>
    <w:lvl w:ilvl="0" w:tplc="5792D7D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727241"/>
    <w:multiLevelType w:val="hybridMultilevel"/>
    <w:tmpl w:val="EAD232E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A63B2A"/>
    <w:multiLevelType w:val="hybridMultilevel"/>
    <w:tmpl w:val="F9142130"/>
    <w:lvl w:ilvl="0" w:tplc="A99086D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F64E8E"/>
    <w:multiLevelType w:val="hybridMultilevel"/>
    <w:tmpl w:val="CC6E3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5D45BC"/>
    <w:multiLevelType w:val="hybridMultilevel"/>
    <w:tmpl w:val="161EB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407164"/>
    <w:multiLevelType w:val="hybridMultilevel"/>
    <w:tmpl w:val="A80EA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6"/>
  </w:num>
  <w:num w:numId="6">
    <w:abstractNumId w:val="9"/>
  </w:num>
  <w:num w:numId="7">
    <w:abstractNumId w:val="11"/>
  </w:num>
  <w:num w:numId="8">
    <w:abstractNumId w:val="2"/>
  </w:num>
  <w:num w:numId="9">
    <w:abstractNumId w:val="3"/>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12220C"/>
    <w:rsid w:val="000745B9"/>
    <w:rsid w:val="0012220C"/>
    <w:rsid w:val="002C754F"/>
    <w:rsid w:val="00300C76"/>
    <w:rsid w:val="0030665E"/>
    <w:rsid w:val="004724BE"/>
    <w:rsid w:val="004D2204"/>
    <w:rsid w:val="005704FF"/>
    <w:rsid w:val="005D70CB"/>
    <w:rsid w:val="00611819"/>
    <w:rsid w:val="006C0B77"/>
    <w:rsid w:val="007377B5"/>
    <w:rsid w:val="00772581"/>
    <w:rsid w:val="00821F65"/>
    <w:rsid w:val="008242FF"/>
    <w:rsid w:val="00862DE3"/>
    <w:rsid w:val="00870751"/>
    <w:rsid w:val="008A0C50"/>
    <w:rsid w:val="00922C48"/>
    <w:rsid w:val="00A31E31"/>
    <w:rsid w:val="00A83BFA"/>
    <w:rsid w:val="00AF2A9E"/>
    <w:rsid w:val="00B4592D"/>
    <w:rsid w:val="00B60825"/>
    <w:rsid w:val="00B915B7"/>
    <w:rsid w:val="00D31D92"/>
    <w:rsid w:val="00D46DB5"/>
    <w:rsid w:val="00D95D53"/>
    <w:rsid w:val="00DD44C3"/>
    <w:rsid w:val="00E62C7F"/>
    <w:rsid w:val="00EA59DF"/>
    <w:rsid w:val="00EE4070"/>
    <w:rsid w:val="00F12B0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37FF2-87F1-4EB4-9902-B0488B73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76"/>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1"/>
    <w:basedOn w:val="a0"/>
    <w:rsid w:val="0012220C"/>
  </w:style>
  <w:style w:type="paragraph" w:styleId="a3">
    <w:name w:val="Normal (Web)"/>
    <w:basedOn w:val="a"/>
    <w:uiPriority w:val="99"/>
    <w:semiHidden/>
    <w:unhideWhenUsed/>
    <w:rsid w:val="00862DE3"/>
    <w:pPr>
      <w:spacing w:before="100" w:beforeAutospacing="1" w:after="100" w:afterAutospacing="1"/>
    </w:pPr>
    <w:rPr>
      <w:rFonts w:eastAsia="Times New Roman" w:cs="Times New Roman"/>
      <w:sz w:val="24"/>
      <w:szCs w:val="24"/>
      <w:lang w:eastAsia="ru-RU"/>
    </w:rPr>
  </w:style>
  <w:style w:type="table" w:styleId="a4">
    <w:name w:val="Table Grid"/>
    <w:basedOn w:val="a1"/>
    <w:uiPriority w:val="39"/>
    <w:rsid w:val="00B4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7492">
      <w:bodyDiv w:val="1"/>
      <w:marLeft w:val="0"/>
      <w:marRight w:val="0"/>
      <w:marTop w:val="0"/>
      <w:marBottom w:val="0"/>
      <w:divBdr>
        <w:top w:val="none" w:sz="0" w:space="0" w:color="auto"/>
        <w:left w:val="none" w:sz="0" w:space="0" w:color="auto"/>
        <w:bottom w:val="none" w:sz="0" w:space="0" w:color="auto"/>
        <w:right w:val="none" w:sz="0" w:space="0" w:color="auto"/>
      </w:divBdr>
    </w:div>
    <w:div w:id="10342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11</cp:revision>
  <dcterms:created xsi:type="dcterms:W3CDTF">2022-01-16T17:35:00Z</dcterms:created>
  <dcterms:modified xsi:type="dcterms:W3CDTF">2022-07-28T12:39:00Z</dcterms:modified>
</cp:coreProperties>
</file>