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B4" w:rsidRPr="00C246B4" w:rsidRDefault="00C246B4" w:rsidP="00C246B4">
      <w:pPr>
        <w:spacing w:after="178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C246B4">
        <w:rPr>
          <w:rFonts w:ascii="Times New Roman" w:eastAsia="Times New Roman" w:hAnsi="Times New Roman" w:cs="Times New Roman"/>
          <w:b/>
          <w:bCs/>
          <w:sz w:val="25"/>
          <w:szCs w:val="25"/>
        </w:rPr>
        <w:t>Short</w:t>
      </w:r>
      <w:proofErr w:type="spellEnd"/>
      <w:r w:rsidRPr="00C246B4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246B4">
        <w:rPr>
          <w:rFonts w:ascii="Times New Roman" w:eastAsia="Times New Roman" w:hAnsi="Times New Roman" w:cs="Times New Roman"/>
          <w:b/>
          <w:bCs/>
          <w:sz w:val="25"/>
          <w:szCs w:val="25"/>
        </w:rPr>
        <w:t>term</w:t>
      </w:r>
      <w:proofErr w:type="spellEnd"/>
      <w:r w:rsidRPr="00C246B4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246B4">
        <w:rPr>
          <w:rFonts w:ascii="Times New Roman" w:eastAsia="Times New Roman" w:hAnsi="Times New Roman" w:cs="Times New Roman"/>
          <w:b/>
          <w:bCs/>
          <w:sz w:val="25"/>
          <w:szCs w:val="25"/>
        </w:rPr>
        <w:t>plan</w:t>
      </w:r>
      <w:proofErr w:type="spellEnd"/>
    </w:p>
    <w:p w:rsidR="00C246B4" w:rsidRPr="00C246B4" w:rsidRDefault="00C246B4" w:rsidP="00C246B4">
      <w:pPr>
        <w:spacing w:after="178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246B4">
        <w:rPr>
          <w:rFonts w:ascii="Times New Roman" w:eastAsia="Times New Roman" w:hAnsi="Times New Roman" w:cs="Times New Roman"/>
          <w:sz w:val="25"/>
          <w:szCs w:val="25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6"/>
        <w:gridCol w:w="1246"/>
        <w:gridCol w:w="575"/>
        <w:gridCol w:w="1342"/>
        <w:gridCol w:w="96"/>
        <w:gridCol w:w="1342"/>
        <w:gridCol w:w="959"/>
        <w:gridCol w:w="575"/>
        <w:gridCol w:w="1534"/>
      </w:tblGrid>
      <w:tr w:rsidR="00C246B4" w:rsidRPr="00C246B4" w:rsidTr="00C246B4">
        <w:trPr>
          <w:trHeight w:val="240"/>
        </w:trPr>
        <w:tc>
          <w:tcPr>
            <w:tcW w:w="2700" w:type="pct"/>
            <w:gridSpan w:val="5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Unit 1 Homes and away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Unit of a long term plan unit1</w:t>
            </w:r>
          </w:p>
        </w:tc>
        <w:tc>
          <w:tcPr>
            <w:tcW w:w="2300" w:type="pct"/>
            <w:gridSpan w:val="4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School: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Tole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 bi with mini-centre</w:t>
            </w:r>
          </w:p>
        </w:tc>
      </w:tr>
      <w:tr w:rsidR="00C246B4" w:rsidRPr="00C246B4" w:rsidTr="00C246B4">
        <w:trPr>
          <w:trHeight w:val="255"/>
        </w:trPr>
        <w:tc>
          <w:tcPr>
            <w:tcW w:w="2700" w:type="pct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Date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: 3.09.20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20</w:t>
            </w:r>
          </w:p>
        </w:tc>
        <w:tc>
          <w:tcPr>
            <w:tcW w:w="2300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Teacher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name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Kasenova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 G.</w:t>
            </w:r>
          </w:p>
        </w:tc>
      </w:tr>
      <w:tr w:rsidR="00C246B4" w:rsidRPr="00C246B4" w:rsidTr="00C246B4">
        <w:trPr>
          <w:trHeight w:val="255"/>
        </w:trPr>
        <w:tc>
          <w:tcPr>
            <w:tcW w:w="2700" w:type="pct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CLASS: 5 “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A</w:t>
            </w: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”</w:t>
            </w:r>
          </w:p>
        </w:tc>
        <w:tc>
          <w:tcPr>
            <w:tcW w:w="1200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Number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present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1050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absent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</w:tr>
      <w:tr w:rsidR="00C246B4" w:rsidRPr="00C246B4" w:rsidTr="00C246B4">
        <w:trPr>
          <w:trHeight w:val="360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Lesson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title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Homes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</w:t>
            </w:r>
          </w:p>
        </w:tc>
      </w:tr>
      <w:tr w:rsidR="00C246B4" w:rsidRPr="00C246B4" w:rsidTr="00C246B4">
        <w:trPr>
          <w:trHeight w:val="1995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Learning objectives(s) that this lesson is contributing to (link to the Subject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programme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)</w:t>
            </w:r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L1. Understanding sequence of supported classroom instructions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W3 write with support factual descriptions at text level which describe people, places and objects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5.S1 provide basic information about themselves and others at sentence level on an increasing range of general topics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5.UE3 use a growing variety of adjectives and regular and irregular comparative and superlative adjectives on a limited range of familiar general and curricular topics</w:t>
            </w:r>
          </w:p>
        </w:tc>
      </w:tr>
      <w:tr w:rsidR="00C246B4" w:rsidRPr="00C246B4" w:rsidTr="00C246B4">
        <w:trPr>
          <w:trHeight w:val="960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Lesson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objectives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All learners will be able to: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Name parts of yurt, understand vocabulary, describe places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Most of learners will be able to: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Understand specific vocabulary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Some learners will be able to: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Compose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sentences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using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adjectives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246B4" w:rsidRPr="00C246B4" w:rsidTr="00C246B4">
        <w:trPr>
          <w:trHeight w:val="960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Assessment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criteria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Give basic information about themselves and others at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sentence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level</w:t>
            </w:r>
            <w:proofErr w:type="spellEnd"/>
          </w:p>
          <w:p w:rsidR="00C246B4" w:rsidRPr="00C246B4" w:rsidRDefault="00C246B4" w:rsidP="00C246B4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Compose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sentences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using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adjectives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246B4" w:rsidRPr="00C246B4" w:rsidTr="00C246B4">
        <w:trPr>
          <w:trHeight w:val="675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Language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objective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Yurt ,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shanyrak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uwyk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a carcass</w:t>
            </w:r>
          </w:p>
        </w:tc>
      </w:tr>
      <w:tr w:rsidR="00C246B4" w:rsidRPr="00C246B4" w:rsidTr="00C246B4">
        <w:trPr>
          <w:trHeight w:val="495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Values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links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To keep ,to increase and to hand down traditions and friendship between people</w:t>
            </w:r>
          </w:p>
        </w:tc>
      </w:tr>
      <w:tr w:rsidR="00C246B4" w:rsidRPr="00C246B4" w:rsidTr="00C246B4"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Cross-curricular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links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art</w:t>
            </w:r>
            <w:proofErr w:type="spellEnd"/>
          </w:p>
        </w:tc>
      </w:tr>
      <w:tr w:rsidR="00C246B4" w:rsidRPr="00C246B4" w:rsidTr="00C246B4">
        <w:trPr>
          <w:trHeight w:val="240"/>
        </w:trPr>
        <w:tc>
          <w:tcPr>
            <w:tcW w:w="165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Previous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learning</w:t>
            </w:r>
            <w:proofErr w:type="spellEnd"/>
          </w:p>
        </w:tc>
        <w:tc>
          <w:tcPr>
            <w:tcW w:w="335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Review</w:t>
            </w:r>
            <w:proofErr w:type="spellEnd"/>
          </w:p>
        </w:tc>
      </w:tr>
      <w:tr w:rsidR="00C246B4" w:rsidRPr="00C246B4" w:rsidTr="00C246B4">
        <w:trPr>
          <w:trHeight w:val="255"/>
        </w:trPr>
        <w:tc>
          <w:tcPr>
            <w:tcW w:w="5000" w:type="pct"/>
            <w:gridSpan w:val="9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Plan</w:t>
            </w:r>
            <w:proofErr w:type="spellEnd"/>
          </w:p>
        </w:tc>
      </w:tr>
      <w:tr w:rsidR="00C246B4" w:rsidRPr="00C246B4" w:rsidTr="00C246B4">
        <w:trPr>
          <w:trHeight w:val="360"/>
        </w:trPr>
        <w:tc>
          <w:tcPr>
            <w:tcW w:w="100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Planned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timings</w:t>
            </w:r>
            <w:proofErr w:type="spellEnd"/>
          </w:p>
        </w:tc>
        <w:tc>
          <w:tcPr>
            <w:tcW w:w="320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Planned activities (replace the notes below with your 9planned activities)</w:t>
            </w:r>
          </w:p>
        </w:tc>
        <w:tc>
          <w:tcPr>
            <w:tcW w:w="85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Resources</w:t>
            </w:r>
            <w:proofErr w:type="spellEnd"/>
          </w:p>
        </w:tc>
      </w:tr>
      <w:tr w:rsidR="00C246B4" w:rsidRPr="00C246B4" w:rsidTr="00C246B4">
        <w:trPr>
          <w:trHeight w:val="1650"/>
        </w:trPr>
        <w:tc>
          <w:tcPr>
            <w:tcW w:w="100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Start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0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Greetings,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Good morning pupils! Who is on duty today? Who is absent?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Teacher divides pupils in 2 groups with cards: “ Yurts’, “ Homes”</w:t>
            </w:r>
          </w:p>
        </w:tc>
        <w:tc>
          <w:tcPr>
            <w:tcW w:w="85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C246B4" w:rsidRPr="00C246B4" w:rsidTr="00C246B4">
        <w:trPr>
          <w:trHeight w:val="330"/>
        </w:trPr>
        <w:tc>
          <w:tcPr>
            <w:tcW w:w="100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Middle</w:t>
            </w:r>
            <w:proofErr w:type="spellEnd"/>
          </w:p>
        </w:tc>
        <w:tc>
          <w:tcPr>
            <w:tcW w:w="320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S1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Activity 1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Draw a house on board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Brainstorm words learners know about houses. How many words do learners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know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? Project about 10 pictures of different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homes in Kazakhstan on board and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houses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. How many words do learners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know?Project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about 10 pictures of different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homes in Kazakhstan on board and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number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them 1- 10. Learners make links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between any two homes orally e.g. 3 and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6 have got big doors. 4 and 7 have got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three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floors. 2 and 9 have got small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gardens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. 1 is a very big house but 8 is a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very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small house. Learners write 3 - 6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sentences making links between different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homes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. How many different words about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homes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can they use?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a round-shaped , a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shanyrak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, a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kerege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,a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uwyk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5.8pt;height:130.65pt"/>
              </w:pic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Activity 3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Skills: Use of English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(I, P, f)Write a word bank on board for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learners to label then write about their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homes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. (e.g. apartment, house; bedroom,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bathroom, kitchen, dining room, living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room, roof wall, window, door; small,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big, beautiful)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Learners use blank A4 paper to draw and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label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their home. They use the word bank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to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check if they can use all words.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Compare with a partner. Is their spelling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correct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? Ask learners to underline any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word they think is difficult to say on their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drawing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e.g. window. Check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pronunciation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of all words.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C246B4" w:rsidRPr="00C246B4" w:rsidRDefault="00C246B4" w:rsidP="00C246B4">
            <w:pPr>
              <w:numPr>
                <w:ilvl w:val="0"/>
                <w:numId w:val="3"/>
              </w:num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Descriptor: Learners find degrees of adjectives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5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PP1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Workbook</w:t>
            </w:r>
            <w:proofErr w:type="spellEnd"/>
          </w:p>
        </w:tc>
      </w:tr>
      <w:tr w:rsidR="00C246B4" w:rsidRPr="00C246B4" w:rsidTr="00C246B4">
        <w:trPr>
          <w:trHeight w:val="315"/>
        </w:trPr>
        <w:tc>
          <w:tcPr>
            <w:tcW w:w="100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End</w:t>
            </w:r>
            <w:proofErr w:type="spellEnd"/>
          </w:p>
        </w:tc>
        <w:tc>
          <w:tcPr>
            <w:tcW w:w="3200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Feedback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Answer the question </w:t>
            </w:r>
            <w:proofErr w:type="gram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“ How</w:t>
            </w:r>
            <w:proofErr w:type="gram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can be a modern house?”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Reflection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Smiles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85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246B4" w:rsidRPr="00C246B4" w:rsidTr="00C246B4">
        <w:trPr>
          <w:trHeight w:val="840"/>
        </w:trPr>
        <w:tc>
          <w:tcPr>
            <w:tcW w:w="5000" w:type="pct"/>
            <w:gridSpan w:val="9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Additional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informatio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246B4" w:rsidRPr="00C246B4" w:rsidTr="00C246B4">
        <w:trPr>
          <w:trHeight w:val="1200"/>
        </w:trPr>
        <w:tc>
          <w:tcPr>
            <w:tcW w:w="1950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145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Assessment – how are you planning to check learners’ learning?</w:t>
            </w:r>
          </w:p>
        </w:tc>
        <w:tc>
          <w:tcPr>
            <w:tcW w:w="160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Health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and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safety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check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br/>
            </w: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br/>
            </w:r>
          </w:p>
        </w:tc>
      </w:tr>
      <w:tr w:rsidR="00C246B4" w:rsidRPr="00C246B4" w:rsidTr="00C246B4">
        <w:trPr>
          <w:trHeight w:val="690"/>
        </w:trPr>
        <w:tc>
          <w:tcPr>
            <w:tcW w:w="1950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lastRenderedPageBreak/>
              <w:t>Most of learners will be able to: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Understand specific vocabulary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Some learners will be able to: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Compose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sentences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using</w:t>
            </w:r>
            <w:proofErr w:type="spellEnd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</w:rPr>
              <w:t>adjectives</w:t>
            </w:r>
            <w:proofErr w:type="spellEnd"/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Use this section to record the techniques that you will use to assess what the learners have learned during the lesson.</w:t>
            </w:r>
          </w:p>
        </w:tc>
        <w:tc>
          <w:tcPr>
            <w:tcW w:w="160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Health saving technologies.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Using physical exercises and active activities.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Rules from the </w:t>
            </w: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Safety Rules book </w:t>
            </w: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which can be applied in this lesson.</w:t>
            </w:r>
          </w:p>
        </w:tc>
      </w:tr>
      <w:tr w:rsidR="00C246B4" w:rsidRPr="00C246B4" w:rsidTr="00C246B4">
        <w:tc>
          <w:tcPr>
            <w:tcW w:w="2650" w:type="pct"/>
            <w:gridSpan w:val="4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Reflection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br/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en-US"/>
              </w:rPr>
              <w:t>Were the lesson objectives/learning objectives realistic?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en-US"/>
              </w:rPr>
              <w:t>Did all the learners achieve the lesson objectives/ learning objectives? If not, why?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en-US"/>
              </w:rPr>
              <w:t>Did my planned differentiation work well?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en-US"/>
              </w:rPr>
              <w:t>Did I stick to timings?</w:t>
            </w:r>
          </w:p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en-US"/>
              </w:rPr>
              <w:t>What changes did I make from my plan and why?</w:t>
            </w:r>
          </w:p>
        </w:tc>
        <w:tc>
          <w:tcPr>
            <w:tcW w:w="2350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C246B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Use the space below to reflect on your lesson. Answer the most relevant questions from the box on the left about your lesson.</w:t>
            </w:r>
          </w:p>
        </w:tc>
      </w:tr>
      <w:tr w:rsidR="00C246B4" w:rsidRPr="00C246B4" w:rsidTr="00C246B4">
        <w:tc>
          <w:tcPr>
            <w:tcW w:w="0" w:type="auto"/>
            <w:gridSpan w:val="4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350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C246B4" w:rsidRPr="00C246B4" w:rsidTr="00C246B4">
        <w:trPr>
          <w:trHeight w:val="765"/>
        </w:trPr>
        <w:tc>
          <w:tcPr>
            <w:tcW w:w="5000" w:type="pct"/>
            <w:gridSpan w:val="9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b/>
                <w:bCs/>
                <w:color w:val="333333"/>
                <w:sz w:val="25"/>
                <w:szCs w:val="25"/>
                <w:lang w:val="en-US"/>
              </w:rPr>
              <w:t>Summary evaluation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What two things went really well (consider both teaching and learning)?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1: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2: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What two things would have improved the lesson (consider both teaching and learning)?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1: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2:</w:t>
            </w:r>
          </w:p>
          <w:p w:rsidR="00C246B4" w:rsidRPr="00C246B4" w:rsidRDefault="00C246B4" w:rsidP="00C246B4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</w:pPr>
            <w:r w:rsidRPr="00C246B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val="en-US"/>
              </w:rPr>
              <w:t>What have I learned from this lesson about the class or individuals that will inform my next lesson?</w:t>
            </w:r>
          </w:p>
          <w:p w:rsidR="00C246B4" w:rsidRPr="00C246B4" w:rsidRDefault="00C246B4" w:rsidP="00C2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1D3C" w:rsidRPr="00C246B4" w:rsidRDefault="00581D3C">
      <w:pPr>
        <w:rPr>
          <w:lang w:val="en-US"/>
        </w:rPr>
      </w:pPr>
    </w:p>
    <w:sectPr w:rsidR="00581D3C" w:rsidRPr="00C2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5E0"/>
    <w:multiLevelType w:val="multilevel"/>
    <w:tmpl w:val="2D9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00F6"/>
    <w:multiLevelType w:val="multilevel"/>
    <w:tmpl w:val="05C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44714"/>
    <w:multiLevelType w:val="multilevel"/>
    <w:tmpl w:val="27F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46B4"/>
    <w:rsid w:val="00581D3C"/>
    <w:rsid w:val="00C2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2020-10-18T19:08:00Z</dcterms:created>
  <dcterms:modified xsi:type="dcterms:W3CDTF">2020-10-18T19:15:00Z</dcterms:modified>
</cp:coreProperties>
</file>