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0B44" w14:textId="688AE9CA" w:rsidR="004F49DF" w:rsidRPr="004F49DF" w:rsidRDefault="004F49DF" w:rsidP="004F49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49DF">
        <w:rPr>
          <w:rFonts w:ascii="Times New Roman" w:hAnsi="Times New Roman" w:cs="Times New Roman"/>
          <w:sz w:val="28"/>
          <w:szCs w:val="28"/>
          <w:lang w:val="kk-KZ"/>
        </w:rPr>
        <w:t>Сырлыбай  Ә.Б, Әбдел А. С,Сайпилова А.А.</w:t>
      </w:r>
    </w:p>
    <w:p w14:paraId="5E6EF2C3" w14:textId="77777777" w:rsidR="004F49DF" w:rsidRPr="004F49DF" w:rsidRDefault="004F49DF" w:rsidP="004F49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49DF">
        <w:rPr>
          <w:rFonts w:ascii="Times New Roman" w:hAnsi="Times New Roman" w:cs="Times New Roman"/>
          <w:sz w:val="28"/>
          <w:szCs w:val="28"/>
          <w:lang w:val="kk-KZ"/>
        </w:rPr>
        <w:t>7M01105 Педагогика. Білім беру менеджменті мамандығының</w:t>
      </w:r>
    </w:p>
    <w:p w14:paraId="6164127B" w14:textId="77777777" w:rsidR="004F49DF" w:rsidRPr="004F49DF" w:rsidRDefault="004F49DF" w:rsidP="004F49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49DF">
        <w:rPr>
          <w:rFonts w:ascii="Times New Roman" w:hAnsi="Times New Roman" w:cs="Times New Roman"/>
          <w:sz w:val="28"/>
          <w:szCs w:val="28"/>
          <w:lang w:val="kk-KZ"/>
        </w:rPr>
        <w:t>1 курс магистранттары,</w:t>
      </w:r>
    </w:p>
    <w:p w14:paraId="5725EB3F" w14:textId="77777777" w:rsidR="004F49DF" w:rsidRPr="004F49DF" w:rsidRDefault="004F49DF" w:rsidP="004F49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49DF">
        <w:rPr>
          <w:rFonts w:ascii="Times New Roman" w:hAnsi="Times New Roman" w:cs="Times New Roman"/>
          <w:sz w:val="28"/>
          <w:szCs w:val="28"/>
          <w:lang w:val="kk-KZ"/>
        </w:rPr>
        <w:t>Педагогика және білім беру менеджмент кафедрасы,</w:t>
      </w:r>
    </w:p>
    <w:p w14:paraId="64BEC5AC" w14:textId="77777777" w:rsidR="004F49DF" w:rsidRPr="004F49DF" w:rsidRDefault="004F49DF" w:rsidP="004F49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49DF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ҚазҰУ-і</w:t>
      </w:r>
    </w:p>
    <w:p w14:paraId="2F362031" w14:textId="2541B875" w:rsidR="004F49DF" w:rsidRPr="0054250C" w:rsidRDefault="004F49DF" w:rsidP="004F49DF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Ғылыми жетекші: п.ғ.к., доцент Молдасан Қуаныш Шорманқызы</w:t>
      </w:r>
    </w:p>
    <w:p w14:paraId="2FAF0621" w14:textId="689AE1FD" w:rsidR="004F49DF" w:rsidRDefault="004F49DF" w:rsidP="004F49D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DC998E" w14:textId="77777777" w:rsidR="004F49DF" w:rsidRPr="004F49DF" w:rsidRDefault="004F49DF" w:rsidP="004F49D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D5B1F08" w14:textId="18B3A17A" w:rsidR="004F49DF" w:rsidRPr="004F49DF" w:rsidRDefault="00003074" w:rsidP="004F49D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F49DF">
        <w:rPr>
          <w:rFonts w:ascii="Times New Roman" w:hAnsi="Times New Roman" w:cs="Times New Roman"/>
          <w:b/>
          <w:i/>
          <w:sz w:val="28"/>
          <w:szCs w:val="28"/>
          <w:lang w:val="kk-KZ"/>
        </w:rPr>
        <w:t>Ме</w:t>
      </w:r>
      <w:r w:rsidR="00C4391D" w:rsidRPr="004F49DF">
        <w:rPr>
          <w:rFonts w:ascii="Times New Roman" w:hAnsi="Times New Roman" w:cs="Times New Roman"/>
          <w:b/>
          <w:i/>
          <w:sz w:val="28"/>
          <w:szCs w:val="28"/>
          <w:lang w:val="kk-KZ"/>
        </w:rPr>
        <w:t>неджмент –</w:t>
      </w:r>
      <w:r w:rsidRPr="004F49D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сапалы білім бастауы </w:t>
      </w:r>
    </w:p>
    <w:p w14:paraId="541A2976" w14:textId="77777777" w:rsidR="004069DF" w:rsidRPr="0054250C" w:rsidRDefault="002C2BB2" w:rsidP="0034470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Қазіргі жаһандану заманында білім беру са</w:t>
      </w:r>
      <w:r w:rsidR="00003074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ласы күннен-күнге даму үстінде. </w:t>
      </w: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Даму барысында түрлі </w:t>
      </w:r>
      <w:r w:rsidRPr="0054250C">
        <w:rPr>
          <w:color w:val="000000" w:themeColor="text1"/>
        </w:rPr>
        <w:t xml:space="preserve"> </w:t>
      </w: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өзгерістер мен тұрақты дамудың жаңа стратегиялық бағыты, қарқындылығы , қоғамның ашықтығы, жедел ақпаратт</w:t>
      </w:r>
      <w:r w:rsidR="004069DF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ың таралуы</w:t>
      </w: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білім беруге қойылатын талаптарды түбегейлі өзгертті. Сапалы білімді қамтамасыз ету тұрақты бақылау мен басқарудан тұрады. </w:t>
      </w:r>
      <w:r w:rsidR="004069DF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="00003074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ілім беру </w:t>
      </w: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саласындағы</w:t>
      </w:r>
      <w:r w:rsidR="004069DF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менеджмент, яғни басқару</w:t>
      </w: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ү</w:t>
      </w:r>
      <w:r w:rsidR="00003074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дерісті жоспарлау, ұйымдастыру</w:t>
      </w: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бақылауды </w:t>
      </w:r>
      <w:r w:rsidR="00003074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қамтиды</w:t>
      </w: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003074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E4CBC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Президентіміз</w:t>
      </w:r>
      <w:r w:rsidR="00C4391D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Қасым - Жомарт Тоқаев  </w:t>
      </w:r>
      <w:r w:rsidR="00003074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ғылымға, </w:t>
      </w:r>
      <w:r w:rsidR="00C4391D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білімге</w:t>
      </w:r>
      <w:r w:rsidR="00003074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жастарды қолдауға </w:t>
      </w:r>
      <w:r w:rsidR="00C4391D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көп көңіл бөлуде</w:t>
      </w:r>
      <w:r w:rsidR="00AE4CBC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C4391D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33CDF714" w14:textId="77777777" w:rsidR="004069DF" w:rsidRDefault="00C4391D" w:rsidP="003447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Елімізде әлемдік  стандартқа сай көптеген</w:t>
      </w:r>
      <w:r w:rsidR="00003074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жоғары оқу орындары бар. Солардың бірі және </w:t>
      </w: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бірегейі</w:t>
      </w:r>
      <w:r w:rsidR="004069DF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069DF" w:rsidRPr="0054250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–</w:t>
      </w: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Әл-</w:t>
      </w:r>
      <w:r w:rsidR="005D61BD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Фараби </w:t>
      </w: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атындағы</w:t>
      </w:r>
      <w:r w:rsidR="00D07532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Ұлттық университеті.</w:t>
      </w:r>
      <w:r w:rsidR="0034470F" w:rsidRPr="0054250C">
        <w:rPr>
          <w:color w:val="000000" w:themeColor="text1"/>
        </w:rPr>
        <w:t xml:space="preserve"> </w:t>
      </w:r>
      <w:r w:rsidR="0034470F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Университтің мақсаты – еліміздің қоғамдық өмірі</w:t>
      </w:r>
      <w:r w:rsidR="0034470F" w:rsidRPr="0034470F">
        <w:rPr>
          <w:rFonts w:ascii="Times New Roman" w:hAnsi="Times New Roman" w:cs="Times New Roman"/>
          <w:sz w:val="28"/>
          <w:szCs w:val="28"/>
          <w:lang w:val="kk-KZ"/>
        </w:rPr>
        <w:t xml:space="preserve"> мен ғылымына, экономиканың маңызды бағыттарының қарқынды даму мәселелерін шешуге бағытталған заманауи, жоғары білімді, бәсекеге қабілетті мамандар буынын қалыптастыру</w:t>
      </w:r>
      <w:r w:rsidR="0034470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AC2014E" w14:textId="7FB6A6C1" w:rsidR="004069DF" w:rsidRDefault="004069DF" w:rsidP="003447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3074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мен оқыту саласына білікті мамандарды даярлауда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аталған </w:t>
      </w:r>
      <w:r w:rsidRPr="00003074"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университеттегі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факультеті, </w:t>
      </w:r>
      <w:r w:rsidRPr="0000307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Педагогика және б</w:t>
      </w:r>
      <w:r w:rsidRPr="00003074">
        <w:rPr>
          <w:rFonts w:ascii="Times New Roman" w:hAnsi="Times New Roman" w:cs="Times New Roman"/>
          <w:sz w:val="28"/>
          <w:szCs w:val="28"/>
          <w:lang w:val="kk-KZ"/>
        </w:rPr>
        <w:t>ілім беру менеджмент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03074">
        <w:rPr>
          <w:rFonts w:ascii="Times New Roman" w:hAnsi="Times New Roman" w:cs="Times New Roman"/>
          <w:sz w:val="28"/>
          <w:szCs w:val="28"/>
          <w:lang w:val="kk-KZ"/>
        </w:rPr>
        <w:t>» кафедрасының алатын орны зор.</w:t>
      </w:r>
    </w:p>
    <w:p w14:paraId="621F1733" w14:textId="34F8396D" w:rsidR="0034470F" w:rsidRDefault="004069DF" w:rsidP="003447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Кафедрада </w:t>
      </w:r>
      <w:r w:rsidR="005D61BD" w:rsidRPr="005D61BD">
        <w:rPr>
          <w:rFonts w:ascii="Times New Roman" w:hAnsi="Times New Roman" w:cs="Times New Roman"/>
          <w:sz w:val="28"/>
          <w:szCs w:val="28"/>
          <w:lang w:val="kk-KZ"/>
        </w:rPr>
        <w:t xml:space="preserve">"Білім берудегі Менеджмент" мамандығы бойынша </w:t>
      </w:r>
      <w:r w:rsidR="00003074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аясында </w:t>
      </w:r>
      <w:r w:rsidR="005D61BD" w:rsidRPr="005D61BD">
        <w:rPr>
          <w:rFonts w:ascii="Times New Roman" w:hAnsi="Times New Roman" w:cs="Times New Roman"/>
          <w:sz w:val="28"/>
          <w:szCs w:val="28"/>
          <w:lang w:val="kk-KZ"/>
        </w:rPr>
        <w:t>білім беру ұйымдарын басқару, білім</w:t>
      </w:r>
      <w:r w:rsidR="005D61BD">
        <w:rPr>
          <w:rFonts w:ascii="Times New Roman" w:hAnsi="Times New Roman" w:cs="Times New Roman"/>
          <w:sz w:val="28"/>
          <w:szCs w:val="28"/>
          <w:lang w:val="kk-KZ"/>
        </w:rPr>
        <w:t xml:space="preserve"> берудегі қаржылық менеджмент, стратегиялық жоспарлау, б</w:t>
      </w:r>
      <w:r w:rsidR="005D61BD" w:rsidRPr="005D61BD">
        <w:rPr>
          <w:rFonts w:ascii="Times New Roman" w:hAnsi="Times New Roman" w:cs="Times New Roman"/>
          <w:sz w:val="28"/>
          <w:szCs w:val="28"/>
          <w:lang w:val="kk-KZ"/>
        </w:rPr>
        <w:t>ілім берудегі көшбасшылық, білім беру сапасын б</w:t>
      </w:r>
      <w:r w:rsidR="005D61BD">
        <w:rPr>
          <w:rFonts w:ascii="Times New Roman" w:hAnsi="Times New Roman" w:cs="Times New Roman"/>
          <w:sz w:val="28"/>
          <w:szCs w:val="28"/>
          <w:lang w:val="kk-KZ"/>
        </w:rPr>
        <w:t xml:space="preserve">ағалау және т.б. сияқты бағыттарды </w:t>
      </w:r>
      <w:r w:rsidR="005D61BD" w:rsidRPr="005D61BD">
        <w:rPr>
          <w:rFonts w:ascii="Times New Roman" w:hAnsi="Times New Roman" w:cs="Times New Roman"/>
          <w:sz w:val="28"/>
          <w:szCs w:val="28"/>
          <w:lang w:val="kk-KZ"/>
        </w:rPr>
        <w:t xml:space="preserve"> зерттеуді қамтиды. Студенттер сонымен қатар оқу орындарында тағылымда</w:t>
      </w:r>
      <w:r w:rsidR="005D61BD">
        <w:rPr>
          <w:rFonts w:ascii="Times New Roman" w:hAnsi="Times New Roman" w:cs="Times New Roman"/>
          <w:sz w:val="28"/>
          <w:szCs w:val="28"/>
          <w:lang w:val="kk-KZ"/>
        </w:rPr>
        <w:t xml:space="preserve">мадан өту және тәжірибелік жұмыстар арқылы өз білімдерін жетілдіре </w:t>
      </w:r>
      <w:r w:rsidR="005D61BD" w:rsidRPr="005D61BD">
        <w:rPr>
          <w:rFonts w:ascii="Times New Roman" w:hAnsi="Times New Roman" w:cs="Times New Roman"/>
          <w:sz w:val="28"/>
          <w:szCs w:val="28"/>
          <w:lang w:val="kk-KZ"/>
        </w:rPr>
        <w:t>алады.</w:t>
      </w:r>
      <w:r w:rsidR="000030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003074" w:rsidRPr="00003074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барысында </w:t>
      </w:r>
      <w:r w:rsidR="00003074" w:rsidRPr="00003074">
        <w:rPr>
          <w:rFonts w:ascii="Times New Roman" w:hAnsi="Times New Roman" w:cs="Times New Roman"/>
          <w:sz w:val="28"/>
          <w:szCs w:val="28"/>
          <w:lang w:val="kk-KZ"/>
        </w:rPr>
        <w:t xml:space="preserve"> білікті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 дайындау мен </w:t>
      </w:r>
      <w:r w:rsidR="00003074" w:rsidRPr="000030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074" w:rsidRPr="00003074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сондай-ақ практикалық іс-тәжірибенің жоғарғы деңгейі және даму және мансаптық өсу</w:t>
      </w:r>
      <w:r w:rsidR="00003074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003074" w:rsidRPr="00003074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</w:t>
      </w:r>
      <w:r w:rsidR="00003074">
        <w:rPr>
          <w:rFonts w:ascii="Times New Roman" w:hAnsi="Times New Roman" w:cs="Times New Roman"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зор.</w:t>
      </w:r>
      <w:r w:rsidR="000030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5E85DE6" w14:textId="4C6EFFEC" w:rsidR="00B56CCC" w:rsidRPr="0054250C" w:rsidRDefault="00231302" w:rsidP="00B56CCC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Қазіргі кезде менеджмент саласы өте танымал ғылыми бағытқа айналды. Себебі, менедежментті әртүрлі қызмет салаларында қолдану материалдық, қаржылық, зияткерлік ресурстарды жүйеге келтіріп, жұмылдыруға әкеледі.</w:t>
      </w:r>
      <w:r w:rsidR="00E2338C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6717D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Педагогикалық менеджменттің маңызды ерекшелігі білім беру жүйесін басқарудың қоғамдық сипаты болып табылады</w:t>
      </w:r>
      <w:r w:rsidR="004069DF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35F63684" w14:textId="35E3803C" w:rsidR="0066717D" w:rsidRPr="0054250C" w:rsidRDefault="004069DF" w:rsidP="00B56CCC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="0066717D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ілім беру саласындағы менеджмент – бұл оқыту жүйесінің тиімділігін арттыруға бағытталған технологиялық әдістердің, ұйымдастырушылық формалардың, принциптер мен әдістердің жиынтығы. </w:t>
      </w:r>
      <w:r w:rsidR="00B56CCC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Университетіміз білім алушылардың тұлғалық дамуына зор әсерін тигізетін, жан жақты қабілеттерін ашатын мүмкіндіктер мекені. </w:t>
      </w:r>
      <w:r w:rsidR="0034470F" w:rsidRPr="0054250C">
        <w:rPr>
          <w:color w:val="000000" w:themeColor="text1"/>
        </w:rPr>
        <w:t xml:space="preserve"> </w:t>
      </w:r>
      <w:r w:rsidR="00B56CCC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Бүгінде Әл-Фараби атындағы Қазақ ұлттық университеті</w:t>
      </w:r>
      <w:r w:rsidR="0034470F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халықаралық ғылым және білім беру </w:t>
      </w:r>
      <w:r w:rsidR="00B56CCC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әлемінде </w:t>
      </w:r>
      <w:r w:rsidR="0034470F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өзінің лайықты орнын алып, жоғары білім с</w:t>
      </w:r>
      <w:r w:rsidR="00B56CCC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аласындағы әлемдік көшбасшы уни</w:t>
      </w:r>
      <w:r w:rsidR="0034470F" w:rsidRPr="005425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верситеттің біріне айналды.</w:t>
      </w:r>
      <w:r w:rsidR="00B56CCC" w:rsidRPr="0054250C">
        <w:rPr>
          <w:color w:val="000000" w:themeColor="text1"/>
        </w:rPr>
        <w:t xml:space="preserve"> </w:t>
      </w:r>
    </w:p>
    <w:p w14:paraId="3D703107" w14:textId="77777777" w:rsidR="0066717D" w:rsidRPr="0054250C" w:rsidRDefault="0066717D" w:rsidP="00A33D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978B69E" w14:textId="22A35AEE" w:rsidR="008D4548" w:rsidRPr="0054250C" w:rsidRDefault="008D4548" w:rsidP="00B56C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8D4548" w:rsidRPr="005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24D"/>
    <w:multiLevelType w:val="hybridMultilevel"/>
    <w:tmpl w:val="9C54D6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925"/>
    <w:multiLevelType w:val="hybridMultilevel"/>
    <w:tmpl w:val="E7AA113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176BE7"/>
    <w:multiLevelType w:val="hybridMultilevel"/>
    <w:tmpl w:val="B08A22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17C9"/>
    <w:multiLevelType w:val="hybridMultilevel"/>
    <w:tmpl w:val="6AB660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B40D8F"/>
    <w:multiLevelType w:val="hybridMultilevel"/>
    <w:tmpl w:val="CB4A7C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666"/>
    <w:multiLevelType w:val="hybridMultilevel"/>
    <w:tmpl w:val="365003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673"/>
    <w:multiLevelType w:val="hybridMultilevel"/>
    <w:tmpl w:val="349486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E69F6"/>
    <w:multiLevelType w:val="hybridMultilevel"/>
    <w:tmpl w:val="A4E45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3EF"/>
    <w:multiLevelType w:val="hybridMultilevel"/>
    <w:tmpl w:val="3A6833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136EB"/>
    <w:multiLevelType w:val="hybridMultilevel"/>
    <w:tmpl w:val="16E6F71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D77541"/>
    <w:multiLevelType w:val="hybridMultilevel"/>
    <w:tmpl w:val="286E82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83C5E"/>
    <w:multiLevelType w:val="hybridMultilevel"/>
    <w:tmpl w:val="2DD467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36911"/>
    <w:multiLevelType w:val="hybridMultilevel"/>
    <w:tmpl w:val="FDA43B0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5631777">
    <w:abstractNumId w:val="5"/>
  </w:num>
  <w:num w:numId="2" w16cid:durableId="1881505153">
    <w:abstractNumId w:val="10"/>
  </w:num>
  <w:num w:numId="3" w16cid:durableId="1974870004">
    <w:abstractNumId w:val="11"/>
  </w:num>
  <w:num w:numId="4" w16cid:durableId="86536623">
    <w:abstractNumId w:val="7"/>
  </w:num>
  <w:num w:numId="5" w16cid:durableId="777338468">
    <w:abstractNumId w:val="8"/>
  </w:num>
  <w:num w:numId="6" w16cid:durableId="1529374035">
    <w:abstractNumId w:val="12"/>
  </w:num>
  <w:num w:numId="7" w16cid:durableId="497038848">
    <w:abstractNumId w:val="3"/>
  </w:num>
  <w:num w:numId="8" w16cid:durableId="1724527059">
    <w:abstractNumId w:val="4"/>
  </w:num>
  <w:num w:numId="9" w16cid:durableId="1762602198">
    <w:abstractNumId w:val="0"/>
  </w:num>
  <w:num w:numId="10" w16cid:durableId="731856202">
    <w:abstractNumId w:val="9"/>
  </w:num>
  <w:num w:numId="11" w16cid:durableId="1475952162">
    <w:abstractNumId w:val="2"/>
  </w:num>
  <w:num w:numId="12" w16cid:durableId="1074165226">
    <w:abstractNumId w:val="6"/>
  </w:num>
  <w:num w:numId="13" w16cid:durableId="129506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38"/>
    <w:rsid w:val="00003074"/>
    <w:rsid w:val="000269BB"/>
    <w:rsid w:val="00041280"/>
    <w:rsid w:val="00062634"/>
    <w:rsid w:val="00092E0D"/>
    <w:rsid w:val="000A3135"/>
    <w:rsid w:val="000B7704"/>
    <w:rsid w:val="000B78D7"/>
    <w:rsid w:val="000C61D1"/>
    <w:rsid w:val="00100795"/>
    <w:rsid w:val="001113C6"/>
    <w:rsid w:val="00121142"/>
    <w:rsid w:val="00122439"/>
    <w:rsid w:val="00175F6A"/>
    <w:rsid w:val="001A2968"/>
    <w:rsid w:val="001F1073"/>
    <w:rsid w:val="00231302"/>
    <w:rsid w:val="00240330"/>
    <w:rsid w:val="002535D1"/>
    <w:rsid w:val="00266835"/>
    <w:rsid w:val="00271FB4"/>
    <w:rsid w:val="00284BAA"/>
    <w:rsid w:val="00292D58"/>
    <w:rsid w:val="002C2BB2"/>
    <w:rsid w:val="002D476F"/>
    <w:rsid w:val="002E005A"/>
    <w:rsid w:val="00336BE4"/>
    <w:rsid w:val="0034470F"/>
    <w:rsid w:val="00356DAF"/>
    <w:rsid w:val="00373829"/>
    <w:rsid w:val="00396423"/>
    <w:rsid w:val="003E2BDC"/>
    <w:rsid w:val="00404E46"/>
    <w:rsid w:val="004069DF"/>
    <w:rsid w:val="00412118"/>
    <w:rsid w:val="00426BD4"/>
    <w:rsid w:val="00435395"/>
    <w:rsid w:val="00446416"/>
    <w:rsid w:val="004A3A6B"/>
    <w:rsid w:val="004F49DF"/>
    <w:rsid w:val="00501C0E"/>
    <w:rsid w:val="0054250C"/>
    <w:rsid w:val="00545994"/>
    <w:rsid w:val="00590856"/>
    <w:rsid w:val="005D4950"/>
    <w:rsid w:val="005D61BD"/>
    <w:rsid w:val="006326BB"/>
    <w:rsid w:val="00652729"/>
    <w:rsid w:val="00655A91"/>
    <w:rsid w:val="0066717D"/>
    <w:rsid w:val="00686A19"/>
    <w:rsid w:val="006C5A49"/>
    <w:rsid w:val="006D55A2"/>
    <w:rsid w:val="00724378"/>
    <w:rsid w:val="0079500C"/>
    <w:rsid w:val="007C0738"/>
    <w:rsid w:val="007D455A"/>
    <w:rsid w:val="007E3315"/>
    <w:rsid w:val="00822023"/>
    <w:rsid w:val="008967AB"/>
    <w:rsid w:val="008D4548"/>
    <w:rsid w:val="0091034B"/>
    <w:rsid w:val="009418B3"/>
    <w:rsid w:val="00966677"/>
    <w:rsid w:val="009D229E"/>
    <w:rsid w:val="009D3777"/>
    <w:rsid w:val="00A33DB1"/>
    <w:rsid w:val="00A7126E"/>
    <w:rsid w:val="00AD6CC7"/>
    <w:rsid w:val="00AE0ED6"/>
    <w:rsid w:val="00AE4CBC"/>
    <w:rsid w:val="00AF1C50"/>
    <w:rsid w:val="00B5434B"/>
    <w:rsid w:val="00B56CCC"/>
    <w:rsid w:val="00BE0048"/>
    <w:rsid w:val="00C4391D"/>
    <w:rsid w:val="00C449C6"/>
    <w:rsid w:val="00C61E02"/>
    <w:rsid w:val="00C6546D"/>
    <w:rsid w:val="00C66017"/>
    <w:rsid w:val="00C71759"/>
    <w:rsid w:val="00CD2180"/>
    <w:rsid w:val="00CF75EB"/>
    <w:rsid w:val="00D07532"/>
    <w:rsid w:val="00D51589"/>
    <w:rsid w:val="00D803DF"/>
    <w:rsid w:val="00D91399"/>
    <w:rsid w:val="00DA0458"/>
    <w:rsid w:val="00E2338C"/>
    <w:rsid w:val="00E46898"/>
    <w:rsid w:val="00E766FB"/>
    <w:rsid w:val="00EC12E8"/>
    <w:rsid w:val="00ED51AE"/>
    <w:rsid w:val="00F15B2B"/>
    <w:rsid w:val="00F2168F"/>
    <w:rsid w:val="00F652A1"/>
    <w:rsid w:val="00F95F17"/>
    <w:rsid w:val="00FA5C8B"/>
    <w:rsid w:val="00FB24D6"/>
    <w:rsid w:val="00FB5C17"/>
    <w:rsid w:val="00FE665F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DD25"/>
  <w15:chartTrackingRefBased/>
  <w15:docId w15:val="{8329D50D-A3C1-41C8-B262-11E3D99B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4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5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Хасенова Диана Нурлыбековна</dc:creator>
  <cp:keywords/>
  <dc:description/>
  <cp:lastModifiedBy>saipilov.b.95@mail.ru</cp:lastModifiedBy>
  <cp:revision>3</cp:revision>
  <dcterms:created xsi:type="dcterms:W3CDTF">2024-04-17T13:38:00Z</dcterms:created>
  <dcterms:modified xsi:type="dcterms:W3CDTF">2024-04-17T13:40:00Z</dcterms:modified>
</cp:coreProperties>
</file>