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3F92F" w14:textId="54D98C85" w:rsidR="00A56225" w:rsidRDefault="00D067B7" w:rsidP="006C0B77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D067B7">
        <w:rPr>
          <w:rFonts w:cs="Times New Roman"/>
          <w:color w:val="000000"/>
          <w:szCs w:val="28"/>
          <w:shd w:val="clear" w:color="auto" w:fill="FFFFFF"/>
        </w:rPr>
        <w:t>ПРОЕКТИРОВАНИЕ АДАПТИВНОЙ ОБРАЗОВАТЕЛЬНОЙ СРЕДЫ НА ОБЩЕСТВЕННЫХ ДИСЦИПЛИНАХ  ЧЕРЕЗ ПОСТЕРНУЮ ТЕХНОЛОГИЮ</w:t>
      </w:r>
    </w:p>
    <w:p w14:paraId="589EDB1D" w14:textId="77777777" w:rsidR="001F094E" w:rsidRDefault="001F094E" w:rsidP="001F094E">
      <w:pPr>
        <w:spacing w:after="0"/>
        <w:ind w:firstLine="709"/>
        <w:jc w:val="right"/>
        <w:rPr>
          <w:rFonts w:cs="Times New Roman"/>
          <w:i/>
          <w:iCs/>
          <w:color w:val="000000"/>
          <w:szCs w:val="28"/>
          <w:shd w:val="clear" w:color="auto" w:fill="FFFFFF"/>
        </w:rPr>
      </w:pPr>
      <w:r w:rsidRPr="001F094E">
        <w:rPr>
          <w:rFonts w:cs="Times New Roman"/>
          <w:i/>
          <w:iCs/>
          <w:color w:val="000000"/>
          <w:szCs w:val="28"/>
          <w:shd w:val="clear" w:color="auto" w:fill="FFFFFF"/>
        </w:rPr>
        <w:t>Шаймердинова  Марина Галимовна,</w:t>
      </w:r>
    </w:p>
    <w:p w14:paraId="4273CBEA" w14:textId="77777777" w:rsidR="001F094E" w:rsidRDefault="001F094E" w:rsidP="001F094E">
      <w:pPr>
        <w:spacing w:after="0"/>
        <w:ind w:firstLine="709"/>
        <w:jc w:val="right"/>
        <w:rPr>
          <w:rFonts w:cs="Times New Roman"/>
          <w:i/>
          <w:iCs/>
          <w:color w:val="000000"/>
          <w:szCs w:val="28"/>
          <w:shd w:val="clear" w:color="auto" w:fill="FFFFFF"/>
        </w:rPr>
      </w:pPr>
      <w:r w:rsidRPr="001F094E">
        <w:rPr>
          <w:rFonts w:cs="Times New Roman"/>
          <w:i/>
          <w:iCs/>
          <w:color w:val="000000"/>
          <w:szCs w:val="28"/>
          <w:shd w:val="clear" w:color="auto" w:fill="FFFFFF"/>
        </w:rPr>
        <w:t xml:space="preserve">преподаватель общественных дисциплин </w:t>
      </w:r>
    </w:p>
    <w:p w14:paraId="70EA3DC6" w14:textId="77777777" w:rsidR="00397794" w:rsidRPr="006C5783" w:rsidRDefault="001F094E" w:rsidP="001F094E">
      <w:pPr>
        <w:spacing w:after="0"/>
        <w:ind w:firstLine="709"/>
        <w:jc w:val="right"/>
        <w:rPr>
          <w:rFonts w:cs="Times New Roman"/>
          <w:i/>
          <w:iCs/>
          <w:color w:val="000000"/>
          <w:szCs w:val="28"/>
          <w:shd w:val="clear" w:color="auto" w:fill="FFFFFF"/>
        </w:rPr>
      </w:pPr>
      <w:r w:rsidRPr="001F094E">
        <w:rPr>
          <w:rFonts w:cs="Times New Roman"/>
          <w:i/>
          <w:iCs/>
          <w:color w:val="000000"/>
          <w:szCs w:val="28"/>
          <w:shd w:val="clear" w:color="auto" w:fill="FFFFFF"/>
        </w:rPr>
        <w:t xml:space="preserve">Высшего колледжа </w:t>
      </w:r>
      <w:r w:rsidRPr="001F094E">
        <w:rPr>
          <w:rFonts w:cs="Times New Roman"/>
          <w:i/>
          <w:iCs/>
          <w:color w:val="000000"/>
          <w:szCs w:val="28"/>
          <w:shd w:val="clear" w:color="auto" w:fill="FFFFFF"/>
          <w:lang w:val="en-US"/>
        </w:rPr>
        <w:t>ASTANA</w:t>
      </w:r>
      <w:r w:rsidRPr="001F094E">
        <w:rPr>
          <w:rFonts w:cs="Times New Roman"/>
          <w:i/>
          <w:iCs/>
          <w:color w:val="000000"/>
          <w:szCs w:val="28"/>
          <w:shd w:val="clear" w:color="auto" w:fill="FFFFFF"/>
        </w:rPr>
        <w:t xml:space="preserve"> </w:t>
      </w:r>
      <w:r w:rsidRPr="001F094E">
        <w:rPr>
          <w:rFonts w:cs="Times New Roman"/>
          <w:i/>
          <w:iCs/>
          <w:color w:val="000000"/>
          <w:szCs w:val="28"/>
          <w:shd w:val="clear" w:color="auto" w:fill="FFFFFF"/>
          <w:lang w:val="en-US"/>
        </w:rPr>
        <w:t>POLYTECHNIC</w:t>
      </w:r>
    </w:p>
    <w:p w14:paraId="38F0A19C" w14:textId="77E31CAE" w:rsidR="001F094E" w:rsidRPr="00397794" w:rsidRDefault="00397794" w:rsidP="001F094E">
      <w:pPr>
        <w:spacing w:after="0"/>
        <w:ind w:firstLine="709"/>
        <w:jc w:val="right"/>
        <w:rPr>
          <w:rFonts w:cs="Times New Roman"/>
          <w:i/>
          <w:iCs/>
          <w:color w:val="000000"/>
          <w:szCs w:val="28"/>
          <w:shd w:val="clear" w:color="auto" w:fill="FFFFFF"/>
          <w:lang w:val="kk-KZ"/>
        </w:rPr>
      </w:pPr>
      <w:r>
        <w:rPr>
          <w:rFonts w:cs="Times New Roman"/>
          <w:i/>
          <w:iCs/>
          <w:color w:val="000000"/>
          <w:szCs w:val="28"/>
          <w:shd w:val="clear" w:color="auto" w:fill="FFFFFF"/>
          <w:lang w:val="kk-KZ"/>
        </w:rPr>
        <w:t>акимата г.Нур-Султан</w:t>
      </w:r>
    </w:p>
    <w:p w14:paraId="6679E7CF" w14:textId="6DBEE383" w:rsidR="001F094E" w:rsidRDefault="001F094E" w:rsidP="006C0B77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4F2B0755" w14:textId="77777777" w:rsidR="001F094E" w:rsidRDefault="001F094E" w:rsidP="006C0B77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20A34466" w14:textId="1B853DE7" w:rsidR="004168D3" w:rsidRPr="004168D3" w:rsidRDefault="001F094E" w:rsidP="006C0B77">
      <w:pPr>
        <w:spacing w:after="0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4168D3" w:rsidRPr="004168D3">
        <w:rPr>
          <w:rFonts w:cs="Times New Roman"/>
          <w:color w:val="000000"/>
          <w:sz w:val="24"/>
          <w:szCs w:val="24"/>
          <w:shd w:val="clear" w:color="auto" w:fill="FFFFFF"/>
        </w:rPr>
        <w:t>Ключевые слова и термины: адаптация,</w:t>
      </w:r>
      <w:r w:rsidR="00697659" w:rsidRPr="00697659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97659">
        <w:rPr>
          <w:rFonts w:cs="Times New Roman"/>
          <w:color w:val="000000"/>
          <w:sz w:val="24"/>
          <w:szCs w:val="24"/>
          <w:shd w:val="clear" w:color="auto" w:fill="FFFFFF"/>
        </w:rPr>
        <w:t>клиповое мышление</w:t>
      </w:r>
      <w:r w:rsidR="00697659">
        <w:rPr>
          <w:rFonts w:cs="Times New Roman"/>
          <w:color w:val="000000"/>
          <w:sz w:val="24"/>
          <w:szCs w:val="24"/>
          <w:shd w:val="clear" w:color="auto" w:fill="FFFFFF"/>
        </w:rPr>
        <w:t>,</w:t>
      </w:r>
      <w:r w:rsid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97659">
        <w:rPr>
          <w:rFonts w:cs="Times New Roman"/>
          <w:color w:val="000000"/>
          <w:sz w:val="24"/>
          <w:szCs w:val="24"/>
          <w:shd w:val="clear" w:color="auto" w:fill="FFFFFF"/>
        </w:rPr>
        <w:t>критическое мышление,</w:t>
      </w:r>
      <w:r w:rsidR="00697659" w:rsidRP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68D3" w:rsidRPr="004168D3">
        <w:rPr>
          <w:rFonts w:cs="Times New Roman"/>
          <w:color w:val="000000"/>
          <w:sz w:val="24"/>
          <w:szCs w:val="24"/>
          <w:shd w:val="clear" w:color="auto" w:fill="FFFFFF"/>
        </w:rPr>
        <w:t>,</w:t>
      </w:r>
      <w:r w:rsid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медиаобразование</w:t>
      </w:r>
      <w:r w:rsidR="00697659">
        <w:rPr>
          <w:rFonts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168D3" w:rsidRPr="004168D3">
        <w:rPr>
          <w:rFonts w:cs="Times New Roman"/>
          <w:color w:val="000000"/>
          <w:sz w:val="24"/>
          <w:szCs w:val="24"/>
          <w:shd w:val="clear" w:color="auto" w:fill="FFFFFF"/>
        </w:rPr>
        <w:t>медиаинформация,</w:t>
      </w:r>
      <w:r w:rsid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медиатексты, </w:t>
      </w:r>
      <w:r w:rsidR="00697659" w:rsidRPr="004168D3">
        <w:rPr>
          <w:rFonts w:cs="Times New Roman"/>
          <w:color w:val="000000"/>
          <w:sz w:val="24"/>
          <w:szCs w:val="24"/>
          <w:shd w:val="clear" w:color="auto" w:fill="FFFFFF"/>
        </w:rPr>
        <w:t>образовательная среда</w:t>
      </w:r>
      <w:r w:rsidR="00697659">
        <w:rPr>
          <w:rFonts w:cs="Times New Roman"/>
          <w:color w:val="000000"/>
          <w:sz w:val="24"/>
          <w:szCs w:val="24"/>
          <w:shd w:val="clear" w:color="auto" w:fill="FFFFFF"/>
        </w:rPr>
        <w:t>,</w:t>
      </w:r>
      <w:r w:rsidR="00697659" w:rsidRP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68D3" w:rsidRPr="004168D3">
        <w:rPr>
          <w:rFonts w:cs="Times New Roman"/>
          <w:color w:val="000000"/>
          <w:sz w:val="24"/>
          <w:szCs w:val="24"/>
          <w:shd w:val="clear" w:color="auto" w:fill="FFFFFF"/>
        </w:rPr>
        <w:t>постерная технология,</w:t>
      </w:r>
      <w:r w:rsidR="004168D3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168D3" w:rsidRPr="004168D3">
        <w:rPr>
          <w:rFonts w:cs="Times New Roman"/>
          <w:color w:val="000000"/>
          <w:sz w:val="24"/>
          <w:szCs w:val="24"/>
          <w:shd w:val="clear" w:color="auto" w:fill="FFFFFF"/>
        </w:rPr>
        <w:t>рефлексия</w:t>
      </w:r>
    </w:p>
    <w:p w14:paraId="12B6B2F8" w14:textId="77777777" w:rsidR="00A56225" w:rsidRPr="00D067B7" w:rsidRDefault="00A56225" w:rsidP="006C0B77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14:paraId="47ACB263" w14:textId="154DB358" w:rsidR="00A56225" w:rsidRPr="00D067B7" w:rsidRDefault="004168D3" w:rsidP="006C0B77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 w:rsidRPr="004168D3">
        <w:rPr>
          <w:rFonts w:cs="Times New Roman"/>
          <w:i/>
          <w:iCs/>
          <w:color w:val="212121"/>
          <w:sz w:val="24"/>
          <w:szCs w:val="24"/>
          <w:shd w:val="clear" w:color="auto" w:fill="FFFFFF"/>
        </w:rPr>
        <w:t>Актуальность</w:t>
      </w:r>
      <w:r>
        <w:rPr>
          <w:rFonts w:cs="Times New Roman"/>
          <w:i/>
          <w:iCs/>
          <w:color w:val="212121"/>
          <w:sz w:val="24"/>
          <w:szCs w:val="24"/>
          <w:shd w:val="clear" w:color="auto" w:fill="FFFFFF"/>
        </w:rPr>
        <w:t xml:space="preserve"> </w:t>
      </w:r>
      <w:r w:rsidR="00D067B7" w:rsidRPr="00D067B7">
        <w:rPr>
          <w:rFonts w:cs="Times New Roman"/>
          <w:color w:val="212121"/>
          <w:szCs w:val="28"/>
          <w:shd w:val="clear" w:color="auto" w:fill="FFFFFF"/>
        </w:rPr>
        <w:t>В последние годы происходит постепенное реформирование системы образования, которое комплексно развивается в различных  направлениях  Меняется содержание образовательных программ. Главное — меняется подход к получению знаний. На смену простому усвоению и воспроизведению информации должно прийти развитие критического мышления, анализ и креативность.</w:t>
      </w:r>
      <w:r w:rsidR="00D067B7" w:rsidRPr="00D067B7">
        <w:rPr>
          <w:rFonts w:cs="Times New Roman"/>
          <w:color w:val="000000"/>
          <w:szCs w:val="28"/>
          <w:shd w:val="clear" w:color="auto" w:fill="FFFFFF"/>
        </w:rPr>
        <w:t xml:space="preserve"> Одна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D067B7" w:rsidRPr="00D067B7">
        <w:rPr>
          <w:rFonts w:cs="Times New Roman"/>
          <w:color w:val="000000"/>
          <w:szCs w:val="28"/>
          <w:shd w:val="clear" w:color="auto" w:fill="FFFFFF"/>
        </w:rPr>
        <w:t xml:space="preserve">из задач обучения- достижение планируемых результатов не только предметных,но и  личностных, метапредметных </w:t>
      </w:r>
    </w:p>
    <w:p w14:paraId="208A145A" w14:textId="306B786F" w:rsidR="00807745" w:rsidRDefault="004168D3" w:rsidP="00807745">
      <w:pPr>
        <w:spacing w:after="0"/>
        <w:ind w:firstLine="709"/>
        <w:jc w:val="both"/>
        <w:rPr>
          <w:rFonts w:cs="Times New Roman"/>
          <w:color w:val="000000"/>
          <w:szCs w:val="28"/>
        </w:rPr>
      </w:pPr>
      <w:r w:rsidRPr="004168D3">
        <w:rPr>
          <w:rFonts w:cs="Times New Roman"/>
          <w:i/>
          <w:iCs/>
          <w:color w:val="000000"/>
          <w:sz w:val="24"/>
          <w:szCs w:val="24"/>
          <w:shd w:val="clear" w:color="auto" w:fill="FFFFFF"/>
        </w:rPr>
        <w:t>Проблема</w:t>
      </w:r>
      <w:r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Специфика </w:t>
      </w:r>
      <w:r w:rsidR="004A0C4D" w:rsidRPr="00BF57A1">
        <w:rPr>
          <w:rFonts w:cs="Times New Roman"/>
          <w:color w:val="000000"/>
          <w:szCs w:val="28"/>
          <w:shd w:val="clear" w:color="auto" w:fill="FFFFFF"/>
        </w:rPr>
        <w:t>преподавания общественных дисциплин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застав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>ляет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пересмотреть свои позиции в обучении </w:t>
      </w:r>
      <w:r w:rsidR="004A0C4D" w:rsidRPr="00BF57A1">
        <w:rPr>
          <w:rFonts w:cs="Times New Roman"/>
          <w:color w:val="000000"/>
          <w:szCs w:val="28"/>
          <w:shd w:val="clear" w:color="auto" w:fill="FFFFFF"/>
        </w:rPr>
        <w:t xml:space="preserve">студентов в 21 веке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и </w:t>
      </w:r>
      <w:r w:rsidR="004A0C4D" w:rsidRPr="00BF57A1">
        <w:rPr>
          <w:rFonts w:cs="Times New Roman"/>
          <w:color w:val="000000"/>
          <w:szCs w:val="28"/>
          <w:shd w:val="clear" w:color="auto" w:fill="FFFFFF"/>
        </w:rPr>
        <w:t>остановиться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на вопроса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>х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>:</w:t>
      </w:r>
      <w:r w:rsidR="004A0C4D" w:rsidRPr="00BF57A1">
        <w:rPr>
          <w:rFonts w:cs="Times New Roman"/>
          <w:color w:val="000000"/>
          <w:szCs w:val="28"/>
          <w:shd w:val="clear" w:color="auto" w:fill="FFFFFF"/>
        </w:rPr>
        <w:t xml:space="preserve"> Чему хотят научиться студенты?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Как учить </w:t>
      </w:r>
      <w:r w:rsidR="004A0C4D" w:rsidRPr="00BF57A1">
        <w:rPr>
          <w:rFonts w:cs="Times New Roman"/>
          <w:color w:val="000000"/>
          <w:szCs w:val="28"/>
          <w:shd w:val="clear" w:color="auto" w:fill="FFFFFF"/>
        </w:rPr>
        <w:t>современных подростков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без принуждения? Как помочь им раскрыть свои возможности? Как</w:t>
      </w:r>
      <w:r w:rsidR="00BF57A1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>сделать</w:t>
      </w:r>
      <w:r w:rsidR="00BF57A1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предмет интересным для всех? 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 xml:space="preserve">Существует 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>глубоко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>е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убежден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>ие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в том, что главная цель любого </w:t>
      </w:r>
      <w:r w:rsidR="00255D72" w:rsidRPr="00BF57A1">
        <w:rPr>
          <w:rFonts w:cs="Times New Roman"/>
          <w:color w:val="000000"/>
          <w:szCs w:val="28"/>
          <w:shd w:val="clear" w:color="auto" w:fill="FFFFFF"/>
        </w:rPr>
        <w:t>занятия по общественным дисциплинам, будь это история или основы права</w:t>
      </w:r>
      <w:r w:rsidR="00A56225" w:rsidRPr="00BF57A1">
        <w:rPr>
          <w:rFonts w:cs="Times New Roman"/>
          <w:color w:val="000000"/>
          <w:szCs w:val="28"/>
          <w:shd w:val="clear" w:color="auto" w:fill="FFFFFF"/>
        </w:rPr>
        <w:t xml:space="preserve"> – это воспитание личности, человека, умеющего анализировать прочитанное, самостоятельно оценивать факты, явления, события и на основе полученных знаний формировать свой взгляд</w:t>
      </w:r>
      <w:r w:rsidR="00807745">
        <w:rPr>
          <w:rFonts w:cs="Times New Roman"/>
          <w:color w:val="000000"/>
          <w:szCs w:val="28"/>
          <w:shd w:val="clear" w:color="auto" w:fill="FFFFFF"/>
        </w:rPr>
        <w:t>.</w:t>
      </w:r>
      <w:r w:rsidR="00A56225" w:rsidRPr="00BF57A1">
        <w:rPr>
          <w:rFonts w:cs="Times New Roman"/>
          <w:color w:val="000000"/>
          <w:szCs w:val="28"/>
        </w:rPr>
        <w:t>О</w:t>
      </w:r>
      <w:r w:rsidR="00BF57A1">
        <w:rPr>
          <w:color w:val="000000"/>
          <w:szCs w:val="28"/>
        </w:rPr>
        <w:t>днако,имеет место</w:t>
      </w:r>
      <w:r w:rsidR="00A56225" w:rsidRPr="00BF57A1">
        <w:rPr>
          <w:rFonts w:cs="Times New Roman"/>
          <w:color w:val="000000"/>
          <w:szCs w:val="28"/>
        </w:rPr>
        <w:t xml:space="preserve"> своей трудностью задача оформления больших массивов учебного материала </w:t>
      </w:r>
      <w:r w:rsidR="00BF57A1">
        <w:rPr>
          <w:color w:val="000000"/>
          <w:szCs w:val="28"/>
        </w:rPr>
        <w:t xml:space="preserve">по общественным </w:t>
      </w:r>
      <w:r w:rsidR="00A56225" w:rsidRPr="00BF57A1">
        <w:rPr>
          <w:rFonts w:cs="Times New Roman"/>
          <w:color w:val="000000"/>
          <w:szCs w:val="28"/>
        </w:rPr>
        <w:t xml:space="preserve">в виде наглядного и компактного планшета </w:t>
      </w:r>
      <w:r w:rsidR="00807745">
        <w:rPr>
          <w:color w:val="000000"/>
          <w:szCs w:val="28"/>
        </w:rPr>
        <w:t>.</w:t>
      </w:r>
      <w:r w:rsidR="00A56225" w:rsidRPr="00BF57A1">
        <w:rPr>
          <w:rFonts w:cs="Times New Roman"/>
          <w:color w:val="000000"/>
          <w:szCs w:val="28"/>
        </w:rPr>
        <w:t xml:space="preserve"> Следует отметить, что информация в вербальной форме по теме урока усваивается не более, чем на 30 %, а в визуальной достигает 90 %.В преподавании общественных дисциплин используются схемы, таблицы, опорные схемы, но они представляют «молчащую наглядность», так как мышление не вступает с ними в диалог.</w:t>
      </w:r>
    </w:p>
    <w:p w14:paraId="3C345B82" w14:textId="77777777" w:rsidR="00807745" w:rsidRDefault="00430F86" w:rsidP="00807745">
      <w:pPr>
        <w:spacing w:after="0"/>
        <w:ind w:firstLine="709"/>
        <w:jc w:val="both"/>
        <w:rPr>
          <w:rFonts w:cs="Times New Roman"/>
          <w:szCs w:val="28"/>
        </w:rPr>
      </w:pPr>
      <w:r w:rsidRPr="00BF57A1">
        <w:rPr>
          <w:rFonts w:cs="Times New Roman"/>
          <w:szCs w:val="28"/>
        </w:rPr>
        <w:t xml:space="preserve">Отсюда, перед педагогом стоит задача: как организовать урок, с использованием технологии медиаобразования, чтобы </w:t>
      </w:r>
      <w:r w:rsidR="00255D72" w:rsidRPr="00BF57A1">
        <w:rPr>
          <w:rFonts w:cs="Times New Roman"/>
          <w:szCs w:val="28"/>
        </w:rPr>
        <w:t>студенту</w:t>
      </w:r>
      <w:r w:rsidRPr="00BF57A1">
        <w:rPr>
          <w:rFonts w:cs="Times New Roman"/>
          <w:szCs w:val="28"/>
        </w:rPr>
        <w:t xml:space="preserve"> было интересно на занятии, чтобы он сам находил в медиатексте необходимую информацию, размышлял, делал выводы, ставил вопросы, и чтобы у него возникало желание разбираться в этом и в дальнейшем.</w:t>
      </w:r>
    </w:p>
    <w:p w14:paraId="33D60984" w14:textId="77777777" w:rsidR="00807745" w:rsidRDefault="00430F86" w:rsidP="00807745">
      <w:pPr>
        <w:spacing w:after="0"/>
        <w:ind w:firstLine="709"/>
        <w:jc w:val="both"/>
        <w:rPr>
          <w:rFonts w:cs="Times New Roman"/>
          <w:szCs w:val="28"/>
        </w:rPr>
      </w:pPr>
      <w:r w:rsidRPr="00BF57A1">
        <w:rPr>
          <w:rFonts w:cs="Times New Roman"/>
          <w:szCs w:val="28"/>
        </w:rPr>
        <w:t>До относительно недавн</w:t>
      </w:r>
      <w:r w:rsidR="00255D72" w:rsidRPr="00BF57A1">
        <w:rPr>
          <w:rFonts w:cs="Times New Roman"/>
          <w:szCs w:val="28"/>
        </w:rPr>
        <w:t xml:space="preserve">его </w:t>
      </w:r>
      <w:r w:rsidRPr="00BF57A1">
        <w:rPr>
          <w:rFonts w:cs="Times New Roman"/>
          <w:szCs w:val="28"/>
        </w:rPr>
        <w:t>времен</w:t>
      </w:r>
      <w:r w:rsidR="00255D72" w:rsidRPr="00BF57A1">
        <w:rPr>
          <w:rFonts w:cs="Times New Roman"/>
          <w:szCs w:val="28"/>
        </w:rPr>
        <w:t>и</w:t>
      </w:r>
      <w:r w:rsidRPr="00BF57A1">
        <w:rPr>
          <w:rFonts w:cs="Times New Roman"/>
          <w:szCs w:val="28"/>
        </w:rPr>
        <w:t xml:space="preserve"> основным средством обучения был </w:t>
      </w:r>
      <w:r w:rsidR="00255D72" w:rsidRPr="00BF57A1">
        <w:rPr>
          <w:rFonts w:cs="Times New Roman"/>
          <w:szCs w:val="28"/>
        </w:rPr>
        <w:t>учебник</w:t>
      </w:r>
      <w:r w:rsidRPr="00BF57A1">
        <w:rPr>
          <w:rFonts w:cs="Times New Roman"/>
          <w:szCs w:val="28"/>
        </w:rPr>
        <w:t xml:space="preserve">. Сегодня каждый современный человек живет в медиатизированном пространстве. Он должен быть готов ориентироваться в нем, находить </w:t>
      </w:r>
      <w:r w:rsidRPr="00BF57A1">
        <w:rPr>
          <w:rFonts w:cs="Times New Roman"/>
          <w:szCs w:val="28"/>
        </w:rPr>
        <w:lastRenderedPageBreak/>
        <w:t>необходимую информацию, полноценно воспринимать и оценивать медиатексты. По справедливому мнению ведущего специалиста в области медиаобразования – профессора А.В. Федорова, "человек, не подготовленный к восприятию информации в различных ее видах, не может полноценно ее понимать и анализировать, не в силах противостоять манипулятивным воздействиям медиа (если такая манипуляция имеет место), не способен к самостоятельному выражению своих мыслей и чувств"</w:t>
      </w:r>
    </w:p>
    <w:p w14:paraId="69D923AE" w14:textId="77777777" w:rsidR="00807745" w:rsidRDefault="00430F86" w:rsidP="00807745">
      <w:pPr>
        <w:spacing w:after="0"/>
        <w:ind w:firstLine="709"/>
        <w:jc w:val="both"/>
        <w:rPr>
          <w:rFonts w:cs="Times New Roman"/>
          <w:szCs w:val="28"/>
        </w:rPr>
      </w:pPr>
      <w:r w:rsidRPr="00BF57A1">
        <w:rPr>
          <w:rFonts w:cs="Times New Roman"/>
          <w:szCs w:val="28"/>
        </w:rPr>
        <w:t xml:space="preserve">При этом цели занятий с использованием </w:t>
      </w:r>
      <w:r w:rsidR="00255D72" w:rsidRPr="00BF57A1">
        <w:rPr>
          <w:rFonts w:cs="Times New Roman"/>
          <w:szCs w:val="28"/>
        </w:rPr>
        <w:t>видео,презентаций</w:t>
      </w:r>
      <w:r w:rsidRPr="00BF57A1">
        <w:rPr>
          <w:rFonts w:cs="Times New Roman"/>
          <w:szCs w:val="28"/>
        </w:rPr>
        <w:t xml:space="preserve"> связываются с обучением восприятию медиа</w:t>
      </w:r>
      <w:r w:rsidR="00255D72" w:rsidRPr="00BF57A1">
        <w:rPr>
          <w:rFonts w:cs="Times New Roman"/>
          <w:szCs w:val="28"/>
        </w:rPr>
        <w:t xml:space="preserve">информации </w:t>
      </w:r>
      <w:r w:rsidRPr="00BF57A1">
        <w:rPr>
          <w:rFonts w:cs="Times New Roman"/>
          <w:szCs w:val="28"/>
        </w:rPr>
        <w:t xml:space="preserve"> </w:t>
      </w:r>
      <w:r w:rsidR="00BF57A1" w:rsidRPr="00BF57A1">
        <w:rPr>
          <w:rFonts w:cs="Times New Roman"/>
          <w:szCs w:val="28"/>
        </w:rPr>
        <w:t>в целом</w:t>
      </w:r>
      <w:r w:rsidRPr="00BF57A1">
        <w:rPr>
          <w:rFonts w:cs="Times New Roman"/>
          <w:szCs w:val="28"/>
        </w:rPr>
        <w:t xml:space="preserve">; развитием критического мышления, умений анализа медиатекстов; включением медийной информации в образовательный контекст урока; формированием умений находить, создавать, передавать и принимать </w:t>
      </w:r>
      <w:r w:rsidR="00255D72" w:rsidRPr="00BF57A1">
        <w:rPr>
          <w:rFonts w:cs="Times New Roman"/>
          <w:szCs w:val="28"/>
        </w:rPr>
        <w:t xml:space="preserve"> информацию</w:t>
      </w:r>
      <w:r w:rsidR="00BF57A1" w:rsidRPr="00BF57A1">
        <w:rPr>
          <w:rFonts w:cs="Times New Roman"/>
          <w:szCs w:val="28"/>
        </w:rPr>
        <w:t xml:space="preserve"> различных видов и жанров.</w:t>
      </w:r>
    </w:p>
    <w:p w14:paraId="5D964B3D" w14:textId="5B790A6F" w:rsidR="00807745" w:rsidRDefault="00430F86" w:rsidP="00807745">
      <w:pPr>
        <w:spacing w:after="0"/>
        <w:ind w:firstLine="709"/>
        <w:jc w:val="both"/>
        <w:rPr>
          <w:rFonts w:cs="Times New Roman"/>
          <w:szCs w:val="28"/>
        </w:rPr>
      </w:pPr>
      <w:r w:rsidRPr="00BF57A1">
        <w:rPr>
          <w:rFonts w:cs="Times New Roman"/>
          <w:szCs w:val="28"/>
        </w:rPr>
        <w:t xml:space="preserve">В результате таких занятий учащийся становится медиаграмотным, то есть: осмысленно воспринимает медиатекст; интерпретирует, критически анализирует медиатексты, понимает их суть; находит требуемую информацию, систематизирует ее; создает собственные </w:t>
      </w:r>
      <w:r w:rsidR="004168D3">
        <w:rPr>
          <w:rFonts w:cs="Times New Roman"/>
          <w:szCs w:val="28"/>
        </w:rPr>
        <w:t>постеры</w:t>
      </w:r>
      <w:r w:rsidRPr="00BF57A1">
        <w:rPr>
          <w:rFonts w:cs="Times New Roman"/>
          <w:szCs w:val="28"/>
        </w:rPr>
        <w:t xml:space="preserve">. </w:t>
      </w:r>
    </w:p>
    <w:p w14:paraId="79A8718B" w14:textId="2A42E56A" w:rsidR="00430F86" w:rsidRPr="00BF57A1" w:rsidRDefault="00430F86" w:rsidP="00807745">
      <w:pPr>
        <w:spacing w:after="0"/>
        <w:ind w:firstLine="709"/>
        <w:jc w:val="both"/>
        <w:rPr>
          <w:rFonts w:cs="Times New Roman"/>
          <w:szCs w:val="28"/>
        </w:rPr>
      </w:pPr>
      <w:r w:rsidRPr="00BF57A1">
        <w:rPr>
          <w:rFonts w:cs="Times New Roman"/>
          <w:szCs w:val="28"/>
        </w:rPr>
        <w:t xml:space="preserve">На сегодняшний день в распоряжении педагогов существуют различные методики преподавания медиаобразовательных уроков для </w:t>
      </w:r>
      <w:r w:rsidR="00BF57A1" w:rsidRPr="00BF57A1">
        <w:rPr>
          <w:rFonts w:cs="Times New Roman"/>
          <w:szCs w:val="28"/>
        </w:rPr>
        <w:t>обучающихся</w:t>
      </w:r>
      <w:r w:rsidRPr="00BF57A1">
        <w:rPr>
          <w:rFonts w:cs="Times New Roman"/>
          <w:szCs w:val="28"/>
        </w:rPr>
        <w:t xml:space="preserve">, разработанные такими известными российскими медиапедагогами как А.В. Федоров, И.В. Челышева, И.В. Мурюкина, М.В. Кузьмина и др. </w:t>
      </w:r>
      <w:r w:rsidR="00BF57A1" w:rsidRPr="00BF57A1">
        <w:rPr>
          <w:rFonts w:cs="Times New Roman"/>
          <w:szCs w:val="28"/>
        </w:rPr>
        <w:t>Так,</w:t>
      </w:r>
      <w:r w:rsidRPr="00BF57A1">
        <w:rPr>
          <w:rFonts w:cs="Times New Roman"/>
          <w:szCs w:val="28"/>
        </w:rPr>
        <w:t xml:space="preserve"> кандидат</w:t>
      </w:r>
      <w:r w:rsidR="00BF57A1" w:rsidRPr="00BF57A1">
        <w:rPr>
          <w:rFonts w:cs="Times New Roman"/>
          <w:szCs w:val="28"/>
        </w:rPr>
        <w:t xml:space="preserve"> </w:t>
      </w:r>
      <w:r w:rsidRPr="00BF57A1">
        <w:rPr>
          <w:rFonts w:cs="Times New Roman"/>
          <w:szCs w:val="28"/>
        </w:rPr>
        <w:t>педагогических наук Л.А. Турик</w:t>
      </w:r>
      <w:r w:rsidR="004168D3">
        <w:rPr>
          <w:rFonts w:cs="Times New Roman"/>
          <w:szCs w:val="28"/>
        </w:rPr>
        <w:t xml:space="preserve"> </w:t>
      </w:r>
      <w:r w:rsidR="00BF57A1" w:rsidRPr="00BF57A1">
        <w:rPr>
          <w:rFonts w:cs="Times New Roman"/>
          <w:szCs w:val="28"/>
        </w:rPr>
        <w:t xml:space="preserve"> </w:t>
      </w:r>
      <w:r w:rsidRPr="00BF57A1">
        <w:rPr>
          <w:rFonts w:cs="Times New Roman"/>
          <w:szCs w:val="28"/>
        </w:rPr>
        <w:t xml:space="preserve"> выделяет три стадии медиаобразовательного урока:</w:t>
      </w:r>
    </w:p>
    <w:p w14:paraId="4E18E7D8" w14:textId="0E05AF19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i/>
          <w:iCs/>
          <w:sz w:val="28"/>
          <w:szCs w:val="28"/>
        </w:rPr>
        <w:t>Первая стадия (фаза) урока</w:t>
      </w:r>
      <w:r w:rsidRPr="00BF57A1">
        <w:rPr>
          <w:sz w:val="28"/>
          <w:szCs w:val="28"/>
        </w:rPr>
        <w:t> – </w:t>
      </w:r>
      <w:r w:rsidRPr="00BF57A1">
        <w:rPr>
          <w:i/>
          <w:iCs/>
          <w:sz w:val="28"/>
          <w:szCs w:val="28"/>
        </w:rPr>
        <w:t>вызов</w:t>
      </w:r>
      <w:r w:rsidRPr="00BF57A1">
        <w:rPr>
          <w:b/>
          <w:bCs/>
          <w:i/>
          <w:iCs/>
          <w:sz w:val="28"/>
          <w:szCs w:val="28"/>
        </w:rPr>
        <w:t>. </w:t>
      </w:r>
      <w:r w:rsidRPr="00BF57A1">
        <w:rPr>
          <w:sz w:val="28"/>
          <w:szCs w:val="28"/>
        </w:rPr>
        <w:t xml:space="preserve">Перед </w:t>
      </w:r>
      <w:r w:rsidR="00BF57A1" w:rsidRPr="00BF57A1">
        <w:rPr>
          <w:sz w:val="28"/>
          <w:szCs w:val="28"/>
        </w:rPr>
        <w:t>преподава</w:t>
      </w:r>
      <w:r w:rsidRPr="00BF57A1">
        <w:rPr>
          <w:sz w:val="28"/>
          <w:szCs w:val="28"/>
        </w:rPr>
        <w:t xml:space="preserve">телем стоит задача не только активизировать, заинтересовать </w:t>
      </w:r>
      <w:r w:rsidR="00BF57A1" w:rsidRPr="00BF57A1">
        <w:rPr>
          <w:sz w:val="28"/>
          <w:szCs w:val="28"/>
        </w:rPr>
        <w:t>об</w:t>
      </w:r>
      <w:r w:rsidRPr="00BF57A1">
        <w:rPr>
          <w:sz w:val="28"/>
          <w:szCs w:val="28"/>
        </w:rPr>
        <w:t>уча</w:t>
      </w:r>
      <w:r w:rsidR="00BF57A1" w:rsidRPr="00BF57A1">
        <w:rPr>
          <w:sz w:val="28"/>
          <w:szCs w:val="28"/>
        </w:rPr>
        <w:t>ю</w:t>
      </w:r>
      <w:r w:rsidRPr="00BF57A1">
        <w:rPr>
          <w:sz w:val="28"/>
          <w:szCs w:val="28"/>
        </w:rPr>
        <w:t>щегося, мотивировать его на дальнейшую работу, но и "вызвать" уже имеющиеся знания либо создать ассоциации по изучаемому вопросу. На этой стадии делаются прогнозы, определяются цели чтения или исследования.</w:t>
      </w:r>
    </w:p>
    <w:p w14:paraId="2C83172C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Вызов (В) (предварительная дискуссия):</w:t>
      </w:r>
    </w:p>
    <w:p w14:paraId="3C1CB453" w14:textId="4175C629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 xml:space="preserve">Какова тема? (назовите её), например, обсуждение замысла </w:t>
      </w:r>
      <w:r w:rsidR="00BF57A1" w:rsidRPr="00BF57A1">
        <w:rPr>
          <w:sz w:val="28"/>
          <w:szCs w:val="28"/>
        </w:rPr>
        <w:t>картины</w:t>
      </w:r>
      <w:r w:rsidRPr="00BF57A1">
        <w:rPr>
          <w:sz w:val="28"/>
          <w:szCs w:val="28"/>
        </w:rPr>
        <w:t xml:space="preserve">, жанры фильма, главные герои </w:t>
      </w:r>
      <w:r w:rsidR="00BF57A1" w:rsidRPr="00BF57A1">
        <w:rPr>
          <w:sz w:val="28"/>
          <w:szCs w:val="28"/>
        </w:rPr>
        <w:t>текста</w:t>
      </w:r>
      <w:r w:rsidRPr="00BF57A1">
        <w:rPr>
          <w:sz w:val="28"/>
          <w:szCs w:val="28"/>
        </w:rPr>
        <w:t>…;</w:t>
      </w:r>
    </w:p>
    <w:p w14:paraId="343E969D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Что вы уже знаете об этом? (напишите на доске, в тетради…);</w:t>
      </w:r>
    </w:p>
    <w:p w14:paraId="6024E34B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Что вы ожидаете, хотите узнать? (напишите на доске, в тетради…);</w:t>
      </w:r>
    </w:p>
    <w:p w14:paraId="0230A16C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Почему вам нужно это знать?</w:t>
      </w:r>
    </w:p>
    <w:p w14:paraId="1EAD524D" w14:textId="2047FEEC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i/>
          <w:iCs/>
          <w:sz w:val="28"/>
          <w:szCs w:val="28"/>
        </w:rPr>
        <w:t>Вторая стадия (фаза) – осмысление</w:t>
      </w:r>
      <w:r w:rsidRPr="00BF57A1">
        <w:rPr>
          <w:sz w:val="28"/>
          <w:szCs w:val="28"/>
        </w:rPr>
        <w:t xml:space="preserve"> (реализация смысла). На этой стадии идет непосредственная работа с медийной информацией. Причем, приемы и методы критического мышления позволяют сохранить активность </w:t>
      </w:r>
      <w:r w:rsidR="00BF57A1" w:rsidRPr="00BF57A1">
        <w:rPr>
          <w:sz w:val="28"/>
          <w:szCs w:val="28"/>
        </w:rPr>
        <w:t>студента</w:t>
      </w:r>
      <w:r w:rsidRPr="00BF57A1">
        <w:rPr>
          <w:sz w:val="28"/>
          <w:szCs w:val="28"/>
        </w:rPr>
        <w:t>, сделать просмотр осмысленным для достижения нового понимания.</w:t>
      </w:r>
    </w:p>
    <w:p w14:paraId="7A3B11F0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Смысловая стадия (С) (работа с медиатекстом):</w:t>
      </w:r>
    </w:p>
    <w:p w14:paraId="472C1D59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Просмотр медиатекста или его фрагментов.</w:t>
      </w:r>
    </w:p>
    <w:p w14:paraId="026EAE3C" w14:textId="538E0145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i/>
          <w:iCs/>
          <w:sz w:val="28"/>
          <w:szCs w:val="28"/>
        </w:rPr>
        <w:t>Третья стадия (фаза) – рефлексия</w:t>
      </w:r>
      <w:r w:rsidRPr="00BF57A1">
        <w:rPr>
          <w:sz w:val="28"/>
          <w:szCs w:val="28"/>
        </w:rPr>
        <w:t xml:space="preserve"> (размышление). На этой стадии медиатекст анализируется, интерпретируется, творчески перерабатывается. Стадия рефлексии дает </w:t>
      </w:r>
      <w:r w:rsidR="00BF57A1" w:rsidRPr="00BF57A1">
        <w:rPr>
          <w:sz w:val="28"/>
          <w:szCs w:val="28"/>
        </w:rPr>
        <w:t>об</w:t>
      </w:r>
      <w:r w:rsidRPr="00BF57A1">
        <w:rPr>
          <w:sz w:val="28"/>
          <w:szCs w:val="28"/>
        </w:rPr>
        <w:t>уча</w:t>
      </w:r>
      <w:r w:rsidR="00BF57A1" w:rsidRPr="00BF57A1">
        <w:rPr>
          <w:sz w:val="28"/>
          <w:szCs w:val="28"/>
        </w:rPr>
        <w:t>ю</w:t>
      </w:r>
      <w:r w:rsidRPr="00BF57A1">
        <w:rPr>
          <w:sz w:val="28"/>
          <w:szCs w:val="28"/>
        </w:rPr>
        <w:t>щимся навыки анализа, творческого переосмысления медийной информации и наиболее значима для воспроизведения всего трехфазового цикла.</w:t>
      </w:r>
    </w:p>
    <w:p w14:paraId="6B1EF189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lastRenderedPageBreak/>
        <w:t>Эта стадия размышления (рефлексии) характеризуется следующими основными задачами: целостное осмысление, присвоение и обобщение полученной медиаинформации; выработка собственного отношения к изучаемому материалу; выявление еще непознанного (новый вызов); анализ собственного мыслительного пути и собственных действий в процессе урока; анализ образовательного процесса в целом.</w:t>
      </w:r>
    </w:p>
    <w:p w14:paraId="1D250864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Рефлексия (Р) (дискуссия после восприятия медиатекста):</w:t>
      </w:r>
    </w:p>
    <w:p w14:paraId="30BF92DC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Что вы увидели и выяснили? (дайте как можно более развернутые ответы);</w:t>
      </w:r>
    </w:p>
    <w:p w14:paraId="4071D40B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Ответьте на ключевые вопросы, для того чтобы получить важную информацию, которая отсутствовала на стадии вызова;</w:t>
      </w:r>
    </w:p>
    <w:p w14:paraId="69E086D4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Прокомментируйте свои ответы (почему вы так думаете?).</w:t>
      </w:r>
    </w:p>
    <w:p w14:paraId="65A1753D" w14:textId="77777777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sz w:val="28"/>
          <w:szCs w:val="28"/>
        </w:rPr>
        <w:t>Все три технологические стадии непременно должны быть:</w:t>
      </w:r>
    </w:p>
    <w:p w14:paraId="7E1B9985" w14:textId="67675BE9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i/>
          <w:iCs/>
          <w:sz w:val="28"/>
          <w:szCs w:val="28"/>
        </w:rPr>
        <w:t>систематизированы,</w:t>
      </w:r>
      <w:r w:rsidRPr="00BF57A1">
        <w:rPr>
          <w:sz w:val="28"/>
          <w:szCs w:val="28"/>
        </w:rPr>
        <w:t xml:space="preserve"> чтобы </w:t>
      </w:r>
      <w:r w:rsidR="00BF57A1" w:rsidRPr="00BF57A1">
        <w:rPr>
          <w:sz w:val="28"/>
          <w:szCs w:val="28"/>
        </w:rPr>
        <w:t>об</w:t>
      </w:r>
      <w:r w:rsidRPr="00BF57A1">
        <w:rPr>
          <w:sz w:val="28"/>
          <w:szCs w:val="28"/>
        </w:rPr>
        <w:t>уча</w:t>
      </w:r>
      <w:r w:rsidR="00BF57A1" w:rsidRPr="00BF57A1">
        <w:rPr>
          <w:sz w:val="28"/>
          <w:szCs w:val="28"/>
        </w:rPr>
        <w:t>ю</w:t>
      </w:r>
      <w:r w:rsidRPr="00BF57A1">
        <w:rPr>
          <w:sz w:val="28"/>
          <w:szCs w:val="28"/>
        </w:rPr>
        <w:t>щиеся смогли понять и последовательно применять данную технологию;</w:t>
      </w:r>
    </w:p>
    <w:p w14:paraId="03DD86E5" w14:textId="22F8BF91" w:rsidR="00430F86" w:rsidRPr="00BF57A1" w:rsidRDefault="00430F86" w:rsidP="0080774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F57A1">
        <w:rPr>
          <w:i/>
          <w:iCs/>
          <w:sz w:val="28"/>
          <w:szCs w:val="28"/>
        </w:rPr>
        <w:t>очевидны,</w:t>
      </w:r>
      <w:r w:rsidRPr="00BF57A1">
        <w:rPr>
          <w:sz w:val="28"/>
          <w:szCs w:val="28"/>
        </w:rPr>
        <w:t xml:space="preserve"> чтобы </w:t>
      </w:r>
      <w:r w:rsidR="00BF57A1" w:rsidRPr="00BF57A1">
        <w:rPr>
          <w:sz w:val="28"/>
          <w:szCs w:val="28"/>
        </w:rPr>
        <w:t xml:space="preserve">подростки </w:t>
      </w:r>
      <w:r w:rsidRPr="00BF57A1">
        <w:rPr>
          <w:sz w:val="28"/>
          <w:szCs w:val="28"/>
        </w:rPr>
        <w:t xml:space="preserve"> могли определить, на каком этапе своей мыслительной деятельности они находятся. Это поможет отслеживать свой мыслительный процесс и управлять им при самостоятельном чтении/просмотре медиатекста.</w:t>
      </w:r>
    </w:p>
    <w:p w14:paraId="48092AAF" w14:textId="4C2B2C4F" w:rsidR="00A56225" w:rsidRPr="00BF57A1" w:rsidRDefault="00807745" w:rsidP="00807745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Общественные дисциплины,в частности история насыщена фактами,цифрами,именами и событиями. Если не систематизировать информацию,то многое может остаться не усвоенным,забытым. При поиске инновационных технологий на развитие коммуникативных универсальных учебных действий  на занятиях по истории</w:t>
      </w:r>
      <w:r w:rsidR="004168D3">
        <w:rPr>
          <w:rFonts w:cs="Times New Roman"/>
          <w:szCs w:val="28"/>
          <w:shd w:val="clear" w:color="auto" w:fill="FFFFFF"/>
        </w:rPr>
        <w:t>я остановилась на том ,что</w:t>
      </w:r>
      <w:r>
        <w:rPr>
          <w:rFonts w:cs="Times New Roman"/>
          <w:szCs w:val="28"/>
          <w:shd w:val="clear" w:color="auto" w:fill="FFFFFF"/>
        </w:rPr>
        <w:t xml:space="preserve"> </w:t>
      </w:r>
      <w:r w:rsidR="004168D3">
        <w:rPr>
          <w:rFonts w:cs="Times New Roman"/>
          <w:szCs w:val="28"/>
          <w:shd w:val="clear" w:color="auto" w:fill="FFFFFF"/>
        </w:rPr>
        <w:t>б</w:t>
      </w:r>
      <w:r w:rsidR="00BF57A1" w:rsidRPr="00BF57A1">
        <w:rPr>
          <w:rFonts w:cs="Times New Roman"/>
          <w:szCs w:val="28"/>
          <w:shd w:val="clear" w:color="auto" w:fill="FFFFFF"/>
        </w:rPr>
        <w:t xml:space="preserve">ольшую роль в адаптации образовательной среды на общественных дисциплинах играет </w:t>
      </w:r>
      <w:r w:rsidR="004168D3">
        <w:rPr>
          <w:rFonts w:cs="Times New Roman"/>
          <w:szCs w:val="28"/>
          <w:shd w:val="clear" w:color="auto" w:fill="FFFFFF"/>
        </w:rPr>
        <w:t xml:space="preserve">метод </w:t>
      </w:r>
      <w:r w:rsidR="00BF57A1" w:rsidRPr="00BF57A1">
        <w:rPr>
          <w:rFonts w:cs="Times New Roman"/>
          <w:szCs w:val="28"/>
          <w:shd w:val="clear" w:color="auto" w:fill="FFFFFF"/>
        </w:rPr>
        <w:t>постерн</w:t>
      </w:r>
      <w:r w:rsidR="004168D3">
        <w:rPr>
          <w:rFonts w:cs="Times New Roman"/>
          <w:szCs w:val="28"/>
          <w:shd w:val="clear" w:color="auto" w:fill="FFFFFF"/>
        </w:rPr>
        <w:t xml:space="preserve">ой </w:t>
      </w:r>
      <w:r w:rsidR="00BF57A1" w:rsidRPr="00BF57A1">
        <w:rPr>
          <w:rFonts w:cs="Times New Roman"/>
          <w:szCs w:val="28"/>
          <w:shd w:val="clear" w:color="auto" w:fill="FFFFFF"/>
        </w:rPr>
        <w:t>технологи</w:t>
      </w:r>
      <w:r w:rsidR="004168D3">
        <w:rPr>
          <w:rFonts w:cs="Times New Roman"/>
          <w:szCs w:val="28"/>
          <w:shd w:val="clear" w:color="auto" w:fill="FFFFFF"/>
        </w:rPr>
        <w:t>и.</w:t>
      </w:r>
    </w:p>
    <w:p w14:paraId="17912BAA" w14:textId="582D583A" w:rsidR="00A56225" w:rsidRPr="00BF57A1" w:rsidRDefault="00A56225" w:rsidP="00807745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BF57A1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t>Постерная технология</w:t>
      </w:r>
      <w:r w:rsidRPr="00BF57A1">
        <w:rPr>
          <w:rFonts w:cs="Times New Roman"/>
          <w:szCs w:val="28"/>
          <w:shd w:val="clear" w:color="auto" w:fill="FFFFFF"/>
        </w:rPr>
        <w:t> - это такая форма обучения, которая создает условия для</w:t>
      </w:r>
      <w:r w:rsidR="00BF57A1" w:rsidRPr="00BF57A1">
        <w:rPr>
          <w:rFonts w:cs="Times New Roman"/>
          <w:szCs w:val="28"/>
          <w:shd w:val="clear" w:color="auto" w:fill="FFFFFF"/>
        </w:rPr>
        <w:t xml:space="preserve"> </w:t>
      </w:r>
      <w:r w:rsidRPr="00BF57A1">
        <w:rPr>
          <w:rFonts w:cs="Times New Roman"/>
          <w:szCs w:val="28"/>
          <w:shd w:val="clear" w:color="auto" w:fill="FFFFFF"/>
        </w:rPr>
        <w:t>восхождения каждого участника к новому знанию и новому опыту путем самостоятельного или коллективного открытия. Основой открытия в любой сфере знаний</w:t>
      </w:r>
      <w:r w:rsidR="00BF57A1" w:rsidRPr="00BF57A1">
        <w:rPr>
          <w:rFonts w:cs="Times New Roman"/>
          <w:szCs w:val="28"/>
          <w:shd w:val="clear" w:color="auto" w:fill="FFFFFF"/>
        </w:rPr>
        <w:t>,</w:t>
      </w:r>
      <w:r w:rsidRPr="00BF57A1">
        <w:rPr>
          <w:rFonts w:cs="Times New Roman"/>
          <w:szCs w:val="28"/>
          <w:shd w:val="clear" w:color="auto" w:fill="FFFFFF"/>
        </w:rPr>
        <w:t>является</w:t>
      </w:r>
      <w:r w:rsidR="00BF57A1" w:rsidRPr="00BF57A1">
        <w:rPr>
          <w:rFonts w:cs="Times New Roman"/>
          <w:szCs w:val="28"/>
          <w:shd w:val="clear" w:color="auto" w:fill="FFFFFF"/>
        </w:rPr>
        <w:t xml:space="preserve"> </w:t>
      </w:r>
      <w:r w:rsidRPr="00BF57A1">
        <w:rPr>
          <w:rFonts w:cs="Times New Roman"/>
          <w:szCs w:val="28"/>
          <w:shd w:val="clear" w:color="auto" w:fill="FFFFFF"/>
        </w:rPr>
        <w:t>творческая</w:t>
      </w:r>
      <w:r w:rsidR="00BF57A1" w:rsidRPr="00BF57A1">
        <w:rPr>
          <w:rFonts w:cs="Times New Roman"/>
          <w:szCs w:val="28"/>
          <w:shd w:val="clear" w:color="auto" w:fill="FFFFFF"/>
        </w:rPr>
        <w:t xml:space="preserve"> </w:t>
      </w:r>
      <w:r w:rsidRPr="00BF57A1">
        <w:rPr>
          <w:rFonts w:cs="Times New Roman"/>
          <w:szCs w:val="28"/>
          <w:shd w:val="clear" w:color="auto" w:fill="FFFFFF"/>
        </w:rPr>
        <w:t>деятельность</w:t>
      </w:r>
      <w:r w:rsidR="00BF57A1" w:rsidRPr="00BF57A1">
        <w:rPr>
          <w:rFonts w:cs="Times New Roman"/>
          <w:szCs w:val="28"/>
          <w:shd w:val="clear" w:color="auto" w:fill="FFFFFF"/>
        </w:rPr>
        <w:t xml:space="preserve"> </w:t>
      </w:r>
      <w:r w:rsidRPr="00BF57A1">
        <w:rPr>
          <w:rFonts w:cs="Times New Roman"/>
          <w:szCs w:val="28"/>
          <w:shd w:val="clear" w:color="auto" w:fill="FFFFFF"/>
        </w:rPr>
        <w:t>каждого и осознание закономерностей этой деятельности.</w:t>
      </w:r>
    </w:p>
    <w:p w14:paraId="4C8901E8" w14:textId="4020F6BA" w:rsidR="00E5642A" w:rsidRPr="00BF57A1" w:rsidRDefault="00E5642A" w:rsidP="001F094E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 xml:space="preserve">Постерная технология помогает сформировать у </w:t>
      </w:r>
      <w:r w:rsidR="00BF57A1" w:rsidRPr="00BF57A1">
        <w:rPr>
          <w:rFonts w:eastAsia="Times New Roman" w:cs="Times New Roman"/>
          <w:szCs w:val="28"/>
          <w:lang w:eastAsia="ru-RU"/>
        </w:rPr>
        <w:t>об</w:t>
      </w:r>
      <w:r w:rsidRPr="00BF57A1">
        <w:rPr>
          <w:rFonts w:eastAsia="Times New Roman" w:cs="Times New Roman"/>
          <w:szCs w:val="28"/>
          <w:lang w:eastAsia="ru-RU"/>
        </w:rPr>
        <w:t>уча</w:t>
      </w:r>
      <w:r w:rsidR="00BF57A1" w:rsidRPr="00BF57A1">
        <w:rPr>
          <w:rFonts w:eastAsia="Times New Roman" w:cs="Times New Roman"/>
          <w:szCs w:val="28"/>
          <w:lang w:eastAsia="ru-RU"/>
        </w:rPr>
        <w:t>ю</w:t>
      </w:r>
      <w:r w:rsidRPr="00BF57A1">
        <w:rPr>
          <w:rFonts w:eastAsia="Times New Roman" w:cs="Times New Roman"/>
          <w:szCs w:val="28"/>
          <w:lang w:eastAsia="ru-RU"/>
        </w:rPr>
        <w:t>щихся следующие навыки и умения:</w:t>
      </w:r>
    </w:p>
    <w:p w14:paraId="3F1B011D" w14:textId="77777777" w:rsidR="00E5642A" w:rsidRPr="00BF57A1" w:rsidRDefault="00E5642A" w:rsidP="001F094E">
      <w:pPr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Умение находить нужную информацию и применять её на практике</w:t>
      </w:r>
    </w:p>
    <w:p w14:paraId="0A069B97" w14:textId="77777777" w:rsidR="00E5642A" w:rsidRPr="00BF57A1" w:rsidRDefault="00E5642A" w:rsidP="00BF57A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Развивает коммуникативные навыки учащихся</w:t>
      </w:r>
    </w:p>
    <w:p w14:paraId="3A8BB278" w14:textId="77777777" w:rsidR="00E5642A" w:rsidRPr="00BF57A1" w:rsidRDefault="00E5642A" w:rsidP="00BF57A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Позволяет раскрыть творческий потенциал ученика</w:t>
      </w:r>
    </w:p>
    <w:p w14:paraId="1C4A6B6E" w14:textId="77777777" w:rsidR="00E5642A" w:rsidRPr="00BF57A1" w:rsidRDefault="00E5642A" w:rsidP="00BF57A1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Развивает логические универсальные действия (установление причинно-следственных связей, построение логической цепи рассуждений, выдвижение гипотез и их обоснование)</w:t>
      </w:r>
    </w:p>
    <w:p w14:paraId="6E081986" w14:textId="77777777" w:rsidR="00E5642A" w:rsidRPr="00BF57A1" w:rsidRDefault="00E5642A" w:rsidP="001F094E">
      <w:pPr>
        <w:numPr>
          <w:ilvl w:val="0"/>
          <w:numId w:val="1"/>
        </w:numPr>
        <w:shd w:val="clear" w:color="auto" w:fill="FFFFFF"/>
        <w:spacing w:after="0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Помогает сформировать личное и гражданско-патриотическое мнение учащегося</w:t>
      </w:r>
    </w:p>
    <w:p w14:paraId="556DDC86" w14:textId="79546619" w:rsidR="001F094E" w:rsidRPr="00397794" w:rsidRDefault="00E5642A" w:rsidP="0081477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Cs w:val="28"/>
          <w:lang w:eastAsia="ru-RU"/>
        </w:rPr>
      </w:pPr>
      <w:r w:rsidRPr="00397794">
        <w:rPr>
          <w:rFonts w:eastAsia="Times New Roman" w:cs="Times New Roman"/>
          <w:szCs w:val="28"/>
          <w:lang w:eastAsia="ru-RU"/>
        </w:rPr>
        <w:t>Умение оценивать результат своей деятельности</w:t>
      </w:r>
    </w:p>
    <w:p w14:paraId="44150949" w14:textId="77777777" w:rsidR="00397794" w:rsidRDefault="003747C6" w:rsidP="00397794">
      <w:pPr>
        <w:shd w:val="clear" w:color="auto" w:fill="FFFFFF"/>
        <w:spacing w:after="0"/>
        <w:ind w:firstLine="360"/>
        <w:jc w:val="both"/>
        <w:rPr>
          <w:rFonts w:eastAsia="Times New Roman" w:cs="Times New Roman"/>
          <w:szCs w:val="28"/>
          <w:lang w:eastAsia="ru-RU"/>
        </w:rPr>
      </w:pPr>
      <w:r w:rsidRPr="00BF57A1">
        <w:rPr>
          <w:rFonts w:eastAsia="Times New Roman" w:cs="Times New Roman"/>
          <w:szCs w:val="28"/>
          <w:lang w:eastAsia="ru-RU"/>
        </w:rPr>
        <w:t>Содержание постера может изменяться в зависимости от предмета, изучаемой темы или цели и задачи педагога.</w:t>
      </w:r>
    </w:p>
    <w:p w14:paraId="24507D61" w14:textId="450AA2D1" w:rsidR="00F12C76" w:rsidRPr="00BF57A1" w:rsidRDefault="00A56225" w:rsidP="00397794">
      <w:pPr>
        <w:shd w:val="clear" w:color="auto" w:fill="FFFFFF"/>
        <w:spacing w:after="0"/>
        <w:ind w:firstLine="708"/>
        <w:jc w:val="both"/>
        <w:rPr>
          <w:rFonts w:cs="Times New Roman"/>
          <w:szCs w:val="28"/>
          <w:shd w:val="clear" w:color="auto" w:fill="FFFFFF"/>
        </w:rPr>
      </w:pPr>
      <w:r w:rsidRPr="00BF57A1">
        <w:rPr>
          <w:rStyle w:val="a3"/>
          <w:rFonts w:cs="Times New Roman"/>
          <w:szCs w:val="28"/>
          <w:bdr w:val="none" w:sz="0" w:space="0" w:color="auto" w:frame="1"/>
          <w:shd w:val="clear" w:color="auto" w:fill="FFFFFF"/>
        </w:rPr>
        <w:lastRenderedPageBreak/>
        <w:t>Рефлексия.</w:t>
      </w:r>
      <w:r w:rsidRPr="00BF57A1">
        <w:rPr>
          <w:rFonts w:cs="Times New Roman"/>
          <w:szCs w:val="28"/>
          <w:shd w:val="clear" w:color="auto" w:fill="FFFFFF"/>
        </w:rPr>
        <w:t> В психологии различают два типа рефлективных процессов:авторефлексию, то есть осознание собственных мыслей, чувств, поступков (я осознаю, что я думаю о чем-то), и рефлексию как отражение того, о чем думает другой человек (или группа людей)...</w:t>
      </w:r>
      <w:r w:rsidRPr="00BF57A1">
        <w:rPr>
          <w:rFonts w:cs="Times New Roman"/>
          <w:szCs w:val="28"/>
        </w:rPr>
        <w:br/>
      </w:r>
      <w:r w:rsidRPr="00BF57A1">
        <w:rPr>
          <w:rFonts w:cs="Times New Roman"/>
          <w:szCs w:val="28"/>
          <w:shd w:val="clear" w:color="auto" w:fill="FFFFFF"/>
        </w:rPr>
        <w:t>В ходе работы над постером происходит постоянное чередование бессознательной деятельности и ее последующего осознания. Это сближает учебный процесс с процессом настоящего научного и художественного открытия. Таким образом, происходит не передача готовых знаний, а приобретение ценностного опыта разносторонней духовной деятельности, в том числе по самопознанию. Это, по-видимому, и создает условия для формирования истинной культуры.</w:t>
      </w:r>
      <w:r w:rsidRPr="00BF57A1">
        <w:rPr>
          <w:rFonts w:cs="Times New Roman"/>
          <w:szCs w:val="28"/>
        </w:rPr>
        <w:br/>
      </w:r>
      <w:r w:rsidRPr="00BF57A1">
        <w:rPr>
          <w:rFonts w:cs="Times New Roman"/>
          <w:szCs w:val="28"/>
          <w:shd w:val="clear" w:color="auto" w:fill="FFFFFF"/>
        </w:rPr>
        <w:t>Рефлексия, таким образом, является универсальным психологическим механизмом изменения и развития личности.</w:t>
      </w:r>
    </w:p>
    <w:p w14:paraId="21E318BB" w14:textId="77777777" w:rsidR="004168D3" w:rsidRDefault="00807745" w:rsidP="004168D3">
      <w:pPr>
        <w:spacing w:after="0"/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430F86" w:rsidRPr="00BF57A1">
        <w:rPr>
          <w:rFonts w:cs="Times New Roman"/>
          <w:szCs w:val="28"/>
        </w:rPr>
        <w:t>остерная презентация имеет два направления работы: первое – от постера к тексту, т.е. по своему личному постеру, своим ассоциациям обучающиеся создают свое речевое произведение, второй этап – обратный – от текста к постеру, когда ученики пропускают через свою индивидуальность определенный текст и визуализируют его, создавая таким образом постер.</w:t>
      </w:r>
    </w:p>
    <w:p w14:paraId="5498E69F" w14:textId="77777777" w:rsidR="00397794" w:rsidRDefault="00397794" w:rsidP="004168D3">
      <w:pPr>
        <w:spacing w:after="0"/>
        <w:ind w:firstLine="708"/>
        <w:jc w:val="both"/>
        <w:rPr>
          <w:rFonts w:cs="Times New Roman"/>
          <w:szCs w:val="28"/>
          <w:lang w:val="kk-KZ"/>
        </w:rPr>
      </w:pPr>
    </w:p>
    <w:p w14:paraId="2CB9EABF" w14:textId="179BF1D3" w:rsidR="001F094E" w:rsidRPr="00397794" w:rsidRDefault="001F094E" w:rsidP="004168D3">
      <w:pPr>
        <w:spacing w:after="0"/>
        <w:ind w:firstLine="708"/>
        <w:jc w:val="both"/>
        <w:rPr>
          <w:rFonts w:cs="Times New Roman"/>
          <w:i/>
          <w:iCs/>
          <w:szCs w:val="28"/>
          <w:lang w:val="kk-KZ"/>
        </w:rPr>
      </w:pPr>
      <w:r w:rsidRPr="00397794">
        <w:rPr>
          <w:rFonts w:cs="Times New Roman"/>
          <w:i/>
          <w:iCs/>
          <w:szCs w:val="28"/>
          <w:lang w:val="kk-KZ"/>
        </w:rPr>
        <w:t xml:space="preserve">Примеры постеров ,выполненные студентами по истории Казахстана </w:t>
      </w:r>
    </w:p>
    <w:p w14:paraId="0B9D7309" w14:textId="77777777" w:rsidR="001F094E" w:rsidRPr="001F094E" w:rsidRDefault="001F094E" w:rsidP="004168D3">
      <w:pPr>
        <w:spacing w:after="0"/>
        <w:ind w:firstLine="708"/>
        <w:jc w:val="both"/>
        <w:rPr>
          <w:rFonts w:cs="Times New Roman"/>
          <w:szCs w:val="28"/>
          <w:lang w:val="kk-KZ"/>
        </w:rPr>
      </w:pPr>
    </w:p>
    <w:p w14:paraId="74A29084" w14:textId="667E5551" w:rsidR="001F094E" w:rsidRDefault="001F094E" w:rsidP="00BF57A1">
      <w:pPr>
        <w:jc w:val="both"/>
      </w:pPr>
      <w:r>
        <w:rPr>
          <w:noProof/>
        </w:rPr>
        <w:drawing>
          <wp:inline distT="0" distB="0" distL="0" distR="0" wp14:anchorId="5747AE1A" wp14:editId="1ED7C8A9">
            <wp:extent cx="1997625" cy="151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25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97794">
        <w:rPr>
          <w:lang w:val="kk-KZ"/>
        </w:rPr>
        <w:t xml:space="preserve">    </w:t>
      </w:r>
      <w:r w:rsidR="00397794">
        <w:rPr>
          <w:noProof/>
        </w:rPr>
        <w:drawing>
          <wp:inline distT="0" distB="0" distL="0" distR="0" wp14:anchorId="287FF923" wp14:editId="120BB729">
            <wp:extent cx="1043184" cy="1476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84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794">
        <w:rPr>
          <w:lang w:val="kk-KZ"/>
        </w:rPr>
        <w:t xml:space="preserve">  </w:t>
      </w:r>
      <w:r>
        <w:t xml:space="preserve">  </w:t>
      </w:r>
      <w:r>
        <w:rPr>
          <w:noProof/>
        </w:rPr>
        <w:drawing>
          <wp:inline distT="0" distB="0" distL="0" distR="0" wp14:anchorId="70A3419F" wp14:editId="1EA7A650">
            <wp:extent cx="2232000" cy="1487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0" cy="148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1A83" w14:textId="77777777" w:rsidR="001F094E" w:rsidRDefault="001F094E" w:rsidP="00BF57A1">
      <w:pPr>
        <w:jc w:val="both"/>
      </w:pPr>
    </w:p>
    <w:p w14:paraId="565680FA" w14:textId="1EDB8061" w:rsidR="00430F86" w:rsidRPr="00BF57A1" w:rsidRDefault="001F094E" w:rsidP="00BF57A1">
      <w:pPr>
        <w:jc w:val="both"/>
      </w:pPr>
      <w:r>
        <w:rPr>
          <w:noProof/>
        </w:rPr>
        <w:drawing>
          <wp:inline distT="0" distB="0" distL="0" distR="0" wp14:anchorId="7B146594" wp14:editId="5889D29B">
            <wp:extent cx="1304925" cy="16027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925" cy="1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A4E86D3" wp14:editId="12609C00">
            <wp:extent cx="2016000" cy="1425461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42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683348C0" wp14:editId="0A70A2E2">
            <wp:extent cx="1108868" cy="1584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68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C76A6" w14:textId="77777777" w:rsidR="00697659" w:rsidRDefault="00697659" w:rsidP="00697659">
      <w:pPr>
        <w:spacing w:after="0"/>
        <w:ind w:firstLine="360"/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 xml:space="preserve">Чрезмерное увлечение сокращения информационного материала через подачу в сжатом формате, может иметь отрицательные последствия. Так, поверхностное восприятие, которое приводит к тому, что снижается способность анализировать полученную информацию и делать из нее глубокие выводы, а также трудности в обучении и усвоении новой информации-свидетельствуют о формировании негативных  сторонах </w:t>
      </w:r>
      <w:r w:rsidRPr="00697659">
        <w:rPr>
          <w:rFonts w:cs="Times New Roman"/>
          <w:szCs w:val="28"/>
        </w:rPr>
        <w:lastRenderedPageBreak/>
        <w:t>клипового мышления , которое распространено сегодня и является нормой среди подростков  . В этом случае необходимо опираться на плюсы клипового мышления 1)защищает мозг от перегрузки, фильтруя интенсивный поток информации и разбивая ее на небольшие фрагменты;2)развивает многозадачность: мы можем одновременно читать, слушать музыку и вести переписку;3)ускоряет реакцию: люди с клиповым мышлением быстрее реагируют на любые внешние стимулы. Кроме этого, обязательным условием должно быть использование приемов критического мышления - способности сомневаться во входящей информации и своих убеждениях. Навык помогает мыслить ясно и рационально, искать логическую связь между фактами и формулировать сильные аргументы. Основа критического мышления — умение рассуждать.</w:t>
      </w:r>
    </w:p>
    <w:p w14:paraId="1ACB837E" w14:textId="4CEA1D8D" w:rsidR="00697659" w:rsidRPr="00697659" w:rsidRDefault="00697659" w:rsidP="00697659">
      <w:pPr>
        <w:spacing w:after="0"/>
        <w:ind w:firstLine="360"/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>Медиатекст в методе постерной технологии в образовательном процессе выступает как практический результат реализации мысли, выраженной средствами конкретного вида информации; как ассоциативное пространство эмоционально-смысловых взаимосвязей перцептивных единиц; как форма коммуникации, развивающая мышление, восприятие, культуру общения; как посредник в постижении, осмыслении художественной и объективной реальности.</w:t>
      </w:r>
    </w:p>
    <w:p w14:paraId="5DA9694C" w14:textId="77777777" w:rsidR="00697659" w:rsidRDefault="00697659" w:rsidP="00697659">
      <w:pPr>
        <w:pStyle w:val="a5"/>
        <w:ind w:left="360"/>
        <w:jc w:val="both"/>
        <w:rPr>
          <w:rFonts w:cs="Times New Roman"/>
          <w:szCs w:val="28"/>
        </w:rPr>
      </w:pPr>
    </w:p>
    <w:p w14:paraId="68F8EBA5" w14:textId="2B545764" w:rsidR="00697659" w:rsidRPr="00697659" w:rsidRDefault="00697659" w:rsidP="00697659">
      <w:pPr>
        <w:pStyle w:val="a5"/>
        <w:ind w:left="360"/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>Литература</w:t>
      </w:r>
    </w:p>
    <w:p w14:paraId="30751819" w14:textId="77777777" w:rsidR="00697659" w:rsidRPr="00697659" w:rsidRDefault="00697659" w:rsidP="00697659">
      <w:pPr>
        <w:pStyle w:val="a5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 xml:space="preserve">Алексеенко  И.В.  Постерная  презентация  как  средство  формирования   коммуникативных  компетенций  // Многоуровневая  система  высшего     профессионального  образования:  теоретические  и  практические аспекты реализации :      материалы  IV        Международной     научно-методической   </w:t>
      </w:r>
    </w:p>
    <w:p w14:paraId="172A33ED" w14:textId="77777777" w:rsidR="00697659" w:rsidRPr="00697659" w:rsidRDefault="00697659" w:rsidP="00697659">
      <w:pPr>
        <w:pStyle w:val="a5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>конференции  /  под  общей  ред.  Д.П.  Маевского.  Омск:  Омский             государственный  институт  сервиса,  2012.  —  С.  303—306.</w:t>
      </w:r>
    </w:p>
    <w:p w14:paraId="4916D175" w14:textId="77777777" w:rsidR="00697659" w:rsidRPr="00697659" w:rsidRDefault="00697659" w:rsidP="00697659">
      <w:pPr>
        <w:pStyle w:val="a5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>Богачинская Ю.С. Опыт использования постерной презентации в процессе формирования тьюторских компетенций/ Ю.С. Богачинская// Школьные технологии. – 2014. - №1 – 142-146.</w:t>
      </w:r>
    </w:p>
    <w:p w14:paraId="0B6E3E7D" w14:textId="77777777" w:rsidR="00697659" w:rsidRPr="00697659" w:rsidRDefault="00697659" w:rsidP="00697659">
      <w:pPr>
        <w:pStyle w:val="a5"/>
        <w:numPr>
          <w:ilvl w:val="0"/>
          <w:numId w:val="3"/>
        </w:numPr>
        <w:jc w:val="both"/>
        <w:rPr>
          <w:rFonts w:cs="Times New Roman"/>
          <w:szCs w:val="28"/>
        </w:rPr>
      </w:pPr>
      <w:r w:rsidRPr="00697659">
        <w:rPr>
          <w:rFonts w:cs="Times New Roman"/>
          <w:szCs w:val="28"/>
        </w:rPr>
        <w:t>Федоров А.В. Медиаобразование и медиаграмотность. – М, 2004</w:t>
      </w:r>
    </w:p>
    <w:p w14:paraId="4E701D13" w14:textId="1F5FF1BE" w:rsidR="00430F86" w:rsidRPr="00BF57A1" w:rsidRDefault="00430F86" w:rsidP="00697659">
      <w:pPr>
        <w:pStyle w:val="a5"/>
        <w:ind w:left="360"/>
        <w:jc w:val="both"/>
        <w:rPr>
          <w:rFonts w:cs="Times New Roman"/>
          <w:szCs w:val="28"/>
        </w:rPr>
      </w:pPr>
    </w:p>
    <w:sectPr w:rsidR="00430F86" w:rsidRPr="00BF57A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231EE"/>
    <w:multiLevelType w:val="hybridMultilevel"/>
    <w:tmpl w:val="E88E2D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E97F6A"/>
    <w:multiLevelType w:val="hybridMultilevel"/>
    <w:tmpl w:val="AB3A6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4460EB"/>
    <w:multiLevelType w:val="multilevel"/>
    <w:tmpl w:val="D19A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5FC"/>
    <w:rsid w:val="001F094E"/>
    <w:rsid w:val="00255D72"/>
    <w:rsid w:val="003747C6"/>
    <w:rsid w:val="00397794"/>
    <w:rsid w:val="004168D3"/>
    <w:rsid w:val="00430F86"/>
    <w:rsid w:val="004A0C4D"/>
    <w:rsid w:val="00596FF0"/>
    <w:rsid w:val="00697659"/>
    <w:rsid w:val="006C0B77"/>
    <w:rsid w:val="006C5783"/>
    <w:rsid w:val="00807745"/>
    <w:rsid w:val="008242FF"/>
    <w:rsid w:val="00870751"/>
    <w:rsid w:val="00922C48"/>
    <w:rsid w:val="009B64E1"/>
    <w:rsid w:val="00A56225"/>
    <w:rsid w:val="00B915B7"/>
    <w:rsid w:val="00BF57A1"/>
    <w:rsid w:val="00D067B7"/>
    <w:rsid w:val="00E5642A"/>
    <w:rsid w:val="00E635F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2C8DA"/>
  <w15:chartTrackingRefBased/>
  <w15:docId w15:val="{0792EE2F-5CC5-4BB1-8224-D1A5E2E99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6225"/>
    <w:rPr>
      <w:b/>
      <w:bCs/>
    </w:rPr>
  </w:style>
  <w:style w:type="paragraph" w:styleId="a4">
    <w:name w:val="Normal (Web)"/>
    <w:basedOn w:val="a"/>
    <w:uiPriority w:val="99"/>
    <w:semiHidden/>
    <w:unhideWhenUsed/>
    <w:rsid w:val="00A5622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747C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D067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5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Шаймердинова</dc:creator>
  <cp:keywords/>
  <dc:description/>
  <cp:lastModifiedBy>Марина Шаймердинова</cp:lastModifiedBy>
  <cp:revision>8</cp:revision>
  <dcterms:created xsi:type="dcterms:W3CDTF">2022-02-10T16:16:00Z</dcterms:created>
  <dcterms:modified xsi:type="dcterms:W3CDTF">2022-02-12T18:23:00Z</dcterms:modified>
</cp:coreProperties>
</file>