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 </w:t>
      </w:r>
      <w:r>
        <w:rPr>
          <w:rFonts w:ascii="Times New Roman" w:hAnsi="Times New Roman"/>
          <w:sz w:val="24"/>
          <w:szCs w:val="24"/>
          <w:lang w:val="kk-KZ" w:eastAsia="ru-RU"/>
        </w:rPr>
        <w:t>Павлодар облысы әкімділігі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 xml:space="preserve">Павлодар облысы білім беру басқармасының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«№6 арнайы мектебі»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kk-KZ"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/>
          <w:b/>
          <w:color w:val="002060"/>
          <w:sz w:val="28"/>
          <w:szCs w:val="28"/>
          <w:lang w:val="kk-KZ"/>
        </w:rPr>
        <w:t xml:space="preserve">«Коррекциялық технология, әлеуметтік бейімделу мен еңбекпен сауықтыру әдістемелік бірлестігінің»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/>
          <w:b/>
          <w:color w:val="002060"/>
          <w:sz w:val="28"/>
          <w:szCs w:val="28"/>
          <w:lang w:val="kk-KZ"/>
        </w:rPr>
        <w:t xml:space="preserve">апталығы аясында  «Жалпы еңбекке даярлау» пән бойынша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color w:val="002060"/>
          <w:sz w:val="28"/>
          <w:szCs w:val="28"/>
          <w:lang w:val="kk-KZ"/>
        </w:rPr>
        <w:t xml:space="preserve"> 4 «А» сыныбымен  «Түрлі құрылғылар көмегімен бедерлемелер, фактура жасау» тақырыбында ашық сабағы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kk-KZ"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3721735" cy="2531745"/>
            <wp:effectExtent l="0" t="0" r="0" b="1905"/>
            <wp:docPr id="2" name="Рисунок 2" descr="C:\Users\User\Desktop\Откр урок 4а\Новая папка\IMG-2022041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esktop\Откр урок 4а\Новая папка\IMG-20220411-WA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79"/>
                    <a:stretch>
                      <a:fillRect/>
                    </a:stretch>
                  </pic:blipFill>
                  <pic:spPr>
                    <a:xfrm>
                      <a:off x="0" y="0"/>
                      <a:ext cx="3727817" cy="253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>
      <w:pPr>
        <w:tabs>
          <w:tab w:val="left" w:pos="6804"/>
          <w:tab w:val="left" w:pos="751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Дайындап өткізген: </w:t>
      </w:r>
    </w:p>
    <w:p>
      <w:pPr>
        <w:tabs>
          <w:tab w:val="left" w:pos="6804"/>
          <w:tab w:val="left" w:pos="751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М.С.Шабданова</w:t>
      </w:r>
    </w:p>
    <w:p>
      <w:pPr>
        <w:tabs>
          <w:tab w:val="left" w:pos="6804"/>
          <w:tab w:val="left" w:pos="751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еңбек оқыту мұғалімі</w:t>
      </w:r>
    </w:p>
    <w:p>
      <w:pPr>
        <w:tabs>
          <w:tab w:val="left" w:pos="6804"/>
          <w:tab w:val="left" w:pos="751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</w:t>
      </w:r>
      <w:r>
        <w:rPr>
          <w:rFonts w:hint="default"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>А сынып</w:t>
      </w:r>
    </w:p>
    <w:p>
      <w:pPr>
        <w:tabs>
          <w:tab w:val="left" w:pos="6804"/>
          <w:tab w:val="left" w:pos="751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kk-KZ"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kk-KZ"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kk-KZ"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kk-KZ"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kk-KZ"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ru-RU"/>
        </w:rPr>
        <w:sectPr>
          <w:pgSz w:w="11906" w:h="16838"/>
          <w:pgMar w:top="1134" w:right="567" w:bottom="1134" w:left="992" w:header="709" w:footer="709" w:gutter="0"/>
          <w:pgBorders w:display="firstPage" w:offsetFrom="page">
            <w:top w:val="twistedLines1" w:color="auto" w:sz="18" w:space="24"/>
            <w:left w:val="twistedLines1" w:color="auto" w:sz="18" w:space="24"/>
            <w:bottom w:val="twistedLines1" w:color="auto" w:sz="18" w:space="24"/>
            <w:right w:val="twistedLines1" w:color="auto" w:sz="18" w:space="24"/>
          </w:pgBorders>
          <w:cols w:space="708" w:num="1"/>
          <w:docGrid w:linePitch="360" w:charSpace="0"/>
        </w:sectPr>
      </w:pPr>
      <w:r>
        <w:rPr>
          <w:rFonts w:ascii="Times New Roman" w:hAnsi="Times New Roman"/>
          <w:sz w:val="24"/>
          <w:szCs w:val="24"/>
          <w:lang w:val="kk-KZ" w:eastAsia="ru-RU"/>
        </w:rPr>
        <w:t>Екібастұз, 2022 жы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ru-RU"/>
        </w:rPr>
        <w:sectPr>
          <w:pgSz w:w="11906" w:h="16838"/>
          <w:pgMar w:top="1134" w:right="993" w:bottom="1134" w:left="568" w:header="709" w:footer="709" w:gutter="0"/>
          <w:cols w:space="708" w:num="1"/>
          <w:docGrid w:linePitch="360" w:charSpace="0"/>
        </w:sect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Орта білім беру ұйымдары мұғалімдерінің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ашық сабақтың мерзімді жоспары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№6 арнайы мектебі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«Жалпы еңбекке даярлау» пән бойынша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3"/>
        <w:tblW w:w="10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969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Балшықпен жұмыс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Мұғалімнің толық аты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Шабданова М.С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11.04.2022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Сыныбы 4 «А»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 саны - 3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646"/>
                <w:tab w:val="left" w:pos="39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Қатыспаған саны - 0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Түрлі құрылғылар көмегімен бедерлемелер, фактура жасау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түрлі құрылғылар көмегімен бедерлемелер, фактура орындау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Сабақ барысында:</w:t>
      </w:r>
    </w:p>
    <w:tbl>
      <w:tblPr>
        <w:tblStyle w:val="3"/>
        <w:tblW w:w="10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3963"/>
        <w:gridCol w:w="1534"/>
        <w:gridCol w:w="181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 кезеңі </w:t>
            </w: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 Ұйымдастыру кезені 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 минут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b/>
                <w:bCs/>
                <w:color w:val="002060"/>
                <w:sz w:val="18"/>
                <w:szCs w:val="18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2. Өткен тақырыпты қайталау 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 минут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3. Жана тақырыппен және мақсаты 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 минут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4. Жана тақырыпты баяндау 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15 минут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Cs/>
                <w:i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kk-KZ"/>
              </w:rPr>
              <w:t>5. Сергіту сәті -</w:t>
            </w:r>
            <w:r>
              <w:rPr>
                <w:rFonts w:ascii="Times New Roman" w:hAnsi="Times New Roman"/>
                <w:bCs/>
                <w:color w:val="181818"/>
                <w:sz w:val="24"/>
                <w:szCs w:val="24"/>
                <w:shd w:val="clear" w:color="auto" w:fill="FFFFFF"/>
                <w:lang w:val="kk-KZ"/>
              </w:rPr>
              <w:t xml:space="preserve"> 2 минут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AFAFA"/>
                <w:lang w:val="kk-KZ"/>
              </w:rPr>
              <w:t>6.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Сарамандық жұмыс 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15 минут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ind w:left="2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7. Қорындылау 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 минут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8. Бағалау 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 минут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- Оқушылармен амандасу, сабақ барысына зейіндерін аудару.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Балалар, бүгінгі сабағымыз ерекше өтпек. Бізге сабаққа қонақтар келіпті. Ең бірінші не істеуміз керек?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Салем береміз. Орнынан тұрып амандасайық.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Сәлеметсіздер ме!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- Психологиялық ахуал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Балалар, сізге бір өлең оқып берейін.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Гүл өсірсең терлеп,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Мұның аты еңбек.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Кесте тіксең-зерлеп,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Мұның аты еңбек.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Құрға шықсан өрлеп,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Мұның аты еңбек.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Қиындықтың бәрін,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Еңбек қана жеңбек.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Енді сабағымызға кірісіп атсалысайық, жақсы  еңбек етейік.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 Өткен тақырыпты қайталау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Балалар, өткен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сабағымызда не үйрендік жасауға?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абиғи материалдарға не жатады?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Жарайсыңдар, балалар, бүгін біз табиғи материалдар бөлімін арғарай жалғастырып бүгінгі тақырбымызға көшейік.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 Жана тақырыппен және мақтасын айту</w:t>
            </w:r>
          </w:p>
          <w:p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Бүгінгі тақырыбыз: </w:t>
            </w:r>
            <w:r>
              <w:rPr>
                <w:rFonts w:ascii="Times New Roman" w:hAnsi="Times New Roman"/>
                <w:sz w:val="24"/>
                <w:szCs w:val="24"/>
              </w:rPr>
              <w:t>Түрлі құрылғылар көмегімен бедерлемелер, фактура жасау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Білімділік: Оқушылардың </w:t>
            </w:r>
            <w:r>
              <w:rPr>
                <w:rFonts w:ascii="Times New Roman" w:hAnsi="Times New Roman"/>
                <w:sz w:val="24"/>
                <w:szCs w:val="24"/>
              </w:rPr>
              <w:t>түрлі құрылғылар көмегімен бедерлемелер, фактура жасау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туралы білімдерін кеңейту.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Тәрбиелік: </w:t>
            </w:r>
            <w:r>
              <w:rPr>
                <w:rFonts w:ascii="Times New Roman" w:hAnsi="Times New Roman"/>
                <w:sz w:val="24"/>
                <w:szCs w:val="24"/>
              </w:rPr>
              <w:t>еңбексүйгіштікке, әдемілікке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тазалыққа тәрбиелеу.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Дамытушылық: Оқушылардың ойлауын, дүниетанымын арттыру шығармашылық қабілеттерін дамыту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 Тақырыпты түсіндіру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Бедерлеу өнері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ежелден келе жатқан дәстүрлі </w:t>
            </w:r>
            <w:r>
              <w:fldChar w:fldCharType="begin"/>
            </w:r>
            <w:r>
              <w:instrText xml:space="preserve"> HYPERLINK "https://kk.wikipedia.org/wiki/%D2%9A%D0%BE%D0%BB%D3%A9%D0%BD%D0%B5%D1%80" \o "Қолөнер"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Calibri"/>
                <w:color w:val="auto"/>
                <w:sz w:val="24"/>
                <w:szCs w:val="24"/>
                <w:u w:val="none"/>
                <w:shd w:val="clear" w:color="auto" w:fill="FFFFFF"/>
                <w:lang w:val="kk-KZ"/>
              </w:rPr>
              <w:t>қолөнердің</w:t>
            </w:r>
            <w:r>
              <w:rPr>
                <w:rStyle w:val="5"/>
                <w:rFonts w:ascii="Times New Roman" w:hAnsi="Times New Roman" w:eastAsia="Calibri"/>
                <w:color w:val="auto"/>
                <w:sz w:val="24"/>
                <w:szCs w:val="24"/>
                <w:u w:val="none"/>
                <w:shd w:val="clear" w:color="auto" w:fill="FFFFFF"/>
                <w:lang w:val="kk-KZ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 бір саласы.</w:t>
            </w:r>
          </w:p>
          <w:p>
            <w:pPr>
              <w:pStyle w:val="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Бедерлемелер сөзін тағы басқа сөзбен айтуға болады «рельеф».  Рельеф сөздің шығу тегі  франция  елі боп саналады, оның аудармасы –«жазықтықтағы дөңес сүреті» деп білдіреді. 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lang w:val="kk-KZ"/>
              </w:rPr>
            </w:pPr>
            <w:r>
              <w:rPr>
                <w:b/>
                <w:lang w:val="kk-KZ"/>
              </w:rPr>
              <w:t>Бедерлемелер</w:t>
            </w:r>
            <w:r>
              <w:rPr>
                <w:lang w:val="kk-KZ"/>
              </w:rPr>
              <w:t xml:space="preserve"> – бұл </w:t>
            </w:r>
            <w:r>
              <w:rPr>
                <w:b/>
                <w:lang w:val="kk-KZ"/>
              </w:rPr>
              <w:t>мүсің</w:t>
            </w:r>
            <w:r>
              <w:rPr>
                <w:lang w:val="kk-KZ"/>
              </w:rPr>
              <w:t xml:space="preserve"> және сюжеттің композициясы, ал  </w:t>
            </w:r>
            <w:r>
              <w:rPr>
                <w:b/>
                <w:lang w:val="kk-KZ"/>
              </w:rPr>
              <w:t>фактура</w:t>
            </w:r>
            <w:r>
              <w:rPr>
                <w:lang w:val="kk-KZ"/>
              </w:rPr>
              <w:t xml:space="preserve"> – табиғи</w:t>
            </w:r>
            <w:r>
              <w:rPr>
                <w:rStyle w:val="15"/>
                <w:color w:val="202124"/>
                <w:lang w:val="kk-KZ"/>
              </w:rPr>
              <w:t xml:space="preserve"> материалдың ерекшілігі.</w:t>
            </w:r>
          </w:p>
          <w:p>
            <w:pPr>
              <w:pStyle w:val="8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Бедерлемелердің бір неше түрлері бар.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 xml:space="preserve"> </w:t>
            </w:r>
          </w:p>
          <w:p>
            <w:pPr>
              <w:pStyle w:val="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12"/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Барельеф </w:t>
            </w:r>
            <w:r>
              <w:rPr>
                <w:rStyle w:val="12"/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(қысқа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бедерлемелер</w:t>
            </w:r>
            <w:r>
              <w:rPr>
                <w:rStyle w:val="12"/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)</w:t>
            </w:r>
            <w:r>
              <w:rPr>
                <w:rStyle w:val="13"/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 – бұл 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  <w:lang w:val="kk-KZ"/>
              </w:rPr>
              <w:t>дөңес сүреттегі фон, жазықтығынан жарты көлемнен аспайтындай шығып тұратын мүсін түрі.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jc w:val="both"/>
              <w:rPr>
                <w:rStyle w:val="13"/>
                <w:iCs/>
                <w:lang w:val="kk-KZ"/>
              </w:rPr>
            </w:pPr>
            <w:r>
              <w:rPr>
                <w:rStyle w:val="12"/>
                <w:b/>
                <w:bCs/>
                <w:iCs/>
                <w:lang w:val="kk-KZ"/>
              </w:rPr>
              <w:t>Горельеф</w:t>
            </w:r>
            <w:r>
              <w:rPr>
                <w:rStyle w:val="13"/>
                <w:iCs/>
                <w:lang w:val="kk-KZ"/>
              </w:rPr>
              <w:t xml:space="preserve">  </w:t>
            </w:r>
            <w:r>
              <w:rPr>
                <w:rStyle w:val="12"/>
                <w:bCs/>
                <w:iCs/>
                <w:lang w:val="kk-KZ"/>
              </w:rPr>
              <w:t xml:space="preserve">(биік </w:t>
            </w:r>
            <w:r>
              <w:rPr>
                <w:lang w:val="kk-KZ"/>
              </w:rPr>
              <w:t>бедерлемелер</w:t>
            </w:r>
            <w:r>
              <w:rPr>
                <w:rStyle w:val="12"/>
                <w:bCs/>
                <w:iCs/>
                <w:lang w:val="kk-KZ"/>
              </w:rPr>
              <w:t>)</w:t>
            </w:r>
            <w:r>
              <w:rPr>
                <w:rStyle w:val="13"/>
                <w:iCs/>
                <w:lang w:val="kk-KZ"/>
              </w:rPr>
              <w:t xml:space="preserve">  – бұл </w:t>
            </w:r>
            <w:r>
              <w:rPr>
                <w:lang w:val="kk-KZ"/>
              </w:rPr>
              <w:t xml:space="preserve"> </w:t>
            </w:r>
            <w:r>
              <w:rPr>
                <w:rStyle w:val="13"/>
                <w:iCs/>
                <w:lang w:val="kk-KZ"/>
              </w:rPr>
              <w:t xml:space="preserve">дөңес сүреттегі фонның жазықтығынан жартысынан асатын өнер түрі. </w:t>
            </w:r>
          </w:p>
          <w:p>
            <w:pPr>
              <w:pStyle w:val="8"/>
              <w:rPr>
                <w:rStyle w:val="15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>
              <w:rPr>
                <w:rStyle w:val="15"/>
                <w:rFonts w:ascii="Times New Roman" w:hAnsi="Times New Roman" w:cs="Times New Roman"/>
                <w:b/>
                <w:color w:val="202124"/>
                <w:sz w:val="24"/>
                <w:szCs w:val="24"/>
                <w:lang w:val="kk-KZ"/>
              </w:rPr>
              <w:t>Контррельеф</w:t>
            </w:r>
            <w:r>
              <w:rPr>
                <w:rStyle w:val="15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(</w:t>
            </w:r>
            <w:r>
              <w:rPr>
                <w:rStyle w:val="12"/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басылған</w:t>
            </w:r>
            <w:r>
              <w:rPr>
                <w:rStyle w:val="12"/>
                <w:rFonts w:ascii="Times New Roman" w:hAnsi="Times New Roman" w:cs="Times New Roman"/>
                <w:bCs/>
                <w:i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едерлемелер</w:t>
            </w:r>
            <w:r>
              <w:rPr>
                <w:rStyle w:val="12"/>
                <w:rFonts w:ascii="Times New Roman" w:hAnsi="Times New Roman" w:cs="Times New Roman"/>
                <w:bCs/>
                <w:iCs/>
                <w:lang w:val="kk-KZ"/>
              </w:rPr>
              <w:t>)</w:t>
            </w:r>
            <w:r>
              <w:rPr>
                <w:rStyle w:val="13"/>
                <w:rFonts w:ascii="Times New Roman" w:hAnsi="Times New Roman" w:cs="Times New Roman"/>
                <w:iCs/>
                <w:lang w:val="kk-KZ"/>
              </w:rPr>
              <w:t>  -</w:t>
            </w:r>
            <w:r>
              <w:rPr>
                <w:rStyle w:val="15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терең ендірілген сурет.</w:t>
            </w:r>
          </w:p>
          <w:p>
            <w:pPr>
              <w:pStyle w:val="8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>
              <w:rPr>
                <w:rStyle w:val="15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Тақтадын алдында бедерлемелердің көрнелігін оқушыларға көрсету.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Соңымен, бүгінгі тақырыппен таныс болдық.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Енді бәрімізге арқарай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еңбек ету үшін,  сергіту жаттығуын жасайық!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kk-KZ"/>
              </w:rPr>
              <w:t xml:space="preserve">- Сергіту жаттығу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(әндете, қимылмен көрсетеді). 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Орнымыздан тұрамыз,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Алақанды ұрамыз.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Бір отырып, бір тұрып,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Біз тынығып аламыз!</w:t>
            </w:r>
          </w:p>
          <w:p>
            <w:pPr>
              <w:pStyle w:val="7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>
              <w:rPr>
                <w:color w:val="181818"/>
                <w:lang w:val="kk-KZ"/>
              </w:rPr>
              <w:t xml:space="preserve">Енді осы тақырыбықға сарамандақ жұмыс жасаймыз. </w:t>
            </w:r>
            <w:r>
              <w:rPr>
                <w:lang w:val="kk-KZ"/>
              </w:rPr>
              <w:t>Бедерлемелерді, фактураны жасау үшін балшықтын орнына ермексазды қолданамыз.</w:t>
            </w:r>
          </w:p>
          <w:p>
            <w:pPr>
              <w:pStyle w:val="7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</w:p>
          <w:p>
            <w:pPr>
              <w:pStyle w:val="7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</w:p>
          <w:p>
            <w:pPr>
              <w:pStyle w:val="7"/>
              <w:shd w:val="clear" w:color="auto" w:fill="FFFFFF"/>
              <w:spacing w:before="0" w:beforeAutospacing="0" w:after="0" w:afterAutospacing="0"/>
              <w:rPr>
                <w:color w:val="181818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 Сарамандық жұмыстары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1. қауіпсіздік ережесін еске түсіріп, қайталау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181818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Ермексазды аузыңа салма. Жұмыс істеу кезінде ермексаз бөліктерін жерге түсірме, еденге жабысып қалады.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Әрдайым жұмыс орнын таза ұста, өзіңе қажетті құралдарды ғана пайдалан. Ж</w:t>
            </w:r>
            <w:r>
              <w:rPr>
                <w:rFonts w:ascii="Times New Roman" w:hAnsi="Times New Roman"/>
                <w:bCs/>
                <w:color w:val="181818"/>
                <w:sz w:val="24"/>
                <w:szCs w:val="24"/>
                <w:shd w:val="clear" w:color="auto" w:fill="FFFFFF"/>
                <w:lang w:val="kk-KZ"/>
              </w:rPr>
              <w:t>ұмыс орнын жинақтау.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181818"/>
                <w:sz w:val="24"/>
                <w:szCs w:val="24"/>
                <w:shd w:val="clear" w:color="auto" w:fill="FFFFFF"/>
                <w:lang w:val="kk-KZ"/>
              </w:rPr>
              <w:t xml:space="preserve">Оқушыларға ермексазбен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бедерлемелерді, </w:t>
            </w:r>
            <w:r>
              <w:rPr>
                <w:rFonts w:ascii="Times New Roman" w:hAnsi="Times New Roman"/>
                <w:bCs/>
                <w:color w:val="181818"/>
                <w:sz w:val="24"/>
                <w:szCs w:val="24"/>
                <w:shd w:val="clear" w:color="auto" w:fill="FFFFFF"/>
                <w:lang w:val="kk-KZ"/>
              </w:rPr>
              <w:t xml:space="preserve"> фактура жасап көрсету.</w:t>
            </w:r>
          </w:p>
          <w:p>
            <w:pPr>
              <w:pStyle w:val="7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333333"/>
                <w:sz w:val="21"/>
                <w:szCs w:val="21"/>
                <w:lang w:val="kk-KZ"/>
              </w:rPr>
            </w:pPr>
            <w:r>
              <w:rPr>
                <w:b/>
                <w:color w:val="000000"/>
                <w:shd w:val="clear" w:color="auto" w:fill="FFFFFF"/>
                <w:lang w:val="kk-KZ"/>
              </w:rPr>
              <w:t>2. жұмыстың орындалу реті</w:t>
            </w:r>
          </w:p>
          <w:p>
            <w:pPr>
              <w:pStyle w:val="7"/>
              <w:shd w:val="clear" w:color="auto" w:fill="FFFFFF"/>
              <w:spacing w:before="0" w:beforeAutospacing="0" w:after="0" w:afterAutospacing="0"/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>1. ермексазды жұмсарту</w:t>
            </w:r>
          </w:p>
          <w:p>
            <w:pPr>
              <w:pStyle w:val="7"/>
              <w:shd w:val="clear" w:color="auto" w:fill="FFFFFF"/>
              <w:spacing w:before="0" w:beforeAutospacing="0" w:after="0" w:afterAutospacing="0"/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>2. ермексазды тақтайшаға жазықтап жақ.</w:t>
            </w:r>
          </w:p>
          <w:p>
            <w:pPr>
              <w:pStyle w:val="7"/>
              <w:shd w:val="clear" w:color="auto" w:fill="FFFFFF"/>
              <w:spacing w:before="0" w:beforeAutospacing="0" w:after="0" w:afterAutospacing="0"/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 xml:space="preserve">3. </w:t>
            </w:r>
            <w:r>
              <w:rPr>
                <w:rStyle w:val="15"/>
                <w:lang w:val="kk-KZ"/>
              </w:rPr>
              <w:t xml:space="preserve">жазықтығынан жарты көлемнен аспайтындай шығып тұратын </w:t>
            </w:r>
            <w:r>
              <w:rPr>
                <w:rStyle w:val="12"/>
                <w:bCs/>
                <w:iCs/>
                <w:lang w:val="kk-KZ"/>
              </w:rPr>
              <w:t xml:space="preserve">қысқа </w:t>
            </w:r>
            <w:r>
              <w:rPr>
                <w:lang w:val="kk-KZ"/>
              </w:rPr>
              <w:t>бедерлемелер жапсырлау</w:t>
            </w:r>
            <w:r>
              <w:rPr>
                <w:rStyle w:val="12"/>
                <w:bCs/>
                <w:iCs/>
                <w:lang w:val="kk-KZ"/>
              </w:rPr>
              <w:t>.</w:t>
            </w:r>
            <w:r>
              <w:rPr>
                <w:rStyle w:val="13"/>
                <w:iCs/>
                <w:lang w:val="kk-KZ"/>
              </w:rPr>
              <w:t> 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jc w:val="both"/>
              <w:rPr>
                <w:rStyle w:val="13"/>
                <w:iCs/>
                <w:lang w:val="kk-KZ"/>
              </w:rPr>
            </w:pPr>
            <w:r>
              <w:rPr>
                <w:color w:val="333333"/>
                <w:lang w:val="kk-KZ"/>
              </w:rPr>
              <w:t>4.</w:t>
            </w:r>
            <w:r>
              <w:rPr>
                <w:rStyle w:val="13"/>
                <w:iCs/>
                <w:lang w:val="kk-KZ"/>
              </w:rPr>
              <w:t xml:space="preserve">дөңес сүреттегі фонның жазықтығынан жартысынан асатын </w:t>
            </w:r>
            <w:r>
              <w:rPr>
                <w:rStyle w:val="12"/>
                <w:bCs/>
                <w:lang w:val="kk-KZ"/>
              </w:rPr>
              <w:t>биік</w:t>
            </w:r>
            <w:r>
              <w:rPr>
                <w:rStyle w:val="12"/>
                <w:bCs/>
                <w:iCs/>
                <w:lang w:val="kk-KZ"/>
              </w:rPr>
              <w:t xml:space="preserve"> </w:t>
            </w:r>
            <w:r>
              <w:rPr>
                <w:lang w:val="kk-KZ"/>
              </w:rPr>
              <w:t>бедерлемелер</w:t>
            </w:r>
            <w:r>
              <w:rPr>
                <w:rStyle w:val="13"/>
                <w:iCs/>
                <w:lang w:val="kk-KZ"/>
              </w:rPr>
              <w:t xml:space="preserve"> жапсырлау.</w:t>
            </w:r>
          </w:p>
          <w:p>
            <w:pPr>
              <w:pStyle w:val="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lang w:val="kk-KZ"/>
              </w:rPr>
            </w:pPr>
            <w:r>
              <w:rPr>
                <w:rStyle w:val="13"/>
                <w:iCs/>
                <w:lang w:val="kk-KZ"/>
              </w:rPr>
              <w:t>5. түрлі фактура жасау.</w:t>
            </w:r>
          </w:p>
          <w:p>
            <w:pPr>
              <w:pStyle w:val="7"/>
              <w:shd w:val="clear" w:color="auto" w:fill="FFFFFF"/>
              <w:spacing w:before="0" w:beforeAutospacing="0" w:after="0" w:afterAutospacing="0"/>
              <w:rPr>
                <w:color w:val="333333"/>
                <w:lang w:val="kk-KZ"/>
              </w:rPr>
            </w:pPr>
            <w:r>
              <w:rPr>
                <w:color w:val="000000"/>
                <w:lang w:val="kk-KZ"/>
              </w:rPr>
              <w:t>Ж</w:t>
            </w:r>
            <w:r>
              <w:rPr>
                <w:bCs/>
                <w:color w:val="181818"/>
                <w:shd w:val="clear" w:color="auto" w:fill="FFFFFF"/>
                <w:lang w:val="kk-KZ"/>
              </w:rPr>
              <w:t>ұмыс орнын жинау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 Кері байланыс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Сонымен балалар біз не жасап үйрендік?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Рельефтің қандай түрлерін білдіндер?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Жаңа сөздерді қайталау және орысша аудармасын табу (сөздерді түспен табу)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AFAFA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AFAFA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AFAFA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AFAFA"/>
                <w:lang w:val="kk-KZ"/>
              </w:rPr>
              <w:t>- Рефлексия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AFAFA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AFAFA"/>
                <w:lang w:val="kk-KZ"/>
              </w:rPr>
              <w:t xml:space="preserve">Балалар, сендерге сабақ ұнады ма? 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AFAFA"/>
                <w:lang w:val="kk-KZ"/>
              </w:rPr>
              <w:t>Әр оқушыға смайликтер тарату.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shd w:val="clear" w:color="auto" w:fill="FAFAFA"/>
                <w:lang w:val="kk-KZ"/>
              </w:rPr>
              <w:t>Осы смайлик арқылы сабақтың көніл-күйін көрсетіндер. 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Сабаққа қатысқан оқушыларды мақтау, мадақтау әдісі мен деңгейіне арқылы бағалаймын.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AFAFA"/>
                <w:lang w:val="kk-KZ"/>
              </w:rPr>
              <w:t>Сабаққа жақсы қатысқан және тыңдағаны үшін бәріңізге рахмет!!!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амандасу, оқу-құралдарын дайындау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мұғалімнің өлеңіне көңіл аудару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өткен тақырыпты мұғаліммен бірге қайталау, сұрақтарға жауап беру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жана тақырыптың мақсатын дауыстап айту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тақырыпты ұқыпты тыңдау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сергіту жаттығуды жасайды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сарамандақ жұмыс жасайды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мұғаліммен бірге сұрақтарға жауап беру, жаңа сөздердің аудармасын түспен табып тақтаға жапсыру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смайлик арқылы сабақтың ұнағаның және көніл-күйін көрсетеді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Жеке, топтық тапсырмалар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ды орындай алады. Сабақ барысында тыңдаушының назарын өзіне аудара алады. Сарамандақ жұмысын  деңгейіне қарай орындауы.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Презентация,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ермексаз, кескіш, қалың қатырма қағаз немесе тақтайша, қол сүртетін сүлгі, табиғи зат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>
      <w:pPr>
        <w:rPr>
          <w:lang w:val="kk-KZ"/>
        </w:rPr>
        <w:sectPr>
          <w:pgSz w:w="11906" w:h="16838"/>
          <w:pgMar w:top="567" w:right="1133" w:bottom="1134" w:left="567" w:header="709" w:footer="709" w:gutter="0"/>
          <w:cols w:space="708" w:num="1"/>
          <w:docGrid w:linePitch="360" w:charSpace="0"/>
        </w:sectPr>
      </w:pPr>
      <w:bookmarkStart w:id="0" w:name="_GoBack"/>
      <w:bookmarkEnd w:id="0"/>
    </w:p>
    <w:p>
      <w:pPr>
        <w:rPr>
          <w:lang w:val="kk-KZ"/>
        </w:rPr>
      </w:pPr>
    </w:p>
    <w:sectPr>
      <w:pgSz w:w="16838" w:h="11906" w:orient="landscape"/>
      <w:pgMar w:top="568" w:right="1134" w:bottom="993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D3"/>
    <w:rsid w:val="00011829"/>
    <w:rsid w:val="00017B8C"/>
    <w:rsid w:val="00052FE1"/>
    <w:rsid w:val="000568D8"/>
    <w:rsid w:val="000D1D90"/>
    <w:rsid w:val="00113F37"/>
    <w:rsid w:val="00137C91"/>
    <w:rsid w:val="00151CF6"/>
    <w:rsid w:val="00156FC6"/>
    <w:rsid w:val="00174166"/>
    <w:rsid w:val="001A02AD"/>
    <w:rsid w:val="001C60F3"/>
    <w:rsid w:val="00213358"/>
    <w:rsid w:val="00224EC9"/>
    <w:rsid w:val="0022758B"/>
    <w:rsid w:val="002453B7"/>
    <w:rsid w:val="002735FB"/>
    <w:rsid w:val="0027600A"/>
    <w:rsid w:val="002867C1"/>
    <w:rsid w:val="002A06F9"/>
    <w:rsid w:val="00304CE6"/>
    <w:rsid w:val="003879CC"/>
    <w:rsid w:val="003976A7"/>
    <w:rsid w:val="003C239F"/>
    <w:rsid w:val="003E24BE"/>
    <w:rsid w:val="003F3176"/>
    <w:rsid w:val="00431B39"/>
    <w:rsid w:val="00442C63"/>
    <w:rsid w:val="004538C8"/>
    <w:rsid w:val="00453BA1"/>
    <w:rsid w:val="0049589D"/>
    <w:rsid w:val="004B0E12"/>
    <w:rsid w:val="004B1E6C"/>
    <w:rsid w:val="004D5159"/>
    <w:rsid w:val="00526890"/>
    <w:rsid w:val="0053300D"/>
    <w:rsid w:val="00534EDF"/>
    <w:rsid w:val="00536026"/>
    <w:rsid w:val="00544CF3"/>
    <w:rsid w:val="00580D78"/>
    <w:rsid w:val="00587645"/>
    <w:rsid w:val="005967E3"/>
    <w:rsid w:val="005B0960"/>
    <w:rsid w:val="00631EE4"/>
    <w:rsid w:val="00636D68"/>
    <w:rsid w:val="0066236A"/>
    <w:rsid w:val="006638F1"/>
    <w:rsid w:val="00685370"/>
    <w:rsid w:val="00685BE8"/>
    <w:rsid w:val="0070543A"/>
    <w:rsid w:val="00754787"/>
    <w:rsid w:val="00771717"/>
    <w:rsid w:val="00792C8E"/>
    <w:rsid w:val="007974A3"/>
    <w:rsid w:val="007E0291"/>
    <w:rsid w:val="007E14AF"/>
    <w:rsid w:val="007E68FE"/>
    <w:rsid w:val="00814A80"/>
    <w:rsid w:val="008266C1"/>
    <w:rsid w:val="008379DD"/>
    <w:rsid w:val="00860F47"/>
    <w:rsid w:val="00865469"/>
    <w:rsid w:val="00872E20"/>
    <w:rsid w:val="0088641D"/>
    <w:rsid w:val="008B78D3"/>
    <w:rsid w:val="008C52F1"/>
    <w:rsid w:val="008D487F"/>
    <w:rsid w:val="008F17EA"/>
    <w:rsid w:val="00904067"/>
    <w:rsid w:val="00910A2B"/>
    <w:rsid w:val="00924A35"/>
    <w:rsid w:val="00935CD2"/>
    <w:rsid w:val="0096301A"/>
    <w:rsid w:val="009B7D6E"/>
    <w:rsid w:val="009E06A7"/>
    <w:rsid w:val="009F1FE0"/>
    <w:rsid w:val="00A87CD3"/>
    <w:rsid w:val="00AA07DC"/>
    <w:rsid w:val="00AA1A7E"/>
    <w:rsid w:val="00AA1B8D"/>
    <w:rsid w:val="00AB4506"/>
    <w:rsid w:val="00AC4D31"/>
    <w:rsid w:val="00AE0F50"/>
    <w:rsid w:val="00AF652B"/>
    <w:rsid w:val="00B0356A"/>
    <w:rsid w:val="00B05F66"/>
    <w:rsid w:val="00B338AF"/>
    <w:rsid w:val="00B33FAD"/>
    <w:rsid w:val="00B54AB4"/>
    <w:rsid w:val="00B54E46"/>
    <w:rsid w:val="00B905C8"/>
    <w:rsid w:val="00B95481"/>
    <w:rsid w:val="00BA11B6"/>
    <w:rsid w:val="00BA5136"/>
    <w:rsid w:val="00BB243C"/>
    <w:rsid w:val="00C22175"/>
    <w:rsid w:val="00C35E1A"/>
    <w:rsid w:val="00CE5C17"/>
    <w:rsid w:val="00D07D44"/>
    <w:rsid w:val="00D273D8"/>
    <w:rsid w:val="00D90AAF"/>
    <w:rsid w:val="00DA72D0"/>
    <w:rsid w:val="00DF4513"/>
    <w:rsid w:val="00E0050E"/>
    <w:rsid w:val="00E23864"/>
    <w:rsid w:val="00E56C6E"/>
    <w:rsid w:val="00EB01A7"/>
    <w:rsid w:val="00EC3561"/>
    <w:rsid w:val="00EE5589"/>
    <w:rsid w:val="00F24CEB"/>
    <w:rsid w:val="00F34FD9"/>
    <w:rsid w:val="00FF08AD"/>
    <w:rsid w:val="2A3D281F"/>
    <w:rsid w:val="450C7F79"/>
    <w:rsid w:val="6BFC34ED"/>
    <w:rsid w:val="70E4715C"/>
    <w:rsid w:val="78C6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8">
    <w:name w:val="HTML Preformatted"/>
    <w:basedOn w:val="1"/>
    <w:link w:val="14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9">
    <w:name w:val="Абзац списка Знак"/>
    <w:link w:val="10"/>
    <w:qFormat/>
    <w:locked/>
    <w:uiPriority w:val="34"/>
    <w:rPr>
      <w:rFonts w:ascii="Calibri" w:hAnsi="Calibri" w:eastAsia="Calibri" w:cs="Times New Roman"/>
      <w:lang w:val="kk-KZ"/>
    </w:rPr>
  </w:style>
  <w:style w:type="paragraph" w:styleId="10">
    <w:name w:val="List Paragraph"/>
    <w:basedOn w:val="1"/>
    <w:link w:val="9"/>
    <w:qFormat/>
    <w:uiPriority w:val="34"/>
    <w:pPr>
      <w:ind w:left="720"/>
      <w:contextualSpacing/>
    </w:pPr>
    <w:rPr>
      <w:rFonts w:eastAsia="Calibri"/>
      <w:lang w:val="kk-KZ"/>
    </w:rPr>
  </w:style>
  <w:style w:type="paragraph" w:customStyle="1" w:styleId="11">
    <w:name w:val="c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c2"/>
    <w:basedOn w:val="2"/>
    <w:qFormat/>
    <w:uiPriority w:val="0"/>
  </w:style>
  <w:style w:type="character" w:customStyle="1" w:styleId="13">
    <w:name w:val="c3"/>
    <w:basedOn w:val="2"/>
    <w:qFormat/>
    <w:uiPriority w:val="0"/>
  </w:style>
  <w:style w:type="character" w:customStyle="1" w:styleId="14">
    <w:name w:val="Стандартный HTML Знак"/>
    <w:basedOn w:val="2"/>
    <w:link w:val="8"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15">
    <w:name w:val="y2iqfc"/>
    <w:basedOn w:val="2"/>
    <w:qFormat/>
    <w:uiPriority w:val="0"/>
  </w:style>
  <w:style w:type="character" w:customStyle="1" w:styleId="16">
    <w:name w:val="Текст выноски Знак"/>
    <w:basedOn w:val="2"/>
    <w:link w:val="6"/>
    <w:semiHidden/>
    <w:qFormat/>
    <w:uiPriority w:val="99"/>
    <w:rPr>
      <w:rFonts w:ascii="Segoe UI" w:hAnsi="Segoe UI" w:eastAsia="Times New Roman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C143C-7553-4F8C-850F-75DB11AF98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1212</Words>
  <Characters>6909</Characters>
  <Lines>57</Lines>
  <Paragraphs>16</Paragraphs>
  <TotalTime>3</TotalTime>
  <ScaleCrop>false</ScaleCrop>
  <LinksUpToDate>false</LinksUpToDate>
  <CharactersWithSpaces>8105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2022-04-03T08:08:00Z</dcterms:created>
  <dc:creator>User</dc:creator>
  <cp:lastModifiedBy>User</cp:lastModifiedBy>
  <cp:lastPrinted>2022-04-18T13:58:00Z</cp:lastPrinted>
  <dcterms:modified xsi:type="dcterms:W3CDTF">2023-02-21T14:44:40Z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4EE67ECFE5444194850FBA66BE1D0AE6</vt:lpwstr>
  </property>
</Properties>
</file>