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0E29" w14:textId="4FB2FFD5" w:rsidR="001A6D4F" w:rsidRPr="00BC5E70" w:rsidRDefault="001A6D4F" w:rsidP="001A6D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5E7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 Солнечное и лунное затмение</w:t>
      </w:r>
    </w:p>
    <w:p w14:paraId="33F3023A" w14:textId="77777777" w:rsidR="001A6D4F" w:rsidRDefault="001A6D4F" w:rsidP="001A6D4F">
      <w:r>
        <w:rPr>
          <w:noProof/>
        </w:rPr>
        <w:drawing>
          <wp:inline distT="0" distB="0" distL="0" distR="0" wp14:anchorId="140F6875" wp14:editId="2E270CF9">
            <wp:extent cx="5681345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61"/>
                    <a:stretch/>
                  </pic:blipFill>
                  <pic:spPr bwMode="auto">
                    <a:xfrm>
                      <a:off x="0" y="0"/>
                      <a:ext cx="568134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B8F6A" w14:textId="0FA364EB" w:rsidR="00F37305" w:rsidRPr="00F37305" w:rsidRDefault="00F37305" w:rsidP="001A6D4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[10]</w:t>
      </w:r>
    </w:p>
    <w:p w14:paraId="0CA941EA" w14:textId="426CA9D1" w:rsidR="001A6D4F" w:rsidRPr="00BC5E70" w:rsidRDefault="001A6D4F" w:rsidP="001A6D4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BC5E7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5452757D" w14:textId="77777777" w:rsidR="001A6D4F" w:rsidRPr="00BC5E70" w:rsidRDefault="001A6D4F" w:rsidP="001A6D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C5E70">
        <w:rPr>
          <w:rFonts w:ascii="Times New Roman" w:hAnsi="Times New Roman" w:cs="Times New Roman"/>
          <w:sz w:val="24"/>
          <w:szCs w:val="24"/>
          <w:lang w:val="ru-RU"/>
        </w:rPr>
        <w:t>ерно</w:t>
      </w:r>
      <w:proofErr w:type="gramEnd"/>
      <w:r w:rsidRPr="00BC5E70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 характеристики солнечного затмения</w:t>
      </w:r>
    </w:p>
    <w:p w14:paraId="6755EA38" w14:textId="77777777" w:rsidR="001A6D4F" w:rsidRPr="001A6D4F" w:rsidRDefault="001A6D4F" w:rsidP="001A6D4F">
      <w:pPr>
        <w:pStyle w:val="a3"/>
        <w:numPr>
          <w:ilvl w:val="0"/>
          <w:numId w:val="1"/>
        </w:numPr>
      </w:pPr>
      <w:proofErr w:type="gramStart"/>
      <w:r w:rsidRPr="001A6D4F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1A6D4F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 характеристики лунного затмения </w:t>
      </w:r>
    </w:p>
    <w:p w14:paraId="67871854" w14:textId="77777777" w:rsidR="001A6D4F" w:rsidRDefault="001A6D4F" w:rsidP="001A6D4F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44BD2E93" w14:textId="77777777" w:rsidR="001A6D4F" w:rsidRPr="00A324F3" w:rsidRDefault="001A6D4F" w:rsidP="001A6D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24F3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 «Отражение света, законы отражения, плоские зеркала» 8 класс</w:t>
      </w:r>
    </w:p>
    <w:p w14:paraId="28B09200" w14:textId="77777777" w:rsidR="001A6D4F" w:rsidRPr="004D101D" w:rsidRDefault="001A6D4F" w:rsidP="001A6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10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Определите истинность или ложность высказывания </w:t>
      </w:r>
    </w:p>
    <w:p w14:paraId="18DDC040" w14:textId="471B5D7C" w:rsidR="001A6D4F" w:rsidRPr="00534C7B" w:rsidRDefault="001A6D4F" w:rsidP="001A6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34C7B">
        <w:rPr>
          <w:rFonts w:ascii="Times New Roman" w:hAnsi="Times New Roman" w:cs="Times New Roman"/>
          <w:sz w:val="24"/>
          <w:szCs w:val="24"/>
          <w:lang w:val="ru-RU"/>
        </w:rPr>
        <w:t>Все тела, не излучают свет, видимы благодаря отражению падающих на них лучей света»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45F">
        <w:rPr>
          <w:rFonts w:ascii="Times New Roman" w:hAnsi="Times New Roman" w:cs="Times New Roman"/>
          <w:sz w:val="24"/>
          <w:szCs w:val="24"/>
          <w:lang w:val="ru-RU"/>
        </w:rPr>
        <w:t>[1]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732"/>
      </w:tblGrid>
      <w:tr w:rsidR="001A6D4F" w14:paraId="6C1ED67C" w14:textId="77777777" w:rsidTr="0005785F">
        <w:tc>
          <w:tcPr>
            <w:tcW w:w="0" w:type="auto"/>
          </w:tcPr>
          <w:p w14:paraId="0E251E36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4104B19E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</w:t>
            </w:r>
          </w:p>
        </w:tc>
      </w:tr>
      <w:tr w:rsidR="001A6D4F" w14:paraId="35CF6EF3" w14:textId="77777777" w:rsidTr="0005785F">
        <w:tc>
          <w:tcPr>
            <w:tcW w:w="0" w:type="auto"/>
          </w:tcPr>
          <w:p w14:paraId="761735F3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37DA27C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1E03C83" w14:textId="5052B122" w:rsidR="001A6D4F" w:rsidRDefault="001A6D4F" w:rsidP="001A6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Параллельный пучок света, падая на шероховатую поверхность отражается параллельным пучком.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732"/>
      </w:tblGrid>
      <w:tr w:rsidR="001A6D4F" w14:paraId="753F946A" w14:textId="77777777" w:rsidTr="0005785F">
        <w:tc>
          <w:tcPr>
            <w:tcW w:w="0" w:type="auto"/>
          </w:tcPr>
          <w:p w14:paraId="427E5E6F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04F99115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</w:t>
            </w:r>
          </w:p>
        </w:tc>
      </w:tr>
      <w:tr w:rsidR="001A6D4F" w14:paraId="0363A8BB" w14:textId="77777777" w:rsidTr="0005785F">
        <w:tc>
          <w:tcPr>
            <w:tcW w:w="0" w:type="auto"/>
          </w:tcPr>
          <w:p w14:paraId="232D92C8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664C844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14CC11D" w14:textId="11BB0E89" w:rsidR="001A6D4F" w:rsidRDefault="001A6D4F" w:rsidP="001A6D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Изображение называется мнимым, если оно получено в результате пересечения продолжений расходящихся лучей, отраженных от зеркала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45F">
        <w:rPr>
          <w:rFonts w:ascii="Times New Roman" w:hAnsi="Times New Roman" w:cs="Times New Roman"/>
          <w:sz w:val="24"/>
          <w:szCs w:val="24"/>
          <w:lang w:val="ru-RU"/>
        </w:rPr>
        <w:t>[1]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732"/>
      </w:tblGrid>
      <w:tr w:rsidR="001A6D4F" w14:paraId="3C20C9D7" w14:textId="77777777" w:rsidTr="0005785F">
        <w:tc>
          <w:tcPr>
            <w:tcW w:w="0" w:type="auto"/>
          </w:tcPr>
          <w:p w14:paraId="18992B56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472045C1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ложь </w:t>
            </w:r>
          </w:p>
        </w:tc>
      </w:tr>
      <w:tr w:rsidR="001A6D4F" w14:paraId="04B13AE3" w14:textId="77777777" w:rsidTr="0005785F">
        <w:tc>
          <w:tcPr>
            <w:tcW w:w="0" w:type="auto"/>
          </w:tcPr>
          <w:p w14:paraId="50EC16F2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C391397" w14:textId="77777777" w:rsidR="001A6D4F" w:rsidRDefault="001A6D4F" w:rsidP="00057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8F45E57" w14:textId="77777777" w:rsidR="001A6D4F" w:rsidRDefault="001A6D4F" w:rsidP="001A6D4F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32358A7" w14:textId="6E0CDBF4" w:rsidR="00F37305" w:rsidRDefault="00F37305" w:rsidP="00F37305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5EFEF2" w14:textId="1D678BEB" w:rsidR="00F37305" w:rsidRDefault="00F37305" w:rsidP="00F37305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86F6F8B" w14:textId="5616F1AD" w:rsidR="00F37305" w:rsidRDefault="00F37305" w:rsidP="00F37305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424CF1" w14:textId="77777777" w:rsidR="00F37305" w:rsidRDefault="00F37305" w:rsidP="00F37305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2CBE54" w14:textId="2835CDC2" w:rsidR="001A6D4F" w:rsidRPr="004D101D" w:rsidRDefault="001A6D4F" w:rsidP="001A6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101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Вставьте пропущенное слово</w:t>
      </w:r>
    </w:p>
    <w:p w14:paraId="358E6845" w14:textId="4779D6E4" w:rsidR="001A6D4F" w:rsidRPr="00A45B3E" w:rsidRDefault="001A6D4F" w:rsidP="001A6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5B3E">
        <w:rPr>
          <w:rFonts w:ascii="Times New Roman" w:hAnsi="Times New Roman" w:cs="Times New Roman"/>
          <w:sz w:val="24"/>
          <w:szCs w:val="24"/>
          <w:lang w:val="ru-RU"/>
        </w:rPr>
        <w:t>_____, применив законы механики, сформулировал закон отражения света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373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45F">
        <w:rPr>
          <w:rFonts w:ascii="Times New Roman" w:hAnsi="Times New Roman" w:cs="Times New Roman"/>
          <w:sz w:val="24"/>
          <w:szCs w:val="24"/>
          <w:lang w:val="ru-RU"/>
        </w:rPr>
        <w:t>[1]</w:t>
      </w:r>
    </w:p>
    <w:p w14:paraId="3342EB0B" w14:textId="77777777" w:rsidR="001A6D4F" w:rsidRPr="00A45B3E" w:rsidRDefault="001A6D4F" w:rsidP="001A6D4F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Архимед </w:t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Торричелли</w:t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Ньютон</w:t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Карно</w:t>
      </w:r>
    </w:p>
    <w:p w14:paraId="293FE5E1" w14:textId="6A1A889E" w:rsidR="001A6D4F" w:rsidRPr="00A45B3E" w:rsidRDefault="001A6D4F" w:rsidP="001A6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5B3E">
        <w:rPr>
          <w:rFonts w:ascii="Times New Roman" w:hAnsi="Times New Roman" w:cs="Times New Roman"/>
          <w:sz w:val="24"/>
          <w:szCs w:val="24"/>
          <w:lang w:val="ru-RU"/>
        </w:rPr>
        <w:t>Угол между перпендикуляром к границе раздела двух сред, восстановленным в точку падения луча и лучом падения, называется углом 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45F">
        <w:rPr>
          <w:rFonts w:ascii="Times New Roman" w:hAnsi="Times New Roman" w:cs="Times New Roman"/>
          <w:sz w:val="24"/>
          <w:szCs w:val="24"/>
          <w:lang w:val="ru-RU"/>
        </w:rPr>
        <w:t>[1]</w:t>
      </w:r>
    </w:p>
    <w:p w14:paraId="1362BD43" w14:textId="77777777" w:rsidR="001A6D4F" w:rsidRPr="00A45B3E" w:rsidRDefault="001A6D4F" w:rsidP="001A6D4F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отражения</w:t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падения</w:t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преломления</w:t>
      </w:r>
    </w:p>
    <w:p w14:paraId="4E03629E" w14:textId="55F82500" w:rsidR="001A6D4F" w:rsidRPr="00A45B3E" w:rsidRDefault="001A6D4F" w:rsidP="001A6D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45B3E">
        <w:rPr>
          <w:rFonts w:ascii="Times New Roman" w:hAnsi="Times New Roman" w:cs="Times New Roman"/>
          <w:sz w:val="24"/>
          <w:szCs w:val="24"/>
          <w:lang w:val="ru-RU"/>
        </w:rPr>
        <w:t>Угол между перпендикуляром к границе раздела двух сред, восстановленным в точку падения и отраженным лучом, называется углом 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245F">
        <w:rPr>
          <w:rFonts w:ascii="Times New Roman" w:hAnsi="Times New Roman" w:cs="Times New Roman"/>
          <w:sz w:val="24"/>
          <w:szCs w:val="24"/>
          <w:lang w:val="ru-RU"/>
        </w:rPr>
        <w:t>[1]</w:t>
      </w:r>
    </w:p>
    <w:p w14:paraId="72EB38D6" w14:textId="77777777" w:rsidR="001A6D4F" w:rsidRPr="00A45B3E" w:rsidRDefault="001A6D4F" w:rsidP="001A6D4F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отражения</w:t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падения</w:t>
      </w:r>
      <w:r w:rsidRPr="00A45B3E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преломления</w:t>
      </w:r>
    </w:p>
    <w:p w14:paraId="44F06A18" w14:textId="6043266E" w:rsidR="001A6D4F" w:rsidRPr="004D101D" w:rsidRDefault="001A6D4F" w:rsidP="001A6D4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D101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Укажите характеристики изображения в плоском зеркале</w:t>
      </w:r>
      <w:r w:rsidRPr="004D101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D101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D101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D101D">
        <w:rPr>
          <w:rFonts w:ascii="Times New Roman" w:hAnsi="Times New Roman" w:cs="Times New Roman"/>
          <w:b/>
          <w:bCs/>
          <w:sz w:val="24"/>
          <w:szCs w:val="24"/>
          <w:lang w:val="ru-RU"/>
        </w:rPr>
        <w:t>[3]</w:t>
      </w:r>
    </w:p>
    <w:p w14:paraId="5622FA67" w14:textId="77777777" w:rsidR="001A6D4F" w:rsidRDefault="001A6D4F" w:rsidP="001A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Действительное</w:t>
      </w:r>
    </w:p>
    <w:p w14:paraId="16ED1989" w14:textId="77777777" w:rsidR="001A6D4F" w:rsidRDefault="001A6D4F" w:rsidP="001A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Мнимое</w:t>
      </w:r>
    </w:p>
    <w:p w14:paraId="20F967A0" w14:textId="77777777" w:rsidR="001A6D4F" w:rsidRDefault="001A6D4F" w:rsidP="001A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Прямое</w:t>
      </w:r>
    </w:p>
    <w:p w14:paraId="1B092A36" w14:textId="77777777" w:rsidR="001A6D4F" w:rsidRDefault="001A6D4F" w:rsidP="001A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Перевернутое </w:t>
      </w:r>
    </w:p>
    <w:p w14:paraId="49A51F3A" w14:textId="77777777" w:rsidR="001A6D4F" w:rsidRDefault="001A6D4F" w:rsidP="001A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Равное по размеру</w:t>
      </w:r>
    </w:p>
    <w:p w14:paraId="5EABC418" w14:textId="77777777" w:rsidR="001A6D4F" w:rsidRDefault="001A6D4F" w:rsidP="001A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Увеличенное </w:t>
      </w:r>
    </w:p>
    <w:p w14:paraId="7E8EA641" w14:textId="77777777" w:rsidR="001A6D4F" w:rsidRDefault="001A6D4F" w:rsidP="001A6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Уменьшенное </w:t>
      </w:r>
    </w:p>
    <w:p w14:paraId="418D0E23" w14:textId="77777777" w:rsidR="001A6D4F" w:rsidRDefault="001A6D4F" w:rsidP="001A6D4F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5B643EBD" w14:textId="6FD9F2B7" w:rsidR="001A6D4F" w:rsidRPr="004D101D" w:rsidRDefault="001A6D4F" w:rsidP="001A6D4F">
      <w:pPr>
        <w:pStyle w:val="Style31"/>
        <w:widowControl/>
        <w:spacing w:line="240" w:lineRule="auto"/>
        <w:jc w:val="left"/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>На рисунках должны быть обозначены углы падения светово</w:t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softHyphen/>
        <w:t>го луча. На каком из них это обозначение сделано верно?</w:t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[1]</w:t>
      </w:r>
    </w:p>
    <w:p w14:paraId="2FC7B353" w14:textId="77777777" w:rsidR="001A6D4F" w:rsidRPr="001A3B09" w:rsidRDefault="001A6D4F" w:rsidP="001A6D4F">
      <w:pPr>
        <w:pStyle w:val="Style35"/>
        <w:widowControl/>
        <w:spacing w:line="240" w:lineRule="auto"/>
        <w:rPr>
          <w:rStyle w:val="FontStyle178"/>
          <w:rFonts w:ascii="Times New Roman" w:hAnsi="Times New Roman" w:cs="Times New Roman"/>
          <w:sz w:val="24"/>
          <w:szCs w:val="24"/>
        </w:rPr>
      </w:pPr>
      <w:r w:rsidRPr="001A3B09">
        <w:rPr>
          <w:rStyle w:val="FontStyle178"/>
          <w:rFonts w:ascii="Times New Roman" w:hAnsi="Times New Roman" w:cs="Times New Roman"/>
          <w:sz w:val="24"/>
          <w:szCs w:val="24"/>
        </w:rPr>
        <w:t>1) №1        2) №2        3) №3</w:t>
      </w:r>
    </w:p>
    <w:p w14:paraId="1B3748C0" w14:textId="77777777" w:rsidR="001A6D4F" w:rsidRDefault="001A6D4F" w:rsidP="001A6D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A3B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BBE6B4" wp14:editId="2A8E4668">
            <wp:simplePos x="0" y="0"/>
            <wp:positionH relativeFrom="column">
              <wp:posOffset>871393</wp:posOffset>
            </wp:positionH>
            <wp:positionV relativeFrom="paragraph">
              <wp:posOffset>18184</wp:posOffset>
            </wp:positionV>
            <wp:extent cx="2691765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401" y="21125"/>
                <wp:lineTo x="214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702" b="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EEC02C" w14:textId="77777777" w:rsidR="001A6D4F" w:rsidRDefault="001A6D4F" w:rsidP="001A6D4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4F2A56" w14:textId="77777777" w:rsidR="001A6D4F" w:rsidRDefault="001A6D4F" w:rsidP="001A6D4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17CA42" w14:textId="77777777" w:rsidR="001A6D4F" w:rsidRPr="00181D0C" w:rsidRDefault="001A6D4F" w:rsidP="001A6D4F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81D0C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Дескрипторы</w:t>
      </w:r>
    </w:p>
    <w:p w14:paraId="2FB7157A" w14:textId="77777777" w:rsidR="001A6D4F" w:rsidRPr="00181D0C" w:rsidRDefault="001A6D4F" w:rsidP="001A6D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1D0C">
        <w:rPr>
          <w:rFonts w:ascii="Times New Roman" w:hAnsi="Times New Roman" w:cs="Times New Roman"/>
          <w:sz w:val="24"/>
          <w:szCs w:val="24"/>
          <w:lang w:val="ru-RU"/>
        </w:rPr>
        <w:t>Понимает верно основные понятия для отражения света</w:t>
      </w:r>
    </w:p>
    <w:p w14:paraId="1DBFB872" w14:textId="77777777" w:rsidR="001A6D4F" w:rsidRPr="00181D0C" w:rsidRDefault="001A6D4F" w:rsidP="001A6D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1D0C">
        <w:rPr>
          <w:rFonts w:ascii="Times New Roman" w:hAnsi="Times New Roman" w:cs="Times New Roman"/>
          <w:sz w:val="24"/>
          <w:szCs w:val="24"/>
          <w:lang w:val="ru-RU"/>
        </w:rPr>
        <w:t>Указывает характеристики изображения в плоском зеркале</w:t>
      </w:r>
    </w:p>
    <w:p w14:paraId="5F13C00F" w14:textId="77777777" w:rsidR="001A6D4F" w:rsidRPr="00181D0C" w:rsidRDefault="001A6D4F" w:rsidP="001A6D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81D0C">
        <w:rPr>
          <w:rFonts w:ascii="Times New Roman" w:hAnsi="Times New Roman" w:cs="Times New Roman"/>
          <w:sz w:val="24"/>
          <w:szCs w:val="24"/>
          <w:lang w:val="ru-RU"/>
        </w:rPr>
        <w:t>Определяет угол отражения</w:t>
      </w:r>
    </w:p>
    <w:p w14:paraId="40E6E3AF" w14:textId="6D53208D" w:rsidR="004B3612" w:rsidRDefault="004B3612" w:rsidP="001A6D4F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E3FF7E6" w14:textId="77777777" w:rsidR="00F37305" w:rsidRDefault="00F37305" w:rsidP="00722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9ABA54" w14:textId="77777777" w:rsidR="00F37305" w:rsidRDefault="00F37305" w:rsidP="00722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8FD7A51" w14:textId="77777777" w:rsidR="00F37305" w:rsidRDefault="00F37305" w:rsidP="00722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26E20A" w14:textId="77777777" w:rsidR="00F37305" w:rsidRDefault="00F37305" w:rsidP="00722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D90BEC5" w14:textId="77777777" w:rsidR="00F37305" w:rsidRDefault="00F37305" w:rsidP="00722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CDB055" w14:textId="5ABA7113" w:rsidR="007227B1" w:rsidRPr="00604D4F" w:rsidRDefault="007227B1" w:rsidP="007227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04D4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ФО «Закон преломления»</w:t>
      </w:r>
    </w:p>
    <w:p w14:paraId="68F28B10" w14:textId="77777777" w:rsidR="007227B1" w:rsidRPr="00604D4F" w:rsidRDefault="007227B1" w:rsidP="007227B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4D4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истинность или ложность высказываний</w:t>
      </w:r>
    </w:p>
    <w:p w14:paraId="3BCDCB04" w14:textId="77777777" w:rsidR="007227B1" w:rsidRDefault="007227B1" w:rsidP="007227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среда, в которую проходит луч, оптически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менее  плотная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то угол между перпендикуляром и преломленном лучом уменьшается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7227B1" w14:paraId="55F91E51" w14:textId="77777777" w:rsidTr="0005785F">
        <w:tc>
          <w:tcPr>
            <w:tcW w:w="0" w:type="auto"/>
          </w:tcPr>
          <w:p w14:paraId="60F22900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451BC8F4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7227B1" w14:paraId="22F5300B" w14:textId="77777777" w:rsidTr="0005785F">
        <w:tc>
          <w:tcPr>
            <w:tcW w:w="0" w:type="auto"/>
          </w:tcPr>
          <w:p w14:paraId="510CF5EC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943392B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340CE91" w14:textId="3C36F9DF" w:rsidR="007227B1" w:rsidRDefault="007227B1" w:rsidP="007227B1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[1]</w:t>
      </w:r>
    </w:p>
    <w:p w14:paraId="58416FD5" w14:textId="77777777" w:rsidR="007227B1" w:rsidRDefault="007227B1" w:rsidP="007227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Опытным путем был установлен закон преломления света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7227B1" w14:paraId="0FA1AE94" w14:textId="77777777" w:rsidTr="0005785F">
        <w:tc>
          <w:tcPr>
            <w:tcW w:w="0" w:type="auto"/>
          </w:tcPr>
          <w:p w14:paraId="616C3271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0ED800C1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7227B1" w14:paraId="1A16FA1B" w14:textId="77777777" w:rsidTr="0005785F">
        <w:tc>
          <w:tcPr>
            <w:tcW w:w="0" w:type="auto"/>
          </w:tcPr>
          <w:p w14:paraId="48B31BA9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A390F91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E859BC5" w14:textId="2E728CBE" w:rsidR="007227B1" w:rsidRDefault="007227B1" w:rsidP="007227B1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[1]</w:t>
      </w:r>
    </w:p>
    <w:p w14:paraId="66B5DD15" w14:textId="77777777" w:rsidR="007227B1" w:rsidRDefault="007227B1" w:rsidP="007227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Скорость света увеличивается при прохождении из вакуума в прозрачную среду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7227B1" w14:paraId="4AF6E5BC" w14:textId="77777777" w:rsidTr="0005785F">
        <w:tc>
          <w:tcPr>
            <w:tcW w:w="0" w:type="auto"/>
          </w:tcPr>
          <w:p w14:paraId="69EF6D08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2136B628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7227B1" w14:paraId="6599B684" w14:textId="77777777" w:rsidTr="0005785F">
        <w:tc>
          <w:tcPr>
            <w:tcW w:w="0" w:type="auto"/>
          </w:tcPr>
          <w:p w14:paraId="7CD848E4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0714CBD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4FBC736" w14:textId="212FFE8E" w:rsidR="007227B1" w:rsidRDefault="007227B1" w:rsidP="007227B1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[1]</w:t>
      </w:r>
    </w:p>
    <w:p w14:paraId="5A16339D" w14:textId="77777777" w:rsidR="007227B1" w:rsidRDefault="007227B1" w:rsidP="007227B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известном значении абсолютного показателя преломления скорость света в веществе определяется по формуле</w:t>
      </w:r>
    </w:p>
    <w:p w14:paraId="20C6F570" w14:textId="77777777" w:rsidR="007227B1" w:rsidRPr="00AF67EC" w:rsidRDefault="007227B1" w:rsidP="007227B1">
      <w:pPr>
        <w:pStyle w:val="a3"/>
        <w:ind w:left="144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ru-RU"/>
            </w:rPr>
            <m:t>ϑ=с∙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n</m:t>
          </m:r>
        </m:oMath>
      </m:oMathPara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920"/>
        <w:gridCol w:w="732"/>
      </w:tblGrid>
      <w:tr w:rsidR="007227B1" w14:paraId="51CB77AD" w14:textId="77777777" w:rsidTr="0005785F">
        <w:tc>
          <w:tcPr>
            <w:tcW w:w="0" w:type="auto"/>
          </w:tcPr>
          <w:p w14:paraId="0BC296A4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истина</w:t>
            </w:r>
          </w:p>
        </w:tc>
        <w:tc>
          <w:tcPr>
            <w:tcW w:w="0" w:type="auto"/>
          </w:tcPr>
          <w:p w14:paraId="4319D9F6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ложь</w:t>
            </w:r>
          </w:p>
        </w:tc>
      </w:tr>
      <w:tr w:rsidR="007227B1" w14:paraId="78B18913" w14:textId="77777777" w:rsidTr="0005785F">
        <w:tc>
          <w:tcPr>
            <w:tcW w:w="0" w:type="auto"/>
          </w:tcPr>
          <w:p w14:paraId="05BB025D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2566D71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DE49603" w14:textId="633F44E4" w:rsidR="007227B1" w:rsidRPr="00604D4F" w:rsidRDefault="007227B1" w:rsidP="007227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[1]</w:t>
      </w:r>
    </w:p>
    <w:p w14:paraId="555BD186" w14:textId="77777777" w:rsidR="007227B1" w:rsidRPr="00604D4F" w:rsidRDefault="007227B1" w:rsidP="007227B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4D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Вставьте пропущенное слово</w:t>
      </w:r>
    </w:p>
    <w:p w14:paraId="3E81D2C1" w14:textId="77777777" w:rsidR="007227B1" w:rsidRDefault="007227B1" w:rsidP="007227B1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Угол _________– это угол между перпендикуляром к границе раздела двух сред, восстановленный в точку падения и преломленным лучом.</w:t>
      </w:r>
    </w:p>
    <w:p w14:paraId="157EFE1F" w14:textId="77777777" w:rsidR="007227B1" w:rsidRDefault="007227B1" w:rsidP="007227B1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14:paraId="43E7B418" w14:textId="77777777" w:rsidR="007227B1" w:rsidRPr="00604D4F" w:rsidRDefault="007227B1" w:rsidP="007227B1">
      <w:pPr>
        <w:pStyle w:val="a3"/>
        <w:ind w:left="108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04D4F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отражения</w:t>
      </w:r>
      <w:r w:rsidRPr="00604D4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604D4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падения</w:t>
      </w:r>
      <w:r w:rsidRPr="00604D4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604D4F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преломления</w:t>
      </w:r>
    </w:p>
    <w:p w14:paraId="2AF4C57A" w14:textId="5177231F" w:rsidR="007227B1" w:rsidRDefault="007227B1" w:rsidP="007227B1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[1]</w:t>
      </w:r>
    </w:p>
    <w:p w14:paraId="0B489B1C" w14:textId="77777777" w:rsidR="007227B1" w:rsidRPr="00604D4F" w:rsidRDefault="007227B1" w:rsidP="007227B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4D4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соответствие угла и его обозначением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277"/>
        <w:gridCol w:w="1775"/>
      </w:tblGrid>
      <w:tr w:rsidR="007227B1" w14:paraId="4EAB3250" w14:textId="77777777" w:rsidTr="0005785F">
        <w:tc>
          <w:tcPr>
            <w:tcW w:w="0" w:type="auto"/>
          </w:tcPr>
          <w:p w14:paraId="7B734714" w14:textId="77777777" w:rsidR="007227B1" w:rsidRPr="00604D4F" w:rsidRDefault="007227B1" w:rsidP="00057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</w:t>
            </w:r>
          </w:p>
        </w:tc>
        <w:tc>
          <w:tcPr>
            <w:tcW w:w="0" w:type="auto"/>
          </w:tcPr>
          <w:p w14:paraId="107AB62A" w14:textId="77777777" w:rsidR="007227B1" w:rsidRPr="00604D4F" w:rsidRDefault="007227B1" w:rsidP="00057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Обозначение</w:t>
            </w:r>
          </w:p>
        </w:tc>
      </w:tr>
      <w:tr w:rsidR="007227B1" w14:paraId="42C5E5AB" w14:textId="77777777" w:rsidTr="0005785F">
        <w:tc>
          <w:tcPr>
            <w:tcW w:w="0" w:type="auto"/>
            <w:vMerge w:val="restart"/>
          </w:tcPr>
          <w:p w14:paraId="18B604BA" w14:textId="77777777" w:rsidR="007227B1" w:rsidRDefault="007227B1" w:rsidP="007227B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падения</w:t>
            </w:r>
          </w:p>
        </w:tc>
        <w:tc>
          <w:tcPr>
            <w:tcW w:w="0" w:type="auto"/>
          </w:tcPr>
          <w:p w14:paraId="19E008FF" w14:textId="77777777" w:rsidR="007227B1" w:rsidRDefault="007227B1" w:rsidP="007227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α</w:t>
            </w:r>
          </w:p>
        </w:tc>
      </w:tr>
      <w:tr w:rsidR="007227B1" w14:paraId="16E5C317" w14:textId="77777777" w:rsidTr="0005785F">
        <w:tc>
          <w:tcPr>
            <w:tcW w:w="0" w:type="auto"/>
            <w:vMerge/>
          </w:tcPr>
          <w:p w14:paraId="3D08B274" w14:textId="77777777" w:rsidR="007227B1" w:rsidRDefault="007227B1" w:rsidP="00057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1B2E41C" w14:textId="77777777" w:rsidR="007227B1" w:rsidRDefault="007227B1" w:rsidP="007227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β</w:t>
            </w:r>
          </w:p>
        </w:tc>
      </w:tr>
      <w:tr w:rsidR="007227B1" w14:paraId="2D150564" w14:textId="77777777" w:rsidTr="0005785F">
        <w:tc>
          <w:tcPr>
            <w:tcW w:w="0" w:type="auto"/>
            <w:vMerge w:val="restart"/>
          </w:tcPr>
          <w:p w14:paraId="077A16AF" w14:textId="77777777" w:rsidR="007227B1" w:rsidRDefault="007227B1" w:rsidP="007227B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преломления</w:t>
            </w:r>
          </w:p>
        </w:tc>
        <w:tc>
          <w:tcPr>
            <w:tcW w:w="0" w:type="auto"/>
          </w:tcPr>
          <w:p w14:paraId="71C4FC6E" w14:textId="77777777" w:rsidR="007227B1" w:rsidRDefault="007227B1" w:rsidP="007227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γ</w:t>
            </w:r>
          </w:p>
        </w:tc>
      </w:tr>
      <w:tr w:rsidR="007227B1" w14:paraId="3B1A70B3" w14:textId="77777777" w:rsidTr="0005785F">
        <w:tc>
          <w:tcPr>
            <w:tcW w:w="0" w:type="auto"/>
            <w:vMerge/>
          </w:tcPr>
          <w:p w14:paraId="1A7CA9DE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B8D69A3" w14:textId="77777777" w:rsidR="007227B1" w:rsidRDefault="007227B1" w:rsidP="007227B1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δ</w:t>
            </w:r>
          </w:p>
        </w:tc>
      </w:tr>
    </w:tbl>
    <w:p w14:paraId="11A7551F" w14:textId="2FD99AE1" w:rsidR="007227B1" w:rsidRDefault="007227B1" w:rsidP="007227B1">
      <w:pPr>
        <w:pStyle w:val="a3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D101D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14:paraId="58D95F16" w14:textId="77777777" w:rsidR="007227B1" w:rsidRPr="00604D4F" w:rsidRDefault="007227B1" w:rsidP="007227B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4D4F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43941B2" wp14:editId="2399FFD7">
            <wp:simplePos x="0" y="0"/>
            <wp:positionH relativeFrom="column">
              <wp:posOffset>123825</wp:posOffset>
            </wp:positionH>
            <wp:positionV relativeFrom="paragraph">
              <wp:posOffset>270510</wp:posOffset>
            </wp:positionV>
            <wp:extent cx="11734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390" y="21375"/>
                <wp:lineTo x="213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D4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соответствие по рисунку угла и его обозначением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277"/>
        <w:gridCol w:w="1775"/>
      </w:tblGrid>
      <w:tr w:rsidR="007227B1" w14:paraId="069C6157" w14:textId="77777777" w:rsidTr="0005785F">
        <w:tc>
          <w:tcPr>
            <w:tcW w:w="0" w:type="auto"/>
          </w:tcPr>
          <w:p w14:paraId="2621B473" w14:textId="77777777" w:rsidR="007227B1" w:rsidRPr="00604D4F" w:rsidRDefault="007227B1" w:rsidP="00057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</w:t>
            </w:r>
          </w:p>
        </w:tc>
        <w:tc>
          <w:tcPr>
            <w:tcW w:w="0" w:type="auto"/>
          </w:tcPr>
          <w:p w14:paraId="76145F63" w14:textId="77777777" w:rsidR="007227B1" w:rsidRPr="00604D4F" w:rsidRDefault="007227B1" w:rsidP="00057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D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Обозначение</w:t>
            </w:r>
          </w:p>
        </w:tc>
      </w:tr>
      <w:tr w:rsidR="007227B1" w14:paraId="06D3B78C" w14:textId="77777777" w:rsidTr="007227B1">
        <w:tc>
          <w:tcPr>
            <w:tcW w:w="0" w:type="auto"/>
            <w:vMerge w:val="restart"/>
            <w:vAlign w:val="center"/>
          </w:tcPr>
          <w:p w14:paraId="384EEA32" w14:textId="77777777" w:rsidR="007227B1" w:rsidRPr="00364A55" w:rsidRDefault="007227B1" w:rsidP="007227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падения</w:t>
            </w:r>
          </w:p>
        </w:tc>
        <w:tc>
          <w:tcPr>
            <w:tcW w:w="0" w:type="auto"/>
          </w:tcPr>
          <w:p w14:paraId="467B64B8" w14:textId="77777777" w:rsidR="007227B1" w:rsidRDefault="007227B1" w:rsidP="007227B1">
            <w:pPr>
              <w:pStyle w:val="a3"/>
              <w:numPr>
                <w:ilvl w:val="0"/>
                <w:numId w:val="13"/>
              </w:numPr>
              <w:ind w:left="78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27B1" w14:paraId="58B77E48" w14:textId="77777777" w:rsidTr="0005785F">
        <w:tc>
          <w:tcPr>
            <w:tcW w:w="0" w:type="auto"/>
            <w:vMerge/>
          </w:tcPr>
          <w:p w14:paraId="03351B07" w14:textId="77777777" w:rsidR="007227B1" w:rsidRDefault="007227B1" w:rsidP="00057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75A929E" w14:textId="77777777" w:rsidR="007227B1" w:rsidRDefault="007227B1" w:rsidP="007227B1">
            <w:pPr>
              <w:pStyle w:val="a3"/>
              <w:numPr>
                <w:ilvl w:val="0"/>
                <w:numId w:val="13"/>
              </w:numPr>
              <w:ind w:left="78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227B1" w14:paraId="088772EE" w14:textId="77777777" w:rsidTr="0005785F">
        <w:tc>
          <w:tcPr>
            <w:tcW w:w="0" w:type="auto"/>
            <w:vMerge/>
          </w:tcPr>
          <w:p w14:paraId="12747A8F" w14:textId="7B45D3A7" w:rsidR="007227B1" w:rsidRPr="00364A55" w:rsidRDefault="007227B1" w:rsidP="00722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98E70BB" w14:textId="77777777" w:rsidR="007227B1" w:rsidRDefault="007227B1" w:rsidP="007227B1">
            <w:pPr>
              <w:pStyle w:val="a3"/>
              <w:numPr>
                <w:ilvl w:val="0"/>
                <w:numId w:val="13"/>
              </w:numPr>
              <w:ind w:left="78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27B1" w14:paraId="3B931C67" w14:textId="77777777" w:rsidTr="0005785F">
        <w:tc>
          <w:tcPr>
            <w:tcW w:w="0" w:type="auto"/>
            <w:vMerge/>
          </w:tcPr>
          <w:p w14:paraId="4F50C264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83E5D6D" w14:textId="77777777" w:rsidR="007227B1" w:rsidRDefault="007227B1" w:rsidP="007227B1">
            <w:pPr>
              <w:pStyle w:val="a3"/>
              <w:numPr>
                <w:ilvl w:val="0"/>
                <w:numId w:val="13"/>
              </w:numPr>
              <w:ind w:left="78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27B1" w14:paraId="0589F71F" w14:textId="77777777" w:rsidTr="007227B1">
        <w:tc>
          <w:tcPr>
            <w:tcW w:w="0" w:type="auto"/>
            <w:vMerge w:val="restart"/>
            <w:vAlign w:val="center"/>
          </w:tcPr>
          <w:p w14:paraId="15B57449" w14:textId="0FD43A05" w:rsidR="007227B1" w:rsidRDefault="007227B1" w:rsidP="007227B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преломления</w:t>
            </w:r>
          </w:p>
        </w:tc>
        <w:tc>
          <w:tcPr>
            <w:tcW w:w="0" w:type="auto"/>
          </w:tcPr>
          <w:p w14:paraId="6D3AD854" w14:textId="77777777" w:rsidR="007227B1" w:rsidRDefault="007227B1" w:rsidP="007227B1">
            <w:pPr>
              <w:pStyle w:val="a3"/>
              <w:numPr>
                <w:ilvl w:val="0"/>
                <w:numId w:val="13"/>
              </w:numPr>
              <w:ind w:left="78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227B1" w14:paraId="00209554" w14:textId="77777777" w:rsidTr="0005785F">
        <w:tc>
          <w:tcPr>
            <w:tcW w:w="0" w:type="auto"/>
            <w:vMerge/>
          </w:tcPr>
          <w:p w14:paraId="18DA0342" w14:textId="77777777" w:rsidR="007227B1" w:rsidRDefault="007227B1" w:rsidP="00057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EBBA7C8" w14:textId="77777777" w:rsidR="007227B1" w:rsidRDefault="007227B1" w:rsidP="007227B1">
            <w:pPr>
              <w:pStyle w:val="a3"/>
              <w:numPr>
                <w:ilvl w:val="0"/>
                <w:numId w:val="13"/>
              </w:numPr>
              <w:ind w:left="785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3D01136D" w14:textId="74F34F60" w:rsidR="001A6D4F" w:rsidRPr="00CB317B" w:rsidRDefault="007227B1" w:rsidP="001A6D4F">
      <w:pPr>
        <w:ind w:left="360"/>
        <w:rPr>
          <w:rStyle w:val="FontStyle178"/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17B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ru-RU"/>
        </w:rPr>
        <w:t>[</w:t>
      </w:r>
      <w:r>
        <w:rPr>
          <w:rStyle w:val="FontStyle178"/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B317B">
        <w:rPr>
          <w:rStyle w:val="FontStyle178"/>
          <w:rFonts w:ascii="Times New Roman" w:hAnsi="Times New Roman" w:cs="Times New Roman"/>
          <w:b/>
          <w:bCs/>
          <w:sz w:val="24"/>
          <w:szCs w:val="24"/>
          <w:lang w:val="ru-RU"/>
        </w:rPr>
        <w:t>]</w:t>
      </w:r>
    </w:p>
    <w:p w14:paraId="14D7DAD8" w14:textId="66ED06F9" w:rsidR="008A7227" w:rsidRPr="008A7227" w:rsidRDefault="008A7227" w:rsidP="00CB31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8A722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Дескриптор</w:t>
      </w:r>
    </w:p>
    <w:p w14:paraId="0362A9B2" w14:textId="3DBE6820" w:rsidR="008A7227" w:rsidRPr="008A7227" w:rsidRDefault="008A7227" w:rsidP="008A7227">
      <w:pPr>
        <w:pStyle w:val="a3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A7227">
        <w:rPr>
          <w:rFonts w:ascii="Times New Roman" w:eastAsia="Calibri" w:hAnsi="Times New Roman" w:cs="Times New Roman"/>
          <w:sz w:val="24"/>
          <w:szCs w:val="24"/>
          <w:lang w:val="kk-KZ"/>
        </w:rPr>
        <w:t>Правильно понимает сущность основных понятий преломления света</w:t>
      </w:r>
    </w:p>
    <w:p w14:paraId="525B1397" w14:textId="3A32BEEC" w:rsidR="00CB317B" w:rsidRDefault="00CB317B" w:rsidP="00CB31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lastRenderedPageBreak/>
        <w:t>ФО Линзы</w:t>
      </w:r>
    </w:p>
    <w:p w14:paraId="3549413E" w14:textId="27B388FF" w:rsidR="00CB317B" w:rsidRPr="009B3014" w:rsidRDefault="00CB317B" w:rsidP="00CB31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014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физического понятия и формулы/обозначение/единицы измерения</w:t>
      </w:r>
    </w:p>
    <w:tbl>
      <w:tblPr>
        <w:tblStyle w:val="a5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2126"/>
      </w:tblGrid>
      <w:tr w:rsidR="00CB317B" w:rsidRPr="009B3014" w14:paraId="23D96C84" w14:textId="77777777" w:rsidTr="00CB317B">
        <w:trPr>
          <w:trHeight w:val="268"/>
        </w:trPr>
        <w:tc>
          <w:tcPr>
            <w:tcW w:w="567" w:type="dxa"/>
          </w:tcPr>
          <w:p w14:paraId="5658A51D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21C32F37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Единица измерения фокусного расстояния линзы</w:t>
            </w:r>
          </w:p>
        </w:tc>
        <w:tc>
          <w:tcPr>
            <w:tcW w:w="851" w:type="dxa"/>
          </w:tcPr>
          <w:p w14:paraId="57F7171D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3D3E8DF9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 xml:space="preserve"> Г = </w:t>
            </w: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B3014">
              <w:rPr>
                <w:rFonts w:ascii="Times New Roman" w:hAnsi="Times New Roman"/>
                <w:sz w:val="24"/>
                <w:szCs w:val="24"/>
              </w:rPr>
              <w:t>/</w:t>
            </w: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B301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B3014">
              <w:rPr>
                <w:rFonts w:ascii="Times New Roman" w:hAnsi="Times New Roman"/>
                <w:sz w:val="24"/>
                <w:szCs w:val="24"/>
              </w:rPr>
              <w:t>/</w:t>
            </w: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CB317B" w:rsidRPr="009B3014" w14:paraId="4552D7DB" w14:textId="77777777" w:rsidTr="00CB317B">
        <w:trPr>
          <w:trHeight w:val="268"/>
        </w:trPr>
        <w:tc>
          <w:tcPr>
            <w:tcW w:w="567" w:type="dxa"/>
          </w:tcPr>
          <w:p w14:paraId="6724BC5F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75B801A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Оптическая сила линзы</w:t>
            </w:r>
          </w:p>
        </w:tc>
        <w:tc>
          <w:tcPr>
            <w:tcW w:w="851" w:type="dxa"/>
          </w:tcPr>
          <w:p w14:paraId="5C4E1506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14:paraId="3A896E22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CB317B" w:rsidRPr="009B3014" w14:paraId="08D9ECC4" w14:textId="77777777" w:rsidTr="00CB317B">
        <w:trPr>
          <w:trHeight w:val="268"/>
        </w:trPr>
        <w:tc>
          <w:tcPr>
            <w:tcW w:w="567" w:type="dxa"/>
          </w:tcPr>
          <w:p w14:paraId="162FCDAB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2F1DC2F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Фокусное расстояние линзы</w:t>
            </w:r>
          </w:p>
        </w:tc>
        <w:tc>
          <w:tcPr>
            <w:tcW w:w="851" w:type="dxa"/>
          </w:tcPr>
          <w:p w14:paraId="5398C05A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14:paraId="26182F43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CB317B" w:rsidRPr="009B3014" w14:paraId="00693E99" w14:textId="77777777" w:rsidTr="00CB317B">
        <w:trPr>
          <w:trHeight w:val="268"/>
        </w:trPr>
        <w:tc>
          <w:tcPr>
            <w:tcW w:w="567" w:type="dxa"/>
          </w:tcPr>
          <w:p w14:paraId="2B5CE35C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58B1731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Линейное увеличение линзы</w:t>
            </w:r>
          </w:p>
        </w:tc>
        <w:tc>
          <w:tcPr>
            <w:tcW w:w="851" w:type="dxa"/>
          </w:tcPr>
          <w:p w14:paraId="64057350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14:paraId="4025ACF6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B3014">
              <w:rPr>
                <w:rFonts w:ascii="Times New Roman" w:hAnsi="Times New Roman"/>
                <w:sz w:val="24"/>
                <w:szCs w:val="24"/>
              </w:rPr>
              <w:t>дптр</w:t>
            </w:r>
            <w:proofErr w:type="spellEnd"/>
          </w:p>
        </w:tc>
      </w:tr>
      <w:tr w:rsidR="00CB317B" w:rsidRPr="009B3014" w14:paraId="74E86DDB" w14:textId="77777777" w:rsidTr="00CB317B">
        <w:trPr>
          <w:trHeight w:val="268"/>
        </w:trPr>
        <w:tc>
          <w:tcPr>
            <w:tcW w:w="567" w:type="dxa"/>
          </w:tcPr>
          <w:p w14:paraId="60933644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0A95C1DF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Расстояние от линзы до изображения</w:t>
            </w:r>
          </w:p>
        </w:tc>
        <w:tc>
          <w:tcPr>
            <w:tcW w:w="851" w:type="dxa"/>
          </w:tcPr>
          <w:p w14:paraId="2E3B50D8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26" w:type="dxa"/>
          </w:tcPr>
          <w:p w14:paraId="3499373A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CB317B" w:rsidRPr="009B3014" w14:paraId="43677506" w14:textId="77777777" w:rsidTr="00CB317B">
        <w:trPr>
          <w:trHeight w:val="268"/>
        </w:trPr>
        <w:tc>
          <w:tcPr>
            <w:tcW w:w="567" w:type="dxa"/>
          </w:tcPr>
          <w:p w14:paraId="13CB56D5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7ACEEEFC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851" w:type="dxa"/>
          </w:tcPr>
          <w:p w14:paraId="6FB32FEE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14:paraId="4842BD5D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</w:tr>
      <w:tr w:rsidR="00CB317B" w:rsidRPr="009B3014" w14:paraId="401D5A07" w14:textId="77777777" w:rsidTr="00137C7A">
        <w:trPr>
          <w:trHeight w:val="268"/>
        </w:trPr>
        <w:tc>
          <w:tcPr>
            <w:tcW w:w="567" w:type="dxa"/>
            <w:tcBorders>
              <w:bottom w:val="single" w:sz="4" w:space="0" w:color="auto"/>
            </w:tcBorders>
          </w:tcPr>
          <w:p w14:paraId="730131A8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FDAE901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Расстояние от линзы до предмета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297F4A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050F00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CB317B" w:rsidRPr="009B3014" w14:paraId="5459FB95" w14:textId="77777777" w:rsidTr="00137C7A">
        <w:trPr>
          <w:trHeight w:val="268"/>
        </w:trPr>
        <w:tc>
          <w:tcPr>
            <w:tcW w:w="567" w:type="dxa"/>
            <w:tcBorders>
              <w:bottom w:val="single" w:sz="4" w:space="0" w:color="auto"/>
            </w:tcBorders>
          </w:tcPr>
          <w:p w14:paraId="41138F04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6626971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Формула</w:t>
            </w:r>
            <w:proofErr w:type="spellEnd"/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линейного</w:t>
            </w:r>
            <w:proofErr w:type="spellEnd"/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увеличения</w:t>
            </w:r>
            <w:proofErr w:type="spellEnd"/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линзы</w:t>
            </w:r>
            <w:proofErr w:type="spellEnd"/>
          </w:p>
        </w:tc>
        <w:tc>
          <w:tcPr>
            <w:tcW w:w="851" w:type="dxa"/>
          </w:tcPr>
          <w:p w14:paraId="2873D77D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7F1E9C2A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D = 1/F</w:t>
            </w:r>
          </w:p>
        </w:tc>
      </w:tr>
      <w:tr w:rsidR="00CB317B" w:rsidRPr="009B3014" w14:paraId="49CEC3D7" w14:textId="77777777" w:rsidTr="00137C7A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55494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5A7641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774FD6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</w:tc>
        <w:tc>
          <w:tcPr>
            <w:tcW w:w="2126" w:type="dxa"/>
          </w:tcPr>
          <w:p w14:paraId="5D3EB5BC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CB317B" w:rsidRPr="009B3014" w14:paraId="573E8486" w14:textId="77777777" w:rsidTr="00137C7A">
        <w:trPr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3BE114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8B2A" w14:textId="77777777" w:rsidR="00CB317B" w:rsidRPr="009B3014" w:rsidRDefault="00CB317B" w:rsidP="0005785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85AE5E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1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14:paraId="2E7EF30A" w14:textId="77777777" w:rsidR="00CB317B" w:rsidRPr="009B3014" w:rsidRDefault="00CB317B" w:rsidP="0005785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014">
              <w:rPr>
                <w:rFonts w:ascii="Times New Roman" w:hAnsi="Times New Roman"/>
                <w:sz w:val="24"/>
                <w:szCs w:val="24"/>
                <w:lang w:val="en-US"/>
              </w:rPr>
              <w:t>1/F = 1/f+ 1/d</w:t>
            </w:r>
          </w:p>
        </w:tc>
      </w:tr>
    </w:tbl>
    <w:p w14:paraId="35C22798" w14:textId="668757AC" w:rsidR="00137C7A" w:rsidRPr="00137C7A" w:rsidRDefault="00CB317B" w:rsidP="00CB317B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 w:rsidR="00137C7A">
        <w:tab/>
      </w:r>
      <w:r w:rsidR="00137C7A">
        <w:tab/>
      </w:r>
      <w:r w:rsidR="00137C7A">
        <w:tab/>
      </w:r>
      <w:r w:rsidR="00137C7A">
        <w:tab/>
      </w:r>
      <w:r w:rsidR="00137C7A">
        <w:tab/>
      </w:r>
      <w:r w:rsidR="00137C7A" w:rsidRPr="00137C7A">
        <w:rPr>
          <w:rFonts w:ascii="Times New Roman" w:hAnsi="Times New Roman" w:cs="Times New Roman"/>
          <w:sz w:val="24"/>
          <w:szCs w:val="24"/>
          <w:lang w:val="ru-RU"/>
        </w:rPr>
        <w:t>[8]</w:t>
      </w:r>
      <w:r>
        <w:tab/>
      </w:r>
      <w:r>
        <w:tab/>
      </w:r>
      <w:r>
        <w:tab/>
      </w:r>
      <w:r>
        <w:tab/>
      </w:r>
      <w:r>
        <w:tab/>
      </w:r>
      <w:r w:rsidR="00137C7A" w:rsidRPr="00137C7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Дескриптор</w:t>
      </w:r>
    </w:p>
    <w:p w14:paraId="43409DB3" w14:textId="4D6CBB1E" w:rsidR="00CB317B" w:rsidRPr="00137C7A" w:rsidRDefault="00137C7A" w:rsidP="00137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7C7A">
        <w:rPr>
          <w:rFonts w:ascii="Times New Roman" w:hAnsi="Times New Roman" w:cs="Times New Roman"/>
          <w:sz w:val="24"/>
          <w:szCs w:val="24"/>
          <w:lang w:val="ru-RU"/>
        </w:rPr>
        <w:t>Верно</w:t>
      </w:r>
      <w:proofErr w:type="gramEnd"/>
      <w:r w:rsidRPr="00137C7A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 формулы и единицы основных физических величин «Геометрической оптики»</w:t>
      </w:r>
      <w:r w:rsidR="00CB317B">
        <w:tab/>
      </w:r>
      <w:r w:rsidR="00CB317B">
        <w:tab/>
      </w:r>
      <w:r w:rsidR="00CB317B">
        <w:tab/>
      </w:r>
      <w:r w:rsidR="00CB317B">
        <w:tab/>
      </w:r>
      <w:r w:rsidR="00CB317B">
        <w:tab/>
      </w:r>
      <w:r w:rsidR="00CB317B">
        <w:tab/>
      </w:r>
    </w:p>
    <w:p w14:paraId="3D461F6F" w14:textId="77777777" w:rsidR="00137C7A" w:rsidRDefault="00137C7A" w:rsidP="00137C7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718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 Строение глаза</w:t>
      </w:r>
    </w:p>
    <w:p w14:paraId="4630ABD5" w14:textId="77777777" w:rsidR="00137C7A" w:rsidRPr="00B67189" w:rsidRDefault="00137C7A" w:rsidP="00137C7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Установите соответствие между элементом глаза и его функцией</w:t>
      </w:r>
    </w:p>
    <w:tbl>
      <w:tblPr>
        <w:tblW w:w="92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7"/>
        <w:gridCol w:w="6662"/>
      </w:tblGrid>
      <w:tr w:rsidR="00137C7A" w:rsidRPr="00B67189" w14:paraId="7F2EF31A" w14:textId="77777777" w:rsidTr="00137C7A">
        <w:trPr>
          <w:trHeight w:val="4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CE14B" w14:textId="77777777" w:rsidR="00137C7A" w:rsidRPr="00AC5A79" w:rsidRDefault="00137C7A" w:rsidP="0005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KZ"/>
              </w:rPr>
            </w:pPr>
            <w:bookmarkStart w:id="0" w:name="_Hlk71653131"/>
            <w:r w:rsidRPr="00AC5A79">
              <w:rPr>
                <w:rFonts w:ascii="Times New Roman" w:eastAsia="Times New Roman" w:hAnsi="Times New Roman" w:cs="Times New Roman"/>
                <w:b/>
                <w:bCs/>
                <w:kern w:val="24"/>
                <w:lang w:val="ru-RU" w:eastAsia="ru-KZ"/>
              </w:rPr>
              <w:t>Элемент строения глаза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BEF0F" w14:textId="77777777" w:rsidR="00137C7A" w:rsidRPr="00AC5A79" w:rsidRDefault="00137C7A" w:rsidP="0005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KZ"/>
              </w:rPr>
            </w:pPr>
            <w:r w:rsidRPr="00AC5A79">
              <w:rPr>
                <w:rFonts w:ascii="Times New Roman" w:eastAsia="Times New Roman" w:hAnsi="Times New Roman" w:cs="Times New Roman"/>
                <w:b/>
                <w:bCs/>
                <w:kern w:val="24"/>
                <w:lang w:val="ru-RU" w:eastAsia="ru-KZ"/>
              </w:rPr>
              <w:t>Функция данного элемента глаза</w:t>
            </w:r>
          </w:p>
        </w:tc>
      </w:tr>
      <w:tr w:rsidR="00137C7A" w:rsidRPr="005C13B1" w14:paraId="5FD30B5E" w14:textId="77777777" w:rsidTr="00137C7A">
        <w:trPr>
          <w:trHeight w:val="1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138C9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Зрачок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C591A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Защищает содержание глаза, обеспечивает жесткость.</w:t>
            </w:r>
          </w:p>
        </w:tc>
      </w:tr>
      <w:tr w:rsidR="00137C7A" w:rsidRPr="005C13B1" w14:paraId="38D760E6" w14:textId="77777777" w:rsidTr="00F37305">
        <w:trPr>
          <w:trHeight w:val="4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7F595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67189">
              <w:rPr>
                <w:rFonts w:ascii="Times New Roman" w:hAnsi="Times New Roman" w:cs="Times New Roman"/>
                <w:color w:val="000000" w:themeColor="text1"/>
                <w:lang w:val="ru-RU"/>
              </w:rPr>
              <w:t>Зрительный нерв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52634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ind w:left="0" w:hanging="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Меняет радиус кривизны хрусталика</w:t>
            </w:r>
            <w:r w:rsidRPr="008E659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137C7A" w:rsidRPr="005C13B1" w14:paraId="073300FF" w14:textId="77777777" w:rsidTr="00137C7A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D2063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Радужная оболочка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03EB8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 xml:space="preserve">Меняет размеры зрачка, </w:t>
            </w:r>
            <w:proofErr w:type="gramStart"/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регулирует  поступление</w:t>
            </w:r>
            <w:proofErr w:type="gramEnd"/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 xml:space="preserve"> света в глаз</w:t>
            </w:r>
          </w:p>
        </w:tc>
      </w:tr>
      <w:tr w:rsidR="00137C7A" w:rsidRPr="005C13B1" w14:paraId="77F187BE" w14:textId="77777777" w:rsidTr="00137C7A">
        <w:trPr>
          <w:trHeight w:val="3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9FC8B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Роговица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1A4C64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hAnsi="Times New Roman" w:cs="Times New Roman"/>
                <w:color w:val="000000" w:themeColor="text1"/>
                <w:lang w:val="ru-RU"/>
              </w:rPr>
              <w:t>Место на сетчатке, не обладающее светочувствительностью</w:t>
            </w: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 xml:space="preserve"> </w:t>
            </w:r>
          </w:p>
        </w:tc>
      </w:tr>
      <w:tr w:rsidR="00137C7A" w:rsidRPr="005C13B1" w14:paraId="22670895" w14:textId="77777777" w:rsidTr="00137C7A">
        <w:trPr>
          <w:trHeight w:val="4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1880D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67189">
              <w:rPr>
                <w:rFonts w:ascii="Times New Roman" w:hAnsi="Times New Roman" w:cs="Times New Roman"/>
                <w:color w:val="000000" w:themeColor="text1"/>
                <w:lang w:val="ru-RU"/>
              </w:rPr>
              <w:t>Сетчатка (палочки, колбочки)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D104C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ind w:left="0" w:hanging="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 xml:space="preserve">Обеспечивает фокусировку лучей света на сетчатке </w:t>
            </w:r>
          </w:p>
        </w:tc>
      </w:tr>
      <w:tr w:rsidR="00137C7A" w:rsidRPr="005C13B1" w14:paraId="281AF9AB" w14:textId="77777777" w:rsidTr="00137C7A">
        <w:trPr>
          <w:trHeight w:val="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0EEDA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Склера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82046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Область наибольшей остроты зрения </w:t>
            </w:r>
          </w:p>
        </w:tc>
      </w:tr>
      <w:tr w:rsidR="00137C7A" w:rsidRPr="005C13B1" w14:paraId="234AFE70" w14:textId="77777777" w:rsidTr="00137C7A">
        <w:trPr>
          <w:trHeight w:val="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8DF9A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Сосудистая оболочка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6DF8D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Отверстие в радужке, через которое проходит свет</w:t>
            </w:r>
          </w:p>
        </w:tc>
      </w:tr>
      <w:tr w:rsidR="00137C7A" w:rsidRPr="005C13B1" w14:paraId="54CE42ED" w14:textId="77777777" w:rsidTr="00137C7A">
        <w:trPr>
          <w:trHeight w:val="4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FDCD7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Стекловидное тело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7E8E3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Поддерживает форму глаза, пропускает свет</w:t>
            </w:r>
          </w:p>
        </w:tc>
      </w:tr>
      <w:tr w:rsidR="00137C7A" w:rsidRPr="005C13B1" w14:paraId="20910279" w14:textId="77777777" w:rsidTr="00137C7A">
        <w:trPr>
          <w:trHeight w:val="2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A5EAF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Хрусталик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F1838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Проводит импульсы от сетчатки в мозг</w:t>
            </w: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 xml:space="preserve"> </w:t>
            </w:r>
          </w:p>
        </w:tc>
      </w:tr>
      <w:tr w:rsidR="00137C7A" w:rsidRPr="005C13B1" w14:paraId="72F723D8" w14:textId="77777777" w:rsidTr="00F37305">
        <w:trPr>
          <w:trHeight w:val="40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8A589" w14:textId="77777777" w:rsidR="00137C7A" w:rsidRPr="00B67189" w:rsidRDefault="00137C7A" w:rsidP="0005785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B67189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Цилиарная связка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360D9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lang w:eastAsia="ru-KZ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 xml:space="preserve">Пропускает и преломляет свет </w:t>
            </w:r>
          </w:p>
        </w:tc>
      </w:tr>
      <w:tr w:rsidR="00137C7A" w:rsidRPr="005C13B1" w14:paraId="5903AC5E" w14:textId="77777777" w:rsidTr="00F37305">
        <w:trPr>
          <w:trHeight w:val="597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270C75" w14:textId="77777777" w:rsidR="00137C7A" w:rsidRPr="00AC5A79" w:rsidRDefault="00137C7A" w:rsidP="0005785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5A911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ind w:left="0" w:hanging="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E6594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ru-RU" w:eastAsia="ru-KZ"/>
              </w:rPr>
              <w:t>Снабжает кровью сетчатку, препятствует отражению света от внутренних поверхностей глаза</w:t>
            </w:r>
          </w:p>
        </w:tc>
      </w:tr>
      <w:tr w:rsidR="00137C7A" w:rsidRPr="005C13B1" w14:paraId="493B2FBF" w14:textId="77777777" w:rsidTr="00F37305">
        <w:trPr>
          <w:trHeight w:val="312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F87F04" w14:textId="77777777" w:rsidR="00137C7A" w:rsidRPr="00AC5A79" w:rsidRDefault="00137C7A" w:rsidP="0005785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DB9BB" w14:textId="77777777" w:rsidR="00137C7A" w:rsidRPr="008E6594" w:rsidRDefault="00137C7A" w:rsidP="0005785F">
            <w:pPr>
              <w:pStyle w:val="a3"/>
              <w:numPr>
                <w:ilvl w:val="0"/>
                <w:numId w:val="17"/>
              </w:numPr>
              <w:ind w:left="0" w:hanging="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E6594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 фоторецепторные клетки</w:t>
            </w:r>
          </w:p>
        </w:tc>
      </w:tr>
    </w:tbl>
    <w:bookmarkEnd w:id="0"/>
    <w:p w14:paraId="7EA3930A" w14:textId="77777777" w:rsidR="00137C7A" w:rsidRPr="00B67189" w:rsidRDefault="00137C7A" w:rsidP="00137C7A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B67189">
        <w:rPr>
          <w:rFonts w:ascii="Times New Roman" w:hAnsi="Times New Roman" w:cs="Times New Roman"/>
          <w:i/>
          <w:iCs/>
          <w:lang w:val="ru-RU"/>
        </w:rPr>
        <w:lastRenderedPageBreak/>
        <w:t>Дескриптор</w:t>
      </w:r>
    </w:p>
    <w:p w14:paraId="644CF2F9" w14:textId="77777777" w:rsidR="00137C7A" w:rsidRDefault="00137C7A" w:rsidP="00137C7A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Верно о</w:t>
      </w:r>
      <w:r w:rsidRPr="00B67189">
        <w:rPr>
          <w:rFonts w:ascii="Times New Roman" w:hAnsi="Times New Roman" w:cs="Times New Roman"/>
          <w:lang w:val="ru-RU"/>
        </w:rPr>
        <w:t>пределяет функции элементов глаза</w:t>
      </w:r>
    </w:p>
    <w:p w14:paraId="38AA651B" w14:textId="65397899" w:rsidR="007227B1" w:rsidRPr="00137C7A" w:rsidRDefault="00137C7A" w:rsidP="00137C7A">
      <w:pPr>
        <w:ind w:left="8640"/>
        <w:rPr>
          <w:lang w:val="en-US"/>
        </w:rPr>
      </w:pPr>
      <w:r>
        <w:rPr>
          <w:lang w:val="en-US"/>
        </w:rPr>
        <w:t>[10]</w:t>
      </w:r>
    </w:p>
    <w:sectPr w:rsidR="007227B1" w:rsidRPr="0013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2A3"/>
    <w:multiLevelType w:val="hybridMultilevel"/>
    <w:tmpl w:val="76C27BD6"/>
    <w:lvl w:ilvl="0" w:tplc="749A9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C31"/>
    <w:multiLevelType w:val="hybridMultilevel"/>
    <w:tmpl w:val="888AA26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B41"/>
    <w:multiLevelType w:val="hybridMultilevel"/>
    <w:tmpl w:val="238E7D2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A2D"/>
    <w:multiLevelType w:val="hybridMultilevel"/>
    <w:tmpl w:val="B30C6B6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7FD3"/>
    <w:multiLevelType w:val="hybridMultilevel"/>
    <w:tmpl w:val="38C8D5B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2C63"/>
    <w:multiLevelType w:val="hybridMultilevel"/>
    <w:tmpl w:val="3FF29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6137"/>
    <w:multiLevelType w:val="hybridMultilevel"/>
    <w:tmpl w:val="9FBC650E"/>
    <w:lvl w:ilvl="0" w:tplc="890E3F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72C10"/>
    <w:multiLevelType w:val="hybridMultilevel"/>
    <w:tmpl w:val="4572A378"/>
    <w:lvl w:ilvl="0" w:tplc="303E2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60A1"/>
    <w:multiLevelType w:val="hybridMultilevel"/>
    <w:tmpl w:val="77F6A570"/>
    <w:lvl w:ilvl="0" w:tplc="08587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526C6"/>
    <w:multiLevelType w:val="hybridMultilevel"/>
    <w:tmpl w:val="34F4CB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E23D3"/>
    <w:multiLevelType w:val="hybridMultilevel"/>
    <w:tmpl w:val="797E67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123D"/>
    <w:multiLevelType w:val="hybridMultilevel"/>
    <w:tmpl w:val="AFC6B4D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F3331"/>
    <w:multiLevelType w:val="hybridMultilevel"/>
    <w:tmpl w:val="31BEBF16"/>
    <w:lvl w:ilvl="0" w:tplc="20000015">
      <w:start w:val="1"/>
      <w:numFmt w:val="upperLetter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E4F35DB"/>
    <w:multiLevelType w:val="hybridMultilevel"/>
    <w:tmpl w:val="2638A974"/>
    <w:lvl w:ilvl="0" w:tplc="0548D5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453D2"/>
    <w:multiLevelType w:val="hybridMultilevel"/>
    <w:tmpl w:val="1C509A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C675F"/>
    <w:multiLevelType w:val="hybridMultilevel"/>
    <w:tmpl w:val="8AB01E6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C67FD"/>
    <w:multiLevelType w:val="hybridMultilevel"/>
    <w:tmpl w:val="5B7C3B3C"/>
    <w:lvl w:ilvl="0" w:tplc="20000015">
      <w:start w:val="1"/>
      <w:numFmt w:val="upp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4F"/>
    <w:rsid w:val="00137C7A"/>
    <w:rsid w:val="001A6D4F"/>
    <w:rsid w:val="004B3612"/>
    <w:rsid w:val="007227B1"/>
    <w:rsid w:val="008A7227"/>
    <w:rsid w:val="00CB317B"/>
    <w:rsid w:val="00F3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8456"/>
  <w15:chartTrackingRefBased/>
  <w15:docId w15:val="{629702EC-6EE1-4BED-B0F0-DBCCBB2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6D4F"/>
    <w:pPr>
      <w:ind w:left="720"/>
      <w:contextualSpacing/>
    </w:pPr>
  </w:style>
  <w:style w:type="table" w:styleId="a5">
    <w:name w:val="Table Grid"/>
    <w:basedOn w:val="a1"/>
    <w:uiPriority w:val="39"/>
    <w:rsid w:val="001A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uiPriority w:val="99"/>
    <w:rsid w:val="001A6D4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1A6D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FontStyle178">
    <w:name w:val="Font Style178"/>
    <w:basedOn w:val="a0"/>
    <w:uiPriority w:val="99"/>
    <w:rsid w:val="001A6D4F"/>
    <w:rPr>
      <w:rFonts w:ascii="Book Antiqua" w:hAnsi="Book Antiqua" w:cs="Book Antiqua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B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2021-07-29T08:38:00Z</dcterms:created>
  <dcterms:modified xsi:type="dcterms:W3CDTF">2021-07-29T09:05:00Z</dcterms:modified>
</cp:coreProperties>
</file>