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65" w:type="dxa"/>
        <w:tblInd w:w="108" w:type="dxa"/>
        <w:tblLook w:val="04A0" w:firstRow="1" w:lastRow="0" w:firstColumn="1" w:lastColumn="0" w:noHBand="0" w:noVBand="1"/>
      </w:tblPr>
      <w:tblGrid>
        <w:gridCol w:w="3380"/>
        <w:gridCol w:w="3520"/>
        <w:gridCol w:w="2598"/>
        <w:gridCol w:w="141"/>
        <w:gridCol w:w="326"/>
      </w:tblGrid>
      <w:tr w:rsidR="00184DAD" w:rsidRPr="00184DAD" w:rsidTr="00184DAD">
        <w:trPr>
          <w:gridAfter w:val="2"/>
          <w:wAfter w:w="467" w:type="dxa"/>
          <w:trHeight w:val="444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Задания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по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теме: Электронная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таблица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Excel</w:t>
            </w:r>
            <w:proofErr w:type="spellEnd"/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.</w:t>
            </w:r>
          </w:p>
        </w:tc>
      </w:tr>
      <w:tr w:rsidR="00184DAD" w:rsidRPr="00184DAD" w:rsidTr="00184DAD">
        <w:trPr>
          <w:gridAfter w:val="2"/>
          <w:wAfter w:w="467" w:type="dxa"/>
          <w:trHeight w:val="4164"/>
        </w:trPr>
        <w:tc>
          <w:tcPr>
            <w:tcW w:w="9498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00"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Выполнив практическую работу вы научитесь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   Вводить в ячейки данные разного типа: текстовые, числовые, </w:t>
            </w:r>
            <w:proofErr w:type="spellStart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формулы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оздавать</w:t>
            </w:r>
            <w:proofErr w:type="spellEnd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заполнять данными таблицу;</w:t>
            </w:r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     Форматировать и редактировать данные в ячейке;</w:t>
            </w:r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   Использовать в таблице простые формулы;</w:t>
            </w:r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Копировать формулы. Использовать встроенные </w:t>
            </w:r>
            <w:proofErr w:type="spellStart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статистически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</w:t>
            </w:r>
            <w:proofErr w:type="spellEnd"/>
            <w:proofErr w:type="gramEnd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функции </w:t>
            </w:r>
            <w:proofErr w:type="spellStart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Excel</w:t>
            </w:r>
            <w:proofErr w:type="spellEnd"/>
            <w:r w:rsidRPr="00184D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расчетов;                                                                 Различать виды ссылок (абсолютная, относительная, смешанная);                                                                                                                   Выполнять операции по созданию диаграмм на основе введенных в таблицу данных;                                                                     Редактировать данные диаграммы, ее тип и оформление.</w:t>
            </w:r>
          </w:p>
        </w:tc>
      </w:tr>
      <w:tr w:rsidR="00184DAD" w:rsidRPr="00184DAD" w:rsidTr="00184DAD">
        <w:trPr>
          <w:trHeight w:val="555"/>
        </w:trPr>
        <w:tc>
          <w:tcPr>
            <w:tcW w:w="3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ind w:firstLineChars="400" w:firstLine="88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Оценка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3</w:t>
            </w:r>
          </w:p>
        </w:tc>
        <w:tc>
          <w:tcPr>
            <w:tcW w:w="27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  <w:t>5</w:t>
            </w:r>
          </w:p>
        </w:tc>
      </w:tr>
      <w:tr w:rsidR="00184DAD" w:rsidRPr="00184DAD" w:rsidTr="00184DAD">
        <w:trPr>
          <w:trHeight w:val="951"/>
        </w:trPr>
        <w:tc>
          <w:tcPr>
            <w:tcW w:w="33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ind w:firstLineChars="400" w:firstLine="88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00B04F"/>
                <w:lang w:eastAsia="ru-RU"/>
              </w:rPr>
              <w:t>Кол-во</w:t>
            </w:r>
            <w:r w:rsidRPr="00184DAD">
              <w:rPr>
                <w:rFonts w:ascii="Times New Roman" w:eastAsia="Times New Roman" w:hAnsi="Times New Roman" w:cs="Times New Roman"/>
                <w:color w:val="00B04F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color w:val="00B04F"/>
                <w:lang w:eastAsia="ru-RU"/>
              </w:rPr>
              <w:t>заданий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00B04F"/>
                <w:lang w:eastAsia="ru-RU"/>
              </w:rPr>
              <w:t>3-4</w:t>
            </w:r>
          </w:p>
        </w:tc>
        <w:tc>
          <w:tcPr>
            <w:tcW w:w="273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00B04F"/>
                <w:lang w:eastAsia="ru-RU"/>
              </w:rPr>
              <w:t>5-6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4F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b/>
                <w:bCs/>
                <w:color w:val="00B04F"/>
                <w:lang w:eastAsia="ru-RU"/>
              </w:rPr>
              <w:t>7</w:t>
            </w:r>
          </w:p>
        </w:tc>
      </w:tr>
      <w:tr w:rsidR="00184DAD" w:rsidRPr="00184DAD" w:rsidTr="00184DAD">
        <w:trPr>
          <w:gridAfter w:val="2"/>
          <w:wAfter w:w="467" w:type="dxa"/>
          <w:trHeight w:val="3105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1.  Сахарный  тростник  содержит  9%  сахара.  Сколько  сахара будет получено из  20 тонн  сахарного тростника?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В  ячейку  С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2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введите  формулу.  Сохраните  под  названием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«Сахар».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08988A8" wp14:editId="274C6EB9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0</wp:posOffset>
                  </wp:positionV>
                  <wp:extent cx="5539740" cy="4457700"/>
                  <wp:effectExtent l="0" t="0" r="381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35" b="3772"/>
                          <a:stretch/>
                        </pic:blipFill>
                        <pic:spPr>
                          <a:xfrm>
                            <a:off x="0" y="0"/>
                            <a:ext cx="553974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gridAfter w:val="2"/>
          <w:wAfter w:w="467" w:type="dxa"/>
          <w:trHeight w:val="3666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2.   Школьники   должны  были   посадить   200   деревьев.   Они перевыполнили  план  посадки  на  23%.  Сколько  деревьев  они посадили?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В  ячейку  С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2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введите  формулу.  Сохраните  под  названием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«Деревья».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9727A11" wp14:editId="27C1B9AA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-91440</wp:posOffset>
                  </wp:positionV>
                  <wp:extent cx="4930140" cy="4411980"/>
                  <wp:effectExtent l="0" t="0" r="3810" b="762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4" b="3772"/>
                          <a:stretch/>
                        </pic:blipFill>
                        <pic:spPr>
                          <a:xfrm>
                            <a:off x="0" y="0"/>
                            <a:ext cx="4930140" cy="441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gridAfter w:val="2"/>
          <w:wAfter w:w="467" w:type="dxa"/>
          <w:trHeight w:val="2604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3.  Составьте  таблицу  пересчета  долларов  в  рубли,  если  курс на  настоящий  момент  29,89  руб.  В  ячейки  С2-С6  введите формулу. Сохраните под названием «Доллар».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D90C940" wp14:editId="56855C3D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0</wp:posOffset>
                  </wp:positionV>
                  <wp:extent cx="5151120" cy="415290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267" b="4662"/>
                          <a:stretch/>
                        </pic:blipFill>
                        <pic:spPr>
                          <a:xfrm>
                            <a:off x="0" y="0"/>
                            <a:ext cx="5151120" cy="415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gridAfter w:val="2"/>
          <w:wAfter w:w="467" w:type="dxa"/>
          <w:trHeight w:val="4725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4. Имеются следующие данные о 5 учениках: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Фамилия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Имя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Рост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Р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ассчитайте  средний  рост  учащихся.  Постройте  диаграмму роста учеников.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В  ячейку  С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9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введите  формулу.  Сохраните  под  названием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«Рост».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DCA4B47" wp14:editId="34B6CBB2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53340</wp:posOffset>
                  </wp:positionV>
                  <wp:extent cx="4450080" cy="3228975"/>
                  <wp:effectExtent l="0" t="0" r="7620" b="9525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1" t="-4604" r="111" b="4604"/>
                          <a:stretch/>
                        </pic:blipFill>
                        <pic:spPr>
                          <a:xfrm>
                            <a:off x="0" y="0"/>
                            <a:ext cx="4450080" cy="322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gridAfter w:val="2"/>
          <w:wAfter w:w="467" w:type="dxa"/>
          <w:trHeight w:val="4005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5. Рассчитайте еженедельную выручку цирка, если известно: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количество проданных билетов каждый день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цена взрослого билета - 15 руб.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Постройте диаграмму (график) ежедневной выручки цирка.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В  ячейку  В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9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введите  формулу.  Сохраните  под  названием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«Цирк».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7E4D72B" wp14:editId="011F75D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-114300</wp:posOffset>
                  </wp:positionV>
                  <wp:extent cx="5862955" cy="3261360"/>
                  <wp:effectExtent l="0" t="0" r="4445" b="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1" t="-5196" r="512" b="4308"/>
                          <a:stretch/>
                        </pic:blipFill>
                        <pic:spPr>
                          <a:xfrm>
                            <a:off x="0" y="0"/>
                            <a:ext cx="5862955" cy="326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gridAfter w:val="2"/>
          <w:wAfter w:w="467" w:type="dxa"/>
          <w:trHeight w:val="5781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6. Представьте, что вы директор ресторана. На совете акционеров было установлено, что: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мойщик посуды получает 10 $ в месяц;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официант получает в 1,5 раза больше мойщика посуды;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повар - в 3 раза больше мойщика посуды;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шеф-повар - на 30$ больше повара;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завхоз - на 40$ больше официанта;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метрдотель - в 4 раза больше мойщика посуды;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  <w:t>- управляющий - на 20$ больше метрдотеля.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Определите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зарплату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работников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ресторана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B4781DF" wp14:editId="414E21E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-7620</wp:posOffset>
                  </wp:positionV>
                  <wp:extent cx="5577840" cy="3672840"/>
                  <wp:effectExtent l="0" t="0" r="3810" b="381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35" b="4662"/>
                          <a:stretch/>
                        </pic:blipFill>
                        <pic:spPr>
                          <a:xfrm>
                            <a:off x="0" y="0"/>
                            <a:ext cx="5577840" cy="367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gridAfter w:val="2"/>
          <w:wAfter w:w="467" w:type="dxa"/>
          <w:trHeight w:val="4779"/>
        </w:trPr>
        <w:tc>
          <w:tcPr>
            <w:tcW w:w="94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7.    Создать    таблицу    расчета    оптимального    веса         и отформатировать ее по образцу.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184DAD">
              <w:rPr>
                <w:rFonts w:ascii="Symbol" w:eastAsia="Times New Roman" w:hAnsi="Symbol" w:cs="Times New Roman"/>
                <w:sz w:val="40"/>
                <w:szCs w:val="40"/>
                <w:lang w:eastAsia="ru-RU"/>
              </w:rPr>
              <w:t>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Столбец «Оптимальный вес» вычисляется по формуле: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Оптимальный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вес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= Рост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- 100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br/>
            </w:r>
            <w:r w:rsidRPr="00184DAD">
              <w:rPr>
                <w:rFonts w:ascii="Symbol" w:eastAsia="Times New Roman" w:hAnsi="Symbol" w:cs="Times New Roman"/>
                <w:sz w:val="40"/>
                <w:szCs w:val="40"/>
                <w:lang w:eastAsia="ru-RU"/>
              </w:rPr>
              <w:t>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 Столбец «Лишний вес»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br/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Лишний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вес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= Вес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- Оптимальный</w:t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 xml:space="preserve"> </w:t>
            </w:r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t>вес</w:t>
            </w:r>
            <w:proofErr w:type="gramStart"/>
            <w:r w:rsidRPr="00184DA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eastAsia="ru-RU"/>
              </w:rPr>
              <w:br/>
            </w:r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С</w:t>
            </w:r>
            <w:proofErr w:type="gramEnd"/>
            <w:r w:rsidRPr="00184DAD"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  <w:t>охраните под названием «Вес».</w:t>
            </w:r>
          </w:p>
        </w:tc>
      </w:tr>
      <w:tr w:rsidR="00184DAD" w:rsidRPr="00184DAD" w:rsidTr="00184DAD">
        <w:trPr>
          <w:trHeight w:val="8100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B014086" wp14:editId="1A151E5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30480</wp:posOffset>
                  </wp:positionV>
                  <wp:extent cx="4732020" cy="3382010"/>
                  <wp:effectExtent l="0" t="0" r="0" b="889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" b="4811"/>
                          <a:stretch/>
                        </pic:blipFill>
                        <pic:spPr>
                          <a:xfrm>
                            <a:off x="0" y="0"/>
                            <a:ext cx="4732020" cy="338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84DAD" w:rsidRPr="00184DAD" w:rsidTr="00184DAD">
        <w:trPr>
          <w:trHeight w:val="264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84DAD" w:rsidRPr="00184DAD" w:rsidRDefault="00184DAD" w:rsidP="00184D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7D0C2A" w:rsidRPr="00184DAD" w:rsidRDefault="007D0C2A">
      <w:pPr>
        <w:rPr>
          <w:lang w:val="kk-KZ"/>
        </w:rPr>
      </w:pPr>
    </w:p>
    <w:sectPr w:rsidR="007D0C2A" w:rsidRPr="00184DAD" w:rsidSect="00184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D9B"/>
    <w:rsid w:val="00184DAD"/>
    <w:rsid w:val="004F4D9B"/>
    <w:rsid w:val="007D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7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501</Words>
  <Characters>2858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2021-11-12T06:23:00Z</dcterms:created>
  <dcterms:modified xsi:type="dcterms:W3CDTF">2021-11-12T06:26:00Z</dcterms:modified>
</cp:coreProperties>
</file>