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76" w:type="pct"/>
        <w:tblInd w:w="-1026" w:type="dxa"/>
        <w:tblBorders>
          <w:top w:val="single" w:sz="12" w:space="0" w:color="00FFFF"/>
          <w:left w:val="single" w:sz="8" w:space="0" w:color="00FFFF"/>
          <w:bottom w:val="single" w:sz="12" w:space="0" w:color="00FFFF"/>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275"/>
        <w:gridCol w:w="416"/>
        <w:gridCol w:w="1703"/>
        <w:gridCol w:w="29"/>
        <w:gridCol w:w="1017"/>
        <w:gridCol w:w="210"/>
        <w:gridCol w:w="303"/>
        <w:gridCol w:w="142"/>
        <w:gridCol w:w="29"/>
        <w:gridCol w:w="1024"/>
        <w:gridCol w:w="210"/>
        <w:gridCol w:w="303"/>
        <w:gridCol w:w="1846"/>
        <w:gridCol w:w="495"/>
        <w:gridCol w:w="33"/>
        <w:gridCol w:w="1172"/>
        <w:gridCol w:w="849"/>
      </w:tblGrid>
      <w:tr w:rsidR="003706FB" w:rsidRPr="00F90157" w:rsidTr="003706FB">
        <w:trPr>
          <w:cantSplit/>
          <w:trHeight w:val="1955"/>
        </w:trPr>
        <w:tc>
          <w:tcPr>
            <w:tcW w:w="2240" w:type="pct"/>
            <w:gridSpan w:val="7"/>
            <w:tcBorders>
              <w:top w:val="single" w:sz="12" w:space="0" w:color="00FFFF"/>
              <w:left w:val="single" w:sz="12" w:space="0" w:color="00FFFF"/>
              <w:bottom w:val="single" w:sz="12" w:space="0" w:color="00FFFF"/>
              <w:right w:val="single" w:sz="12" w:space="0" w:color="00FFFF"/>
            </w:tcBorders>
          </w:tcPr>
          <w:p w:rsidR="003706FB" w:rsidRPr="001B7AEC" w:rsidRDefault="003706FB" w:rsidP="005D379A">
            <w:pPr>
              <w:widowControl w:val="0"/>
              <w:tabs>
                <w:tab w:val="left" w:pos="426"/>
              </w:tabs>
              <w:kinsoku w:val="0"/>
              <w:overflowPunct w:val="0"/>
              <w:spacing w:after="0" w:line="240" w:lineRule="auto"/>
              <w:rPr>
                <w:rFonts w:ascii="Times New Roman" w:eastAsia="Times New Roman" w:hAnsi="Times New Roman" w:cs="Times New Roman"/>
                <w:bCs/>
                <w:spacing w:val="7"/>
                <w:sz w:val="24"/>
                <w:szCs w:val="24"/>
              </w:rPr>
            </w:pPr>
            <w:r w:rsidRPr="00F90157">
              <w:rPr>
                <w:rFonts w:ascii="Times New Roman" w:hAnsi="Times New Roman" w:cs="Times New Roman"/>
                <w:b/>
                <w:sz w:val="24"/>
                <w:szCs w:val="24"/>
                <w:lang w:val="kk-KZ"/>
              </w:rPr>
              <w:t xml:space="preserve">Тема урока: </w:t>
            </w:r>
            <w:r w:rsidRPr="001B7AEC">
              <w:rPr>
                <w:rFonts w:ascii="Times New Roman" w:eastAsia="Times New Roman" w:hAnsi="Times New Roman" w:cs="Times New Roman"/>
                <w:sz w:val="24"/>
                <w:szCs w:val="24"/>
              </w:rPr>
              <w:t xml:space="preserve">Образование и просвещение </w:t>
            </w:r>
            <w:r w:rsidRPr="001B7AEC">
              <w:rPr>
                <w:rFonts w:ascii="Times New Roman" w:eastAsia="Times New Roman" w:hAnsi="Times New Roman" w:cs="Times New Roman"/>
                <w:bCs/>
                <w:spacing w:val="2"/>
                <w:sz w:val="24"/>
                <w:szCs w:val="24"/>
              </w:rPr>
              <w:t xml:space="preserve">в </w:t>
            </w:r>
            <w:r w:rsidRPr="001B7AEC">
              <w:rPr>
                <w:rFonts w:ascii="Times New Roman" w:eastAsia="Times New Roman" w:hAnsi="Times New Roman" w:cs="Times New Roman"/>
                <w:bCs/>
                <w:spacing w:val="7"/>
                <w:sz w:val="24"/>
                <w:szCs w:val="24"/>
                <w:lang w:val="en-GB"/>
              </w:rPr>
              <w:t>XIX</w:t>
            </w:r>
            <w:r w:rsidRPr="001B7AEC">
              <w:rPr>
                <w:rFonts w:ascii="Times New Roman" w:eastAsia="Times New Roman" w:hAnsi="Times New Roman" w:cs="Times New Roman"/>
                <w:bCs/>
                <w:spacing w:val="7"/>
                <w:sz w:val="24"/>
                <w:szCs w:val="24"/>
              </w:rPr>
              <w:t xml:space="preserve"> веке</w:t>
            </w:r>
          </w:p>
          <w:p w:rsidR="003706FB" w:rsidRPr="001B7AEC" w:rsidRDefault="003706FB" w:rsidP="005D379A">
            <w:pPr>
              <w:widowControl w:val="0"/>
              <w:tabs>
                <w:tab w:val="left" w:pos="2520"/>
              </w:tabs>
              <w:kinsoku w:val="0"/>
              <w:overflowPunct w:val="0"/>
              <w:spacing w:after="0" w:line="240" w:lineRule="auto"/>
              <w:rPr>
                <w:rFonts w:ascii="Times New Roman" w:eastAsia="MS Minngs" w:hAnsi="Times New Roman" w:cs="Times New Roman"/>
                <w:sz w:val="24"/>
                <w:szCs w:val="24"/>
              </w:rPr>
            </w:pPr>
            <w:r>
              <w:rPr>
                <w:rFonts w:ascii="Times New Roman" w:eastAsia="MS Minngs" w:hAnsi="Times New Roman" w:cs="Times New Roman"/>
                <w:sz w:val="24"/>
                <w:szCs w:val="24"/>
              </w:rPr>
              <w:tab/>
            </w:r>
          </w:p>
          <w:p w:rsidR="003706FB" w:rsidRPr="0012573D" w:rsidRDefault="003706FB" w:rsidP="005D379A">
            <w:pPr>
              <w:widowControl w:val="0"/>
              <w:tabs>
                <w:tab w:val="left" w:pos="426"/>
              </w:tabs>
              <w:kinsoku w:val="0"/>
              <w:overflowPunct w:val="0"/>
              <w:spacing w:after="0" w:line="240" w:lineRule="auto"/>
              <w:rPr>
                <w:rFonts w:ascii="Times New Roman" w:hAnsi="Times New Roman" w:cs="Times New Roman"/>
                <w:sz w:val="24"/>
                <w:szCs w:val="24"/>
              </w:rPr>
            </w:pPr>
            <w:r w:rsidRPr="001B7AEC">
              <w:rPr>
                <w:rFonts w:ascii="Times New Roman" w:eastAsia="MS Minngs" w:hAnsi="Times New Roman" w:cs="Times New Roman"/>
                <w:sz w:val="24"/>
                <w:szCs w:val="24"/>
                <w:u w:val="single"/>
              </w:rPr>
              <w:t>Исследовательский вопрос:</w:t>
            </w:r>
            <w:r w:rsidRPr="001B7AEC">
              <w:rPr>
                <w:rFonts w:ascii="Times New Roman" w:eastAsia="MS Minngs" w:hAnsi="Times New Roman" w:cs="Times New Roman"/>
                <w:sz w:val="24"/>
                <w:szCs w:val="24"/>
              </w:rPr>
              <w:t xml:space="preserve"> В каких формах развивались у</w:t>
            </w:r>
            <w:r w:rsidRPr="001B7AEC">
              <w:rPr>
                <w:rFonts w:ascii="Times New Roman" w:eastAsia="Times New Roman" w:hAnsi="Times New Roman" w:cs="Times New Roman"/>
                <w:bCs/>
                <w:noProof/>
                <w:spacing w:val="1"/>
                <w:sz w:val="24"/>
                <w:szCs w:val="24"/>
              </w:rPr>
              <w:t xml:space="preserve">чебно-просветительские </w:t>
            </w:r>
            <w:r w:rsidRPr="001B7AEC">
              <w:rPr>
                <w:rFonts w:ascii="Times New Roman" w:eastAsia="Times New Roman" w:hAnsi="Times New Roman" w:cs="Times New Roman"/>
                <w:bCs/>
                <w:spacing w:val="1"/>
                <w:sz w:val="24"/>
                <w:szCs w:val="24"/>
              </w:rPr>
              <w:t>учреждения в  Казахстане в 19 веке?</w:t>
            </w:r>
            <w:r w:rsidRPr="001B7AEC">
              <w:rPr>
                <w:rFonts w:ascii="Times New Roman" w:eastAsia="Times New Roman" w:hAnsi="Times New Roman" w:cs="Times New Roman"/>
                <w:sz w:val="24"/>
                <w:szCs w:val="24"/>
              </w:rPr>
              <w:t>?</w:t>
            </w:r>
          </w:p>
        </w:tc>
        <w:tc>
          <w:tcPr>
            <w:tcW w:w="772"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outlineLvl w:val="2"/>
              <w:rPr>
                <w:rFonts w:ascii="Times New Roman" w:hAnsi="Times New Roman" w:cs="Times New Roman"/>
                <w:b/>
                <w:sz w:val="24"/>
                <w:szCs w:val="24"/>
              </w:rPr>
            </w:pPr>
          </w:p>
        </w:tc>
        <w:tc>
          <w:tcPr>
            <w:tcW w:w="1987"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outlineLvl w:val="2"/>
              <w:rPr>
                <w:rFonts w:ascii="Times New Roman" w:hAnsi="Times New Roman" w:cs="Times New Roman"/>
                <w:b/>
                <w:sz w:val="24"/>
                <w:szCs w:val="24"/>
              </w:rPr>
            </w:pPr>
          </w:p>
        </w:tc>
      </w:tr>
      <w:tr w:rsidR="003706FB" w:rsidRPr="00F90157" w:rsidTr="003706FB">
        <w:trPr>
          <w:cantSplit/>
          <w:trHeight w:val="472"/>
        </w:trPr>
        <w:tc>
          <w:tcPr>
            <w:tcW w:w="2103" w:type="pct"/>
            <w:gridSpan w:val="6"/>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lang w:val="kk-KZ"/>
              </w:rPr>
            </w:pPr>
            <w:r w:rsidRPr="00F90157">
              <w:rPr>
                <w:rFonts w:ascii="Times New Roman" w:hAnsi="Times New Roman" w:cs="Times New Roman"/>
                <w:b/>
                <w:sz w:val="24"/>
                <w:szCs w:val="24"/>
                <w:lang w:val="kk-KZ"/>
              </w:rPr>
              <w:t>Дата</w:t>
            </w:r>
            <w:r w:rsidRPr="00F90157">
              <w:rPr>
                <w:rFonts w:ascii="Times New Roman" w:hAnsi="Times New Roman" w:cs="Times New Roman"/>
                <w:b/>
                <w:sz w:val="24"/>
                <w:szCs w:val="24"/>
              </w:rPr>
              <w:t xml:space="preserve">: </w:t>
            </w:r>
            <w:r w:rsidRPr="00F90157">
              <w:rPr>
                <w:rFonts w:ascii="Times New Roman" w:hAnsi="Times New Roman" w:cs="Times New Roman"/>
                <w:sz w:val="24"/>
                <w:szCs w:val="24"/>
                <w:lang w:val="kk-KZ"/>
              </w:rPr>
              <w:t xml:space="preserve"> </w:t>
            </w:r>
          </w:p>
        </w:tc>
        <w:tc>
          <w:tcPr>
            <w:tcW w:w="772"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lang w:val="kk-KZ"/>
              </w:rPr>
            </w:pPr>
          </w:p>
        </w:tc>
        <w:tc>
          <w:tcPr>
            <w:tcW w:w="2124" w:type="pct"/>
            <w:gridSpan w:val="6"/>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lang w:val="kk-KZ"/>
              </w:rPr>
            </w:pPr>
          </w:p>
        </w:tc>
      </w:tr>
      <w:tr w:rsidR="003706FB" w:rsidRPr="00F90157" w:rsidTr="003706FB">
        <w:trPr>
          <w:cantSplit/>
          <w:trHeight w:val="412"/>
        </w:trPr>
        <w:tc>
          <w:tcPr>
            <w:tcW w:w="2103" w:type="pct"/>
            <w:gridSpan w:val="6"/>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lang w:val="kk-KZ"/>
              </w:rPr>
            </w:pPr>
            <w:r w:rsidRPr="00F90157">
              <w:rPr>
                <w:rFonts w:ascii="Times New Roman" w:hAnsi="Times New Roman" w:cs="Times New Roman"/>
                <w:b/>
                <w:sz w:val="24"/>
                <w:szCs w:val="24"/>
                <w:lang w:val="kk-KZ"/>
              </w:rPr>
              <w:t xml:space="preserve">Класс: </w:t>
            </w:r>
            <w:r w:rsidR="00056C2F">
              <w:rPr>
                <w:rFonts w:ascii="Times New Roman" w:hAnsi="Times New Roman" w:cs="Times New Roman"/>
                <w:b/>
                <w:sz w:val="24"/>
                <w:szCs w:val="24"/>
                <w:lang w:val="kk-KZ"/>
              </w:rPr>
              <w:t>7</w:t>
            </w:r>
          </w:p>
        </w:tc>
        <w:tc>
          <w:tcPr>
            <w:tcW w:w="772"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sz w:val="24"/>
                <w:szCs w:val="24"/>
              </w:rPr>
            </w:pPr>
          </w:p>
        </w:tc>
        <w:tc>
          <w:tcPr>
            <w:tcW w:w="1211" w:type="pct"/>
            <w:gridSpan w:val="4"/>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rPr>
            </w:pPr>
            <w:r w:rsidRPr="00F90157">
              <w:rPr>
                <w:rFonts w:ascii="Times New Roman" w:hAnsi="Times New Roman" w:cs="Times New Roman"/>
                <w:sz w:val="24"/>
                <w:szCs w:val="24"/>
              </w:rPr>
              <w:t>Количество присутствующих:</w:t>
            </w:r>
          </w:p>
        </w:tc>
        <w:tc>
          <w:tcPr>
            <w:tcW w:w="914" w:type="pct"/>
            <w:gridSpan w:val="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outlineLvl w:val="2"/>
              <w:rPr>
                <w:rFonts w:ascii="Times New Roman" w:hAnsi="Times New Roman" w:cs="Times New Roman"/>
                <w:b/>
                <w:sz w:val="24"/>
                <w:szCs w:val="24"/>
              </w:rPr>
            </w:pPr>
            <w:r w:rsidRPr="00F90157">
              <w:rPr>
                <w:rFonts w:ascii="Times New Roman" w:hAnsi="Times New Roman" w:cs="Times New Roman"/>
                <w:sz w:val="24"/>
                <w:szCs w:val="24"/>
              </w:rPr>
              <w:t>отсутствующих:</w:t>
            </w:r>
          </w:p>
        </w:tc>
      </w:tr>
      <w:tr w:rsidR="003706FB" w:rsidRPr="00F90157" w:rsidTr="003706FB">
        <w:trPr>
          <w:cantSplit/>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rPr>
                <w:rFonts w:ascii="Times New Roman" w:hAnsi="Times New Roman" w:cs="Times New Roman"/>
                <w:b/>
                <w:sz w:val="24"/>
                <w:szCs w:val="24"/>
                <w:lang w:val="kk-KZ"/>
              </w:rPr>
            </w:pPr>
            <w:r w:rsidRPr="00F90157">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Pr="001B7AEC" w:rsidRDefault="003706FB" w:rsidP="00A70AC9">
            <w:pPr>
              <w:kinsoku w:val="0"/>
              <w:overflowPunct w:val="0"/>
              <w:spacing w:after="0" w:line="240" w:lineRule="auto"/>
              <w:rPr>
                <w:rFonts w:ascii="Times New Roman" w:eastAsia="Times New Roman" w:hAnsi="Times New Roman" w:cs="Times New Roman"/>
                <w:sz w:val="24"/>
                <w:szCs w:val="24"/>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BA3E29" w:rsidRDefault="003706FB" w:rsidP="00A70AC9">
            <w:pPr>
              <w:kinsoku w:val="0"/>
              <w:overflowPunct w:val="0"/>
              <w:spacing w:after="0" w:line="240" w:lineRule="auto"/>
              <w:rPr>
                <w:rFonts w:ascii="Times New Roman" w:hAnsi="Times New Roman" w:cs="Times New Roman"/>
                <w:b/>
                <w:sz w:val="24"/>
                <w:szCs w:val="24"/>
              </w:rPr>
            </w:pPr>
            <w:r w:rsidRPr="001B7AEC">
              <w:rPr>
                <w:rFonts w:ascii="Times New Roman" w:eastAsia="Times New Roman" w:hAnsi="Times New Roman" w:cs="Times New Roman"/>
                <w:sz w:val="24"/>
                <w:szCs w:val="24"/>
              </w:rPr>
              <w:t xml:space="preserve">7.2.3.2 – объяснять особенности развития образования и просвещения </w:t>
            </w:r>
            <w:r w:rsidRPr="001B7AEC">
              <w:rPr>
                <w:rFonts w:ascii="Times New Roman" w:eastAsia="Times New Roman" w:hAnsi="Times New Roman" w:cs="Times New Roman"/>
                <w:bCs/>
                <w:spacing w:val="2"/>
                <w:sz w:val="24"/>
                <w:szCs w:val="24"/>
              </w:rPr>
              <w:t xml:space="preserve">во второй половине </w:t>
            </w:r>
            <w:r w:rsidRPr="001B7AEC">
              <w:rPr>
                <w:rFonts w:ascii="Times New Roman" w:eastAsia="Times New Roman" w:hAnsi="Times New Roman" w:cs="Times New Roman"/>
                <w:bCs/>
                <w:spacing w:val="7"/>
                <w:sz w:val="24"/>
                <w:szCs w:val="24"/>
                <w:lang w:val="en-GB"/>
              </w:rPr>
              <w:t>XIX</w:t>
            </w:r>
            <w:r w:rsidRPr="001B7AEC">
              <w:rPr>
                <w:rFonts w:ascii="Times New Roman" w:eastAsia="Times New Roman" w:hAnsi="Times New Roman" w:cs="Times New Roman"/>
                <w:bCs/>
                <w:spacing w:val="7"/>
                <w:sz w:val="24"/>
                <w:szCs w:val="24"/>
              </w:rPr>
              <w:t xml:space="preserve"> века</w:t>
            </w:r>
          </w:p>
        </w:tc>
      </w:tr>
      <w:tr w:rsidR="003706FB" w:rsidRPr="00F90157" w:rsidTr="003706FB">
        <w:trPr>
          <w:cantSplit/>
          <w:trHeight w:val="363"/>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104B10" w:rsidRDefault="003706FB" w:rsidP="0007264E">
            <w:pPr>
              <w:spacing w:after="0" w:line="240" w:lineRule="auto"/>
              <w:ind w:left="-468" w:firstLine="468"/>
              <w:rPr>
                <w:rFonts w:ascii="Times New Roman" w:hAnsi="Times New Roman" w:cs="Times New Roman"/>
                <w:b/>
                <w:sz w:val="24"/>
                <w:szCs w:val="24"/>
              </w:rPr>
            </w:pPr>
            <w:r w:rsidRPr="00104B10">
              <w:rPr>
                <w:rFonts w:ascii="Times New Roman" w:hAnsi="Times New Roman" w:cs="Times New Roman"/>
                <w:b/>
                <w:sz w:val="24"/>
                <w:szCs w:val="24"/>
              </w:rPr>
              <w:t>Цели урока</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07264E">
            <w:pPr>
              <w:pStyle w:val="a5"/>
              <w:tabs>
                <w:tab w:val="left" w:pos="175"/>
              </w:tabs>
              <w:ind w:left="33"/>
              <w:jc w:val="both"/>
              <w:rPr>
                <w:rFonts w:ascii="Times New Roman" w:hAnsi="Times New Roman"/>
                <w:sz w:val="24"/>
                <w:szCs w:val="24"/>
                <w:lang w:val="kk-KZ"/>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0C4BAA" w:rsidRDefault="003706FB" w:rsidP="0007264E">
            <w:pPr>
              <w:pStyle w:val="a5"/>
              <w:tabs>
                <w:tab w:val="left" w:pos="175"/>
              </w:tabs>
              <w:ind w:left="33"/>
              <w:jc w:val="both"/>
              <w:rPr>
                <w:rFonts w:ascii="Times New Roman" w:hAnsi="Times New Roman"/>
                <w:sz w:val="24"/>
                <w:szCs w:val="24"/>
              </w:rPr>
            </w:pPr>
            <w:bookmarkStart w:id="0" w:name="_GoBack"/>
            <w:r>
              <w:rPr>
                <w:rFonts w:ascii="Times New Roman" w:hAnsi="Times New Roman"/>
                <w:sz w:val="24"/>
                <w:szCs w:val="24"/>
                <w:lang w:val="kk-KZ"/>
              </w:rPr>
              <w:t xml:space="preserve">Объяснить особенности развития народного образования в Казахстане в </w:t>
            </w:r>
            <w:r>
              <w:rPr>
                <w:rFonts w:ascii="Times New Roman" w:hAnsi="Times New Roman"/>
                <w:sz w:val="24"/>
                <w:szCs w:val="24"/>
                <w:lang w:val="en-US"/>
              </w:rPr>
              <w:t>XIX</w:t>
            </w:r>
            <w:r w:rsidRPr="000C4BAA">
              <w:rPr>
                <w:rFonts w:ascii="Times New Roman" w:hAnsi="Times New Roman"/>
                <w:sz w:val="24"/>
                <w:szCs w:val="24"/>
              </w:rPr>
              <w:t xml:space="preserve"> </w:t>
            </w:r>
            <w:r>
              <w:rPr>
                <w:rFonts w:ascii="Times New Roman" w:hAnsi="Times New Roman"/>
                <w:sz w:val="24"/>
                <w:szCs w:val="24"/>
              </w:rPr>
              <w:t xml:space="preserve">веке. </w:t>
            </w:r>
            <w:bookmarkEnd w:id="0"/>
          </w:p>
        </w:tc>
      </w:tr>
      <w:tr w:rsidR="003706FB" w:rsidRPr="00F90157" w:rsidTr="003706FB">
        <w:trPr>
          <w:cantSplit/>
          <w:trHeight w:val="1066"/>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104B10" w:rsidRDefault="003706FB" w:rsidP="0007264E">
            <w:pPr>
              <w:spacing w:after="0" w:line="240" w:lineRule="auto"/>
              <w:rPr>
                <w:rFonts w:ascii="Times New Roman" w:hAnsi="Times New Roman" w:cs="Times New Roman"/>
                <w:b/>
                <w:sz w:val="24"/>
                <w:szCs w:val="24"/>
              </w:rPr>
            </w:pPr>
            <w:r w:rsidRPr="00104B10">
              <w:rPr>
                <w:rFonts w:ascii="Times New Roman" w:hAnsi="Times New Roman" w:cs="Times New Roman"/>
                <w:b/>
                <w:sz w:val="24"/>
                <w:szCs w:val="24"/>
              </w:rPr>
              <w:t>Критерии оценивания</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A70AC9">
            <w:pPr>
              <w:pStyle w:val="NESTableText"/>
              <w:ind w:left="0"/>
              <w:rPr>
                <w:bCs/>
                <w:iCs/>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Default="003706FB" w:rsidP="00A70AC9">
            <w:pPr>
              <w:pStyle w:val="NESTableText"/>
              <w:ind w:left="0"/>
              <w:rPr>
                <w:bCs/>
                <w:iCs/>
              </w:rPr>
            </w:pPr>
            <w:r>
              <w:rPr>
                <w:bCs/>
                <w:iCs/>
              </w:rPr>
              <w:t xml:space="preserve">Определяют противоречивый характер развития народного образования в Казахстане в </w:t>
            </w:r>
            <w:r>
              <w:rPr>
                <w:bCs/>
                <w:iCs/>
                <w:lang w:val="en-US"/>
              </w:rPr>
              <w:t>XIX</w:t>
            </w:r>
            <w:r w:rsidRPr="000C4BAA">
              <w:rPr>
                <w:bCs/>
                <w:iCs/>
              </w:rPr>
              <w:t xml:space="preserve"> </w:t>
            </w:r>
            <w:r>
              <w:rPr>
                <w:bCs/>
                <w:iCs/>
              </w:rPr>
              <w:t>веке.</w:t>
            </w:r>
          </w:p>
          <w:p w:rsidR="003706FB" w:rsidRDefault="003706FB" w:rsidP="00A70AC9">
            <w:pPr>
              <w:pStyle w:val="NESTableText"/>
              <w:ind w:left="0"/>
              <w:rPr>
                <w:bCs/>
                <w:iCs/>
              </w:rPr>
            </w:pPr>
            <w:r>
              <w:rPr>
                <w:bCs/>
                <w:iCs/>
              </w:rPr>
              <w:t xml:space="preserve">Выявляют причины, вносимых царским правительством изменений в систему народного образования Казахстана в </w:t>
            </w:r>
            <w:r>
              <w:rPr>
                <w:bCs/>
                <w:iCs/>
                <w:lang w:val="en-US"/>
              </w:rPr>
              <w:t>XIX</w:t>
            </w:r>
            <w:r w:rsidRPr="000C4BAA">
              <w:rPr>
                <w:bCs/>
                <w:iCs/>
              </w:rPr>
              <w:t xml:space="preserve"> </w:t>
            </w:r>
            <w:r>
              <w:rPr>
                <w:bCs/>
                <w:iCs/>
              </w:rPr>
              <w:t xml:space="preserve">веке. </w:t>
            </w:r>
          </w:p>
          <w:p w:rsidR="003706FB" w:rsidRPr="002B0736" w:rsidRDefault="003706FB" w:rsidP="000C4BAA">
            <w:pPr>
              <w:pStyle w:val="NESTableText"/>
              <w:ind w:left="0"/>
              <w:rPr>
                <w:bCs/>
                <w:iCs/>
                <w:lang w:val="kk-KZ"/>
              </w:rPr>
            </w:pPr>
            <w:r>
              <w:rPr>
                <w:bCs/>
                <w:iCs/>
              </w:rPr>
              <w:t xml:space="preserve">Описывают цели царского правительства в области народного образования в Казахстане в </w:t>
            </w:r>
            <w:r>
              <w:rPr>
                <w:bCs/>
                <w:iCs/>
                <w:lang w:val="en-US"/>
              </w:rPr>
              <w:t>XIX</w:t>
            </w:r>
            <w:r w:rsidRPr="000C4BAA">
              <w:rPr>
                <w:bCs/>
                <w:iCs/>
              </w:rPr>
              <w:t xml:space="preserve"> </w:t>
            </w:r>
            <w:r>
              <w:rPr>
                <w:bCs/>
                <w:iCs/>
              </w:rPr>
              <w:t xml:space="preserve">веке. </w:t>
            </w:r>
          </w:p>
        </w:tc>
      </w:tr>
      <w:tr w:rsidR="003706FB" w:rsidRPr="00F90157" w:rsidTr="003706FB">
        <w:trPr>
          <w:cantSplit/>
          <w:trHeight w:val="603"/>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104B10" w:rsidRDefault="003706FB" w:rsidP="0007264E">
            <w:pPr>
              <w:spacing w:after="0" w:line="240" w:lineRule="auto"/>
              <w:ind w:left="-468" w:firstLine="468"/>
              <w:rPr>
                <w:rFonts w:ascii="Times New Roman" w:hAnsi="Times New Roman" w:cs="Times New Roman"/>
                <w:b/>
                <w:sz w:val="24"/>
                <w:szCs w:val="24"/>
              </w:rPr>
            </w:pPr>
            <w:r w:rsidRPr="00104B10">
              <w:rPr>
                <w:rFonts w:ascii="Times New Roman" w:hAnsi="Times New Roman" w:cs="Times New Roman"/>
                <w:b/>
                <w:sz w:val="24"/>
                <w:szCs w:val="24"/>
              </w:rPr>
              <w:t>Языковые цели</w:t>
            </w:r>
          </w:p>
          <w:p w:rsidR="003706FB" w:rsidRPr="00104B10" w:rsidRDefault="003706FB" w:rsidP="0007264E">
            <w:pPr>
              <w:spacing w:after="0" w:line="240" w:lineRule="auto"/>
              <w:ind w:left="-468" w:firstLine="468"/>
              <w:contextualSpacing/>
              <w:rPr>
                <w:rFonts w:ascii="Times New Roman" w:hAnsi="Times New Roman" w:cs="Times New Roman"/>
                <w:b/>
                <w:sz w:val="24"/>
                <w:szCs w:val="24"/>
                <w:lang w:val="kk-KZ"/>
              </w:rPr>
            </w:pP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07264E">
            <w:pPr>
              <w:tabs>
                <w:tab w:val="left" w:pos="426"/>
              </w:tabs>
              <w:spacing w:after="0" w:line="240" w:lineRule="auto"/>
              <w:rPr>
                <w:rFonts w:ascii="Times New Roman" w:hAnsi="Times New Roman" w:cs="Times New Roman"/>
                <w:sz w:val="24"/>
                <w:szCs w:val="24"/>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Default="003706FB" w:rsidP="0007264E">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историческими источниками </w:t>
            </w:r>
            <w:r w:rsidRPr="00D55250">
              <w:rPr>
                <w:rFonts w:ascii="Times New Roman" w:hAnsi="Times New Roman" w:cs="Times New Roman"/>
                <w:i/>
                <w:sz w:val="24"/>
                <w:szCs w:val="24"/>
              </w:rPr>
              <w:t>(навык чтения).</w:t>
            </w:r>
            <w:r>
              <w:rPr>
                <w:rFonts w:ascii="Times New Roman" w:hAnsi="Times New Roman" w:cs="Times New Roman"/>
                <w:sz w:val="24"/>
                <w:szCs w:val="24"/>
              </w:rPr>
              <w:t xml:space="preserve"> </w:t>
            </w:r>
          </w:p>
          <w:p w:rsidR="003706FB" w:rsidRPr="00D55250" w:rsidRDefault="003706FB" w:rsidP="0007264E">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r w:rsidRPr="00874ACE">
              <w:rPr>
                <w:rFonts w:ascii="Times New Roman" w:hAnsi="Times New Roman" w:cs="Times New Roman"/>
                <w:sz w:val="24"/>
                <w:szCs w:val="24"/>
              </w:rPr>
              <w:t xml:space="preserve"> в парах при проведении исследования материалов информационных текстов и исторических источников, а затем </w:t>
            </w:r>
            <w:r>
              <w:rPr>
                <w:rFonts w:ascii="Times New Roman" w:hAnsi="Times New Roman" w:cs="Times New Roman"/>
                <w:sz w:val="24"/>
                <w:szCs w:val="24"/>
              </w:rPr>
              <w:t xml:space="preserve">предоставление </w:t>
            </w:r>
            <w:r w:rsidRPr="00874ACE">
              <w:rPr>
                <w:rFonts w:ascii="Times New Roman" w:hAnsi="Times New Roman" w:cs="Times New Roman"/>
                <w:sz w:val="24"/>
                <w:szCs w:val="24"/>
              </w:rPr>
              <w:t>устн</w:t>
            </w:r>
            <w:r>
              <w:rPr>
                <w:rFonts w:ascii="Times New Roman" w:hAnsi="Times New Roman" w:cs="Times New Roman"/>
                <w:sz w:val="24"/>
                <w:szCs w:val="24"/>
              </w:rPr>
              <w:t>ого</w:t>
            </w:r>
            <w:r w:rsidRPr="00874ACE">
              <w:rPr>
                <w:rFonts w:ascii="Times New Roman" w:hAnsi="Times New Roman" w:cs="Times New Roman"/>
                <w:sz w:val="24"/>
                <w:szCs w:val="24"/>
              </w:rPr>
              <w:t xml:space="preserve"> отчет</w:t>
            </w:r>
            <w:r>
              <w:rPr>
                <w:rFonts w:ascii="Times New Roman" w:hAnsi="Times New Roman" w:cs="Times New Roman"/>
                <w:sz w:val="24"/>
                <w:szCs w:val="24"/>
              </w:rPr>
              <w:t>а</w:t>
            </w:r>
            <w:r w:rsidRPr="00874ACE">
              <w:rPr>
                <w:rFonts w:ascii="Times New Roman" w:hAnsi="Times New Roman" w:cs="Times New Roman"/>
                <w:sz w:val="24"/>
                <w:szCs w:val="24"/>
              </w:rPr>
              <w:t xml:space="preserve"> результатов своей работы перед </w:t>
            </w:r>
            <w:r>
              <w:rPr>
                <w:rFonts w:ascii="Times New Roman" w:hAnsi="Times New Roman" w:cs="Times New Roman"/>
                <w:sz w:val="24"/>
                <w:szCs w:val="24"/>
              </w:rPr>
              <w:t xml:space="preserve">классом (навыки чтения, письма, </w:t>
            </w:r>
            <w:r w:rsidRPr="00874ACE">
              <w:rPr>
                <w:rFonts w:ascii="Times New Roman" w:hAnsi="Times New Roman" w:cs="Times New Roman"/>
                <w:sz w:val="24"/>
                <w:szCs w:val="24"/>
              </w:rPr>
              <w:t>устных высказываний).</w:t>
            </w:r>
          </w:p>
          <w:p w:rsidR="003706FB" w:rsidRPr="00C767E7" w:rsidRDefault="003706FB" w:rsidP="0007264E">
            <w:pPr>
              <w:spacing w:before="60" w:after="60"/>
              <w:rPr>
                <w:rFonts w:ascii="Times New Roman" w:hAnsi="Times New Roman" w:cs="Times New Roman"/>
                <w:b/>
                <w:i/>
                <w:sz w:val="24"/>
                <w:szCs w:val="24"/>
              </w:rPr>
            </w:pPr>
            <w:r w:rsidRPr="00C767E7">
              <w:rPr>
                <w:rFonts w:ascii="Times New Roman" w:hAnsi="Times New Roman" w:cs="Times New Roman"/>
                <w:b/>
                <w:i/>
                <w:sz w:val="24"/>
                <w:szCs w:val="24"/>
              </w:rPr>
              <w:t>Лексика и терминология, специфичная для предмета:</w:t>
            </w:r>
          </w:p>
          <w:p w:rsidR="003706FB" w:rsidRPr="00561073" w:rsidRDefault="003706FB" w:rsidP="000726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Писари, переводчики, приходские школы, уездное училище, школьное дело, просветительское движение, акыны-импровизаторы, фольклорное наследие, музыкальная культура, краеведческие организации, научно-исследовательские организации. </w:t>
            </w:r>
          </w:p>
          <w:p w:rsidR="003706FB" w:rsidRDefault="003706FB" w:rsidP="0007264E">
            <w:pPr>
              <w:spacing w:before="60" w:after="60"/>
              <w:rPr>
                <w:rFonts w:ascii="Times New Roman" w:hAnsi="Times New Roman" w:cs="Times New Roman"/>
                <w:b/>
                <w:i/>
                <w:sz w:val="24"/>
                <w:szCs w:val="24"/>
              </w:rPr>
            </w:pPr>
            <w:r w:rsidRPr="00C767E7">
              <w:rPr>
                <w:rFonts w:ascii="Times New Roman" w:hAnsi="Times New Roman" w:cs="Times New Roman"/>
                <w:b/>
                <w:i/>
                <w:sz w:val="24"/>
                <w:szCs w:val="24"/>
              </w:rPr>
              <w:t xml:space="preserve">Полезные выражения для диалогов и письма: </w:t>
            </w:r>
          </w:p>
          <w:p w:rsidR="003706FB" w:rsidRDefault="003706FB" w:rsidP="000726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Изучением Казахстана занимались ….</w:t>
            </w:r>
          </w:p>
          <w:p w:rsidR="003706FB" w:rsidRDefault="003706FB" w:rsidP="000726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Задачами краеведческих организаций были …</w:t>
            </w:r>
          </w:p>
          <w:p w:rsidR="003706FB" w:rsidRDefault="003706FB" w:rsidP="000726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Влияние на развитие музыкальной культуры оказала(и) …</w:t>
            </w:r>
          </w:p>
          <w:p w:rsidR="003706FB" w:rsidRDefault="003706FB" w:rsidP="000726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Индивидуальное поэтическое творчество …</w:t>
            </w:r>
          </w:p>
          <w:p w:rsidR="003706FB" w:rsidRDefault="003706FB" w:rsidP="000726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фоне подъема к знаниям сформировалась …</w:t>
            </w:r>
          </w:p>
          <w:p w:rsidR="003706FB" w:rsidRPr="00104B10" w:rsidRDefault="003706FB" w:rsidP="00E86E68">
            <w:pPr>
              <w:tabs>
                <w:tab w:val="left" w:pos="426"/>
              </w:tabs>
              <w:spacing w:after="0" w:line="240" w:lineRule="auto"/>
              <w:contextualSpacing/>
              <w:rPr>
                <w:rFonts w:ascii="Times New Roman" w:hAnsi="Times New Roman" w:cs="Times New Roman"/>
                <w:b/>
                <w:sz w:val="24"/>
                <w:szCs w:val="24"/>
                <w:lang w:val="kk-KZ"/>
              </w:rPr>
            </w:pPr>
            <w:r>
              <w:rPr>
                <w:rFonts w:ascii="Times New Roman" w:hAnsi="Times New Roman" w:cs="Times New Roman"/>
                <w:sz w:val="24"/>
                <w:szCs w:val="24"/>
              </w:rPr>
              <w:t>Оживление школьного дела ….</w:t>
            </w:r>
          </w:p>
        </w:tc>
      </w:tr>
      <w:tr w:rsidR="003706FB" w:rsidRPr="00F90157" w:rsidTr="003706FB">
        <w:trPr>
          <w:cantSplit/>
          <w:trHeight w:val="722"/>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lastRenderedPageBreak/>
              <w:t xml:space="preserve">Привитие ценностей </w:t>
            </w:r>
          </w:p>
          <w:p w:rsidR="003706FB" w:rsidRPr="00F90157" w:rsidRDefault="003706FB" w:rsidP="0007264E">
            <w:pPr>
              <w:spacing w:after="0" w:line="240" w:lineRule="auto"/>
              <w:ind w:left="-468" w:firstLine="468"/>
              <w:rPr>
                <w:rFonts w:ascii="Times New Roman" w:hAnsi="Times New Roman" w:cs="Times New Roman"/>
                <w:b/>
                <w:sz w:val="24"/>
                <w:szCs w:val="24"/>
              </w:rPr>
            </w:pPr>
          </w:p>
          <w:p w:rsidR="003706FB" w:rsidRPr="00F90157" w:rsidRDefault="003706FB" w:rsidP="0007264E">
            <w:pPr>
              <w:spacing w:after="0" w:line="240" w:lineRule="auto"/>
              <w:ind w:left="-468" w:firstLine="468"/>
              <w:rPr>
                <w:rFonts w:ascii="Times New Roman" w:hAnsi="Times New Roman" w:cs="Times New Roman"/>
                <w:b/>
                <w:sz w:val="24"/>
                <w:szCs w:val="24"/>
              </w:rPr>
            </w:pP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tabs>
                <w:tab w:val="left" w:pos="426"/>
              </w:tabs>
              <w:spacing w:after="0" w:line="240" w:lineRule="auto"/>
              <w:rPr>
                <w:rFonts w:ascii="Times New Roman" w:hAnsi="Times New Roman" w:cs="Times New Roman"/>
                <w:sz w:val="24"/>
                <w:szCs w:val="24"/>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tabs>
                <w:tab w:val="left" w:pos="426"/>
              </w:tabs>
              <w:spacing w:after="0" w:line="240" w:lineRule="auto"/>
              <w:rPr>
                <w:rFonts w:ascii="Times New Roman" w:eastAsia="MS Minngs" w:hAnsi="Times New Roman" w:cs="Times New Roman"/>
                <w:sz w:val="24"/>
                <w:szCs w:val="24"/>
                <w:lang w:val="kk-KZ"/>
              </w:rPr>
            </w:pPr>
            <w:r w:rsidRPr="00F90157">
              <w:rPr>
                <w:rFonts w:ascii="Times New Roman" w:hAnsi="Times New Roman" w:cs="Times New Roman"/>
                <w:sz w:val="24"/>
                <w:szCs w:val="24"/>
              </w:rPr>
              <w:t>Воспитание гражданственности, патриотизма, национального самосознания, готовности служить интересам общества. Воспитание уважения к окружающим, формирование навыков сотрудничества между учащимися групповой и парной работе, академической честности</w:t>
            </w:r>
          </w:p>
        </w:tc>
      </w:tr>
      <w:tr w:rsidR="003706FB" w:rsidRPr="00F90157" w:rsidTr="003706FB">
        <w:trPr>
          <w:cantSplit/>
          <w:trHeight w:val="603"/>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rPr>
            </w:pPr>
            <w:proofErr w:type="spellStart"/>
            <w:r w:rsidRPr="00F90157">
              <w:rPr>
                <w:rFonts w:ascii="Times New Roman" w:hAnsi="Times New Roman" w:cs="Times New Roman"/>
                <w:b/>
                <w:sz w:val="24"/>
                <w:szCs w:val="24"/>
              </w:rPr>
              <w:t>Межпредметные</w:t>
            </w:r>
            <w:proofErr w:type="spellEnd"/>
            <w:r w:rsidRPr="00F90157">
              <w:rPr>
                <w:rFonts w:ascii="Times New Roman" w:hAnsi="Times New Roman" w:cs="Times New Roman"/>
                <w:b/>
                <w:sz w:val="24"/>
                <w:szCs w:val="24"/>
              </w:rPr>
              <w:t xml:space="preserve"> связи</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E86E68">
            <w:pPr>
              <w:spacing w:after="0" w:line="240" w:lineRule="auto"/>
              <w:contextualSpacing/>
              <w:rPr>
                <w:rFonts w:ascii="Times New Roman" w:hAnsi="Times New Roman" w:cs="Times New Roman"/>
                <w:sz w:val="24"/>
                <w:szCs w:val="24"/>
                <w:lang w:val="kk-KZ"/>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F90157" w:rsidRDefault="003706FB" w:rsidP="00E86E68">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Всемирная история</w:t>
            </w:r>
            <w:r w:rsidRPr="00F9015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90157">
              <w:rPr>
                <w:rFonts w:ascii="Times New Roman" w:hAnsi="Times New Roman" w:cs="Times New Roman"/>
                <w:sz w:val="24"/>
                <w:szCs w:val="24"/>
                <w:lang w:val="kk-KZ"/>
              </w:rPr>
              <w:t>география</w:t>
            </w:r>
            <w:r>
              <w:rPr>
                <w:rFonts w:ascii="Times New Roman" w:hAnsi="Times New Roman" w:cs="Times New Roman"/>
                <w:sz w:val="24"/>
                <w:szCs w:val="24"/>
                <w:lang w:val="kk-KZ"/>
              </w:rPr>
              <w:t xml:space="preserve">, казахская литература.  </w:t>
            </w:r>
          </w:p>
        </w:tc>
      </w:tr>
      <w:tr w:rsidR="003706FB" w:rsidRPr="00F90157" w:rsidTr="003706FB">
        <w:trPr>
          <w:cantSplit/>
          <w:trHeight w:val="603"/>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ind w:left="-468" w:firstLine="468"/>
              <w:contextualSpacing/>
              <w:rPr>
                <w:rFonts w:ascii="Times New Roman" w:hAnsi="Times New Roman" w:cs="Times New Roman"/>
                <w:b/>
                <w:sz w:val="24"/>
                <w:szCs w:val="24"/>
                <w:lang w:val="kk-KZ"/>
              </w:rPr>
            </w:pPr>
            <w:r w:rsidRPr="00F90157">
              <w:rPr>
                <w:rFonts w:ascii="Times New Roman" w:hAnsi="Times New Roman" w:cs="Times New Roman"/>
                <w:b/>
                <w:sz w:val="24"/>
                <w:szCs w:val="24"/>
                <w:lang w:val="kk-KZ"/>
              </w:rPr>
              <w:t>Применение ИКТ</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rPr>
                <w:rFonts w:ascii="Times New Roman" w:hAnsi="Times New Roman" w:cs="Times New Roman"/>
                <w:sz w:val="24"/>
                <w:szCs w:val="24"/>
                <w:lang w:val="kk-KZ"/>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rPr>
                <w:rFonts w:ascii="Times New Roman" w:hAnsi="Times New Roman" w:cs="Times New Roman"/>
                <w:sz w:val="24"/>
                <w:szCs w:val="24"/>
                <w:lang w:val="kk-KZ"/>
              </w:rPr>
            </w:pPr>
            <w:r w:rsidRPr="00F90157">
              <w:rPr>
                <w:rFonts w:ascii="Times New Roman" w:hAnsi="Times New Roman" w:cs="Times New Roman"/>
                <w:sz w:val="24"/>
                <w:szCs w:val="24"/>
                <w:lang w:val="kk-KZ"/>
              </w:rPr>
              <w:t>Использование интернет ресурсов, видеоматериалов</w:t>
            </w:r>
          </w:p>
        </w:tc>
      </w:tr>
      <w:tr w:rsidR="003706FB" w:rsidRPr="00F90157" w:rsidTr="003706FB">
        <w:trPr>
          <w:cantSplit/>
        </w:trPr>
        <w:tc>
          <w:tcPr>
            <w:tcW w:w="1535"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Предварительные знания</w:t>
            </w:r>
          </w:p>
          <w:p w:rsidR="003706FB" w:rsidRPr="00F90157" w:rsidRDefault="003706FB" w:rsidP="0007264E">
            <w:pPr>
              <w:spacing w:after="0" w:line="240" w:lineRule="auto"/>
              <w:contextualSpacing/>
              <w:rPr>
                <w:rFonts w:ascii="Times New Roman" w:eastAsia="Times New Roman" w:hAnsi="Times New Roman" w:cs="Times New Roman"/>
                <w:b/>
                <w:bCs/>
                <w:sz w:val="24"/>
                <w:szCs w:val="24"/>
              </w:rPr>
            </w:pP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E86E68">
            <w:pPr>
              <w:widowControl w:val="0"/>
              <w:tabs>
                <w:tab w:val="left" w:pos="426"/>
              </w:tabs>
              <w:kinsoku w:val="0"/>
              <w:overflowPunct w:val="0"/>
              <w:spacing w:after="0" w:line="240" w:lineRule="auto"/>
              <w:rPr>
                <w:rFonts w:ascii="Times New Roman" w:hAnsi="Times New Roman" w:cs="Times New Roman"/>
                <w:sz w:val="24"/>
                <w:szCs w:val="24"/>
                <w:lang w:val="kk-KZ"/>
              </w:rPr>
            </w:pPr>
          </w:p>
        </w:tc>
        <w:tc>
          <w:tcPr>
            <w:tcW w:w="2696" w:type="pct"/>
            <w:gridSpan w:val="9"/>
            <w:tcBorders>
              <w:top w:val="single" w:sz="12" w:space="0" w:color="00FFFF"/>
              <w:left w:val="single" w:sz="12" w:space="0" w:color="00FFFF"/>
              <w:bottom w:val="single" w:sz="12" w:space="0" w:color="00FFFF"/>
              <w:right w:val="single" w:sz="12" w:space="0" w:color="00FFFF"/>
            </w:tcBorders>
          </w:tcPr>
          <w:p w:rsidR="003706FB" w:rsidRPr="00F90157" w:rsidRDefault="003706FB" w:rsidP="00E86E68">
            <w:pPr>
              <w:widowControl w:val="0"/>
              <w:tabs>
                <w:tab w:val="left" w:pos="426"/>
              </w:tabs>
              <w:kinsoku w:val="0"/>
              <w:overflowPunct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Учащиеся </w:t>
            </w:r>
            <w:r>
              <w:rPr>
                <w:rFonts w:ascii="Times New Roman" w:hAnsi="Times New Roman" w:cs="Times New Roman"/>
                <w:sz w:val="24"/>
                <w:szCs w:val="24"/>
              </w:rPr>
              <w:t>знают</w:t>
            </w:r>
            <w:r>
              <w:rPr>
                <w:rFonts w:ascii="Times New Roman" w:hAnsi="Times New Roman" w:cs="Times New Roman"/>
                <w:sz w:val="24"/>
                <w:szCs w:val="24"/>
                <w:lang w:val="kk-KZ"/>
              </w:rPr>
              <w:t xml:space="preserve">, что в связи с полным присоединением к России в Казахстане во второй половине </w:t>
            </w:r>
            <w:r>
              <w:rPr>
                <w:rFonts w:ascii="Times New Roman" w:hAnsi="Times New Roman" w:cs="Times New Roman"/>
                <w:sz w:val="24"/>
                <w:szCs w:val="24"/>
                <w:lang w:val="en-US"/>
              </w:rPr>
              <w:t>XIX</w:t>
            </w:r>
            <w:r w:rsidRPr="00E86E68">
              <w:rPr>
                <w:rFonts w:ascii="Times New Roman" w:hAnsi="Times New Roman" w:cs="Times New Roman"/>
                <w:sz w:val="24"/>
                <w:szCs w:val="24"/>
              </w:rPr>
              <w:t xml:space="preserve"> </w:t>
            </w:r>
            <w:r>
              <w:rPr>
                <w:rFonts w:ascii="Times New Roman" w:hAnsi="Times New Roman" w:cs="Times New Roman"/>
                <w:sz w:val="24"/>
                <w:szCs w:val="24"/>
              </w:rPr>
              <w:t xml:space="preserve">века происходили изменения во всех сферах жизни казахского общества.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p>
        </w:tc>
      </w:tr>
      <w:tr w:rsidR="003706FB" w:rsidRPr="00F90157" w:rsidTr="003706FB">
        <w:trPr>
          <w:trHeight w:val="564"/>
        </w:trPr>
        <w:tc>
          <w:tcPr>
            <w:tcW w:w="765" w:type="pct"/>
            <w:gridSpan w:val="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noProof/>
                <w:sz w:val="24"/>
                <w:szCs w:val="24"/>
                <w:lang w:val="kk-KZ" w:eastAsia="en-GB"/>
              </w:rPr>
            </w:pPr>
          </w:p>
        </w:tc>
        <w:tc>
          <w:tcPr>
            <w:tcW w:w="4235" w:type="pct"/>
            <w:gridSpan w:val="1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noProof/>
                <w:sz w:val="24"/>
                <w:szCs w:val="24"/>
                <w:lang w:val="kk-KZ" w:eastAsia="en-GB"/>
              </w:rPr>
            </w:pPr>
            <w:r w:rsidRPr="00F90157">
              <w:rPr>
                <w:rFonts w:ascii="Times New Roman" w:hAnsi="Times New Roman" w:cs="Times New Roman"/>
                <w:b/>
                <w:noProof/>
                <w:sz w:val="24"/>
                <w:szCs w:val="24"/>
                <w:lang w:val="kk-KZ" w:eastAsia="en-GB"/>
              </w:rPr>
              <w:t>Ход урока</w:t>
            </w:r>
          </w:p>
          <w:p w:rsidR="003706FB" w:rsidRPr="00F90157" w:rsidRDefault="003706FB" w:rsidP="0007264E">
            <w:pPr>
              <w:spacing w:after="0" w:line="240" w:lineRule="auto"/>
              <w:rPr>
                <w:rFonts w:ascii="Times New Roman" w:hAnsi="Times New Roman" w:cs="Times New Roman"/>
                <w:b/>
                <w:noProof/>
                <w:sz w:val="24"/>
                <w:szCs w:val="24"/>
                <w:lang w:eastAsia="en-GB"/>
              </w:rPr>
            </w:pPr>
          </w:p>
        </w:tc>
      </w:tr>
      <w:tr w:rsidR="003706FB" w:rsidRPr="00F90157" w:rsidTr="003706FB">
        <w:trPr>
          <w:trHeight w:val="528"/>
        </w:trPr>
        <w:tc>
          <w:tcPr>
            <w:tcW w:w="577"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rPr>
            </w:pPr>
            <w:r w:rsidRPr="00F90157">
              <w:rPr>
                <w:rFonts w:ascii="Times New Roman" w:hAnsi="Times New Roman" w:cs="Times New Roman"/>
                <w:b/>
                <w:sz w:val="24"/>
                <w:szCs w:val="24"/>
              </w:rPr>
              <w:t>Запланированные этапы урока</w:t>
            </w:r>
          </w:p>
        </w:tc>
        <w:tc>
          <w:tcPr>
            <w:tcW w:w="3270" w:type="pct"/>
            <w:gridSpan w:val="1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rPr>
            </w:pPr>
            <w:r w:rsidRPr="00F90157">
              <w:rPr>
                <w:rFonts w:ascii="Times New Roman" w:hAnsi="Times New Roman" w:cs="Times New Roman"/>
                <w:b/>
                <w:sz w:val="24"/>
                <w:szCs w:val="24"/>
              </w:rPr>
              <w:t>Запланированная деятельность на уроке</w:t>
            </w:r>
            <w:r w:rsidRPr="00F90157" w:rsidDel="00D14C01">
              <w:rPr>
                <w:rFonts w:ascii="Times New Roman" w:hAnsi="Times New Roman" w:cs="Times New Roman"/>
                <w:b/>
                <w:sz w:val="24"/>
                <w:szCs w:val="24"/>
              </w:rPr>
              <w:t xml:space="preserve"> </w:t>
            </w:r>
            <w:r>
              <w:rPr>
                <w:rFonts w:ascii="Times New Roman" w:hAnsi="Times New Roman" w:cs="Times New Roman"/>
                <w:b/>
                <w:sz w:val="24"/>
                <w:szCs w:val="24"/>
              </w:rPr>
              <w:t>учителя</w:t>
            </w:r>
          </w:p>
          <w:p w:rsidR="003706FB" w:rsidRPr="00F90157" w:rsidRDefault="003706FB" w:rsidP="0007264E">
            <w:pPr>
              <w:spacing w:after="0" w:line="240" w:lineRule="auto"/>
              <w:jc w:val="center"/>
              <w:rPr>
                <w:rFonts w:ascii="Times New Roman" w:hAnsi="Times New Roman" w:cs="Times New Roman"/>
                <w:b/>
                <w:sz w:val="24"/>
                <w:szCs w:val="24"/>
              </w:rPr>
            </w:pPr>
          </w:p>
        </w:tc>
        <w:tc>
          <w:tcPr>
            <w:tcW w:w="769"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c>
          <w:tcPr>
            <w:tcW w:w="384"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Ресурсы</w:t>
            </w:r>
          </w:p>
        </w:tc>
      </w:tr>
      <w:tr w:rsidR="003706FB" w:rsidRPr="00A06493" w:rsidTr="003706FB">
        <w:trPr>
          <w:trHeight w:val="2212"/>
        </w:trPr>
        <w:tc>
          <w:tcPr>
            <w:tcW w:w="577"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sz w:val="24"/>
                <w:szCs w:val="24"/>
                <w:lang w:val="kk-KZ"/>
              </w:rPr>
            </w:pPr>
            <w:r w:rsidRPr="00F90157">
              <w:rPr>
                <w:rFonts w:ascii="Times New Roman" w:hAnsi="Times New Roman" w:cs="Times New Roman"/>
                <w:sz w:val="24"/>
                <w:szCs w:val="24"/>
                <w:lang w:val="kk-KZ"/>
              </w:rPr>
              <w:t>Начало урока</w:t>
            </w:r>
          </w:p>
          <w:p w:rsidR="003706FB" w:rsidRPr="00F90157" w:rsidRDefault="003706FB" w:rsidP="0007264E">
            <w:pPr>
              <w:spacing w:after="0" w:line="240" w:lineRule="auto"/>
              <w:rPr>
                <w:rFonts w:ascii="Times New Roman" w:hAnsi="Times New Roman" w:cs="Times New Roman"/>
                <w:sz w:val="24"/>
                <w:szCs w:val="24"/>
                <w:lang w:val="kk-KZ"/>
              </w:rPr>
            </w:pPr>
          </w:p>
          <w:p w:rsidR="003706FB" w:rsidRPr="00F90157" w:rsidRDefault="003706FB" w:rsidP="0007264E">
            <w:pPr>
              <w:spacing w:after="0" w:line="240" w:lineRule="auto"/>
              <w:jc w:val="center"/>
              <w:rPr>
                <w:rFonts w:ascii="Times New Roman" w:hAnsi="Times New Roman" w:cs="Times New Roman"/>
                <w:sz w:val="24"/>
                <w:szCs w:val="24"/>
                <w:lang w:val="kk-KZ"/>
              </w:rPr>
            </w:pPr>
          </w:p>
          <w:p w:rsidR="003706FB" w:rsidRPr="00F90157" w:rsidRDefault="003706FB" w:rsidP="0007264E">
            <w:pPr>
              <w:spacing w:after="0" w:line="240" w:lineRule="auto"/>
              <w:jc w:val="center"/>
              <w:rPr>
                <w:rFonts w:ascii="Times New Roman" w:hAnsi="Times New Roman" w:cs="Times New Roman"/>
                <w:sz w:val="24"/>
                <w:szCs w:val="24"/>
                <w:lang w:val="kk-KZ"/>
              </w:rPr>
            </w:pPr>
          </w:p>
          <w:p w:rsidR="003706FB" w:rsidRPr="00F90157" w:rsidRDefault="003706FB" w:rsidP="0007264E">
            <w:pPr>
              <w:spacing w:after="0" w:line="240" w:lineRule="auto"/>
              <w:jc w:val="center"/>
              <w:rPr>
                <w:rFonts w:ascii="Times New Roman" w:hAnsi="Times New Roman" w:cs="Times New Roman"/>
                <w:sz w:val="24"/>
                <w:szCs w:val="24"/>
                <w:lang w:val="kk-KZ"/>
              </w:rPr>
            </w:pPr>
            <w:r w:rsidRPr="00F90157">
              <w:rPr>
                <w:rFonts w:ascii="Times New Roman" w:hAnsi="Times New Roman" w:cs="Times New Roman"/>
                <w:sz w:val="24"/>
                <w:szCs w:val="24"/>
                <w:lang w:val="kk-KZ"/>
              </w:rPr>
              <w:t>10 мин</w:t>
            </w: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lang w:val="kk-KZ"/>
              </w:rPr>
            </w:pPr>
          </w:p>
          <w:p w:rsidR="003706FB" w:rsidRPr="00F90157" w:rsidRDefault="003706FB" w:rsidP="0007264E">
            <w:pPr>
              <w:spacing w:after="0" w:line="240" w:lineRule="auto"/>
              <w:rPr>
                <w:rFonts w:ascii="Times New Roman" w:eastAsia="Times New Roman" w:hAnsi="Times New Roman" w:cs="Times New Roman"/>
                <w:b/>
                <w:bCs/>
                <w:sz w:val="24"/>
                <w:szCs w:val="24"/>
              </w:rPr>
            </w:pPr>
          </w:p>
        </w:tc>
        <w:tc>
          <w:tcPr>
            <w:tcW w:w="3270" w:type="pct"/>
            <w:gridSpan w:val="12"/>
            <w:tcBorders>
              <w:top w:val="single" w:sz="12" w:space="0" w:color="00FFFF"/>
              <w:left w:val="single" w:sz="12" w:space="0" w:color="00FFFF"/>
              <w:bottom w:val="single" w:sz="12" w:space="0" w:color="00FFFF"/>
              <w:right w:val="single" w:sz="12" w:space="0" w:color="00FFFF"/>
            </w:tcBorders>
          </w:tcPr>
          <w:p w:rsidR="003706FB" w:rsidRDefault="003706FB" w:rsidP="001A11D5">
            <w:pPr>
              <w:pStyle w:val="a5"/>
              <w:jc w:val="both"/>
              <w:rPr>
                <w:rFonts w:ascii="Times New Roman" w:eastAsia="Times New Roman" w:hAnsi="Times New Roman"/>
                <w:sz w:val="24"/>
                <w:szCs w:val="24"/>
              </w:rPr>
            </w:pPr>
            <w:proofErr w:type="gramStart"/>
            <w:r w:rsidRPr="00F90157">
              <w:rPr>
                <w:b/>
              </w:rPr>
              <w:t>У</w:t>
            </w:r>
            <w:r w:rsidRPr="00F90157">
              <w:t xml:space="preserve"> </w:t>
            </w:r>
            <w:r>
              <w:t xml:space="preserve"> </w:t>
            </w:r>
            <w:r w:rsidRPr="0047424B">
              <w:rPr>
                <w:rFonts w:ascii="Times New Roman" w:hAnsi="Times New Roman"/>
                <w:sz w:val="24"/>
                <w:szCs w:val="24"/>
              </w:rPr>
              <w:t>Разделите</w:t>
            </w:r>
            <w:proofErr w:type="gramEnd"/>
            <w:r w:rsidRPr="0047424B">
              <w:rPr>
                <w:rFonts w:ascii="Times New Roman" w:hAnsi="Times New Roman"/>
                <w:sz w:val="24"/>
                <w:szCs w:val="24"/>
              </w:rPr>
              <w:t xml:space="preserve"> класс на четыре группы.</w:t>
            </w:r>
            <w:r>
              <w:t xml:space="preserve"> </w:t>
            </w:r>
            <w:r w:rsidRPr="001A11D5">
              <w:rPr>
                <w:rFonts w:ascii="Times New Roman" w:hAnsi="Times New Roman"/>
                <w:sz w:val="24"/>
                <w:szCs w:val="24"/>
              </w:rPr>
              <w:t xml:space="preserve">Начните урок с приема </w:t>
            </w:r>
            <w:r w:rsidRPr="001A11D5">
              <w:rPr>
                <w:rFonts w:ascii="Times New Roman" w:eastAsia="Times New Roman" w:hAnsi="Times New Roman"/>
                <w:bCs/>
                <w:sz w:val="24"/>
                <w:szCs w:val="24"/>
                <w:lang w:eastAsia="ru-RU"/>
              </w:rPr>
              <w:t>“Три предложения”.</w:t>
            </w:r>
            <w:r w:rsidRPr="001A11D5">
              <w:rPr>
                <w:rFonts w:ascii="Times New Roman" w:eastAsia="Times New Roman" w:hAnsi="Times New Roman"/>
                <w:b/>
                <w:bCs/>
                <w:sz w:val="24"/>
                <w:szCs w:val="24"/>
                <w:lang w:eastAsia="ru-RU"/>
              </w:rPr>
              <w:t xml:space="preserve"> </w:t>
            </w:r>
            <w:r w:rsidRPr="001A11D5">
              <w:rPr>
                <w:rFonts w:ascii="Times New Roman" w:eastAsia="Times New Roman" w:hAnsi="Times New Roman"/>
                <w:bCs/>
                <w:sz w:val="24"/>
                <w:szCs w:val="24"/>
                <w:lang w:eastAsia="ru-RU"/>
              </w:rPr>
              <w:t>Попросите</w:t>
            </w:r>
            <w:r>
              <w:rPr>
                <w:rFonts w:ascii="Times New Roman" w:eastAsia="Times New Roman" w:hAnsi="Times New Roman"/>
                <w:bCs/>
                <w:sz w:val="24"/>
                <w:szCs w:val="24"/>
                <w:lang w:eastAsia="ru-RU"/>
              </w:rPr>
              <w:t xml:space="preserve"> учащихся внимательно </w:t>
            </w:r>
            <w:proofErr w:type="gramStart"/>
            <w:r>
              <w:rPr>
                <w:rFonts w:ascii="Times New Roman" w:eastAsia="Times New Roman" w:hAnsi="Times New Roman"/>
                <w:bCs/>
                <w:sz w:val="24"/>
                <w:szCs w:val="24"/>
                <w:lang w:eastAsia="ru-RU"/>
              </w:rPr>
              <w:t>прочитать</w:t>
            </w:r>
            <w:r w:rsidRPr="001A11D5">
              <w:rPr>
                <w:rFonts w:ascii="Times New Roman" w:eastAsia="Times New Roman" w:hAnsi="Times New Roman"/>
                <w:sz w:val="24"/>
                <w:szCs w:val="24"/>
              </w:rPr>
              <w:t xml:space="preserve">  «</w:t>
            </w:r>
            <w:proofErr w:type="gramEnd"/>
            <w:r w:rsidRPr="001A11D5">
              <w:rPr>
                <w:rFonts w:ascii="Times New Roman" w:hAnsi="Times New Roman"/>
                <w:sz w:val="24"/>
                <w:szCs w:val="24"/>
              </w:rPr>
              <w:t>Слово Седьмое: невежды и кликуши</w:t>
            </w:r>
            <w:r>
              <w:rPr>
                <w:rFonts w:ascii="Times New Roman" w:hAnsi="Times New Roman"/>
                <w:sz w:val="24"/>
                <w:szCs w:val="24"/>
              </w:rPr>
              <w:t xml:space="preserve">» Абая </w:t>
            </w:r>
            <w:proofErr w:type="spellStart"/>
            <w:r>
              <w:rPr>
                <w:rFonts w:ascii="Times New Roman" w:hAnsi="Times New Roman"/>
                <w:sz w:val="24"/>
                <w:szCs w:val="24"/>
              </w:rPr>
              <w:t>Кунанбаева</w:t>
            </w:r>
            <w:proofErr w:type="spellEnd"/>
            <w:r>
              <w:rPr>
                <w:rFonts w:ascii="Times New Roman" w:hAnsi="Times New Roman"/>
                <w:sz w:val="24"/>
                <w:szCs w:val="24"/>
              </w:rPr>
              <w:t xml:space="preserve"> : «</w:t>
            </w:r>
            <w:r w:rsidRPr="001A11D5">
              <w:rPr>
                <w:rFonts w:ascii="Times New Roman" w:eastAsia="Times New Roman" w:hAnsi="Times New Roman"/>
                <w:sz w:val="24"/>
                <w:szCs w:val="24"/>
              </w:rPr>
              <w:t xml:space="preserve">Ребенок рождается на свет, наследуя два начала. Первое из них требует еды, питья и сна. Это — потребность плоти, без этого тело не может служить пристанищем для души, не будет расти и крепнуть. Другое — тяга к познаниям. Младенец тянется к ярким вещам, берет их в рот, пробует на вкус, прикладывает к щеке. Встрепенется, услышав звуки дудки или свирели. Подросши, бежит на лай собаки, на голоса животных, на смех и плач людей, теряет покой, спрашивая обо всем, что видят глаза и слышат уши: “Что это? Зачем это? Почему он так делает?”- это уже потребность души, желание все видеть, все слышать, всему учиться. Не раскрыв для себя видимых и невидимых тайн вселенной, </w:t>
            </w:r>
            <w:r>
              <w:rPr>
                <w:rFonts w:ascii="Times New Roman" w:eastAsia="Times New Roman" w:hAnsi="Times New Roman"/>
                <w:sz w:val="24"/>
                <w:szCs w:val="24"/>
              </w:rPr>
              <w:t>н</w:t>
            </w:r>
            <w:r w:rsidRPr="001A11D5">
              <w:rPr>
                <w:rFonts w:ascii="Times New Roman" w:eastAsia="Times New Roman" w:hAnsi="Times New Roman"/>
                <w:sz w:val="24"/>
                <w:szCs w:val="24"/>
              </w:rPr>
              <w:t xml:space="preserve">е объяснив всего себе, человеку не стать человеком. И бытие души такого человека тогда ничем не разнится от бытия иной твари. Изначально Бог отличил человека от животного тем, что наделил его душой. Почему мы, повзрослев и поумнев, не ищем и не находим удовлетворения тому любопытству, что в детстве заставляло нас забывать о еде и сне? Почему мы не избираем путь тех, кто ищет знаний? Нам бы неустанно ширить круг своих интересов, множить знания, которые питают наши души. Нам бы понять, что блага души несравненно выше телесных, и подчинить плотские потребности велению души. Но нет, не стали мы делать этого. Кликушествуя и каркая, не продвинулись мы дальше навозной кучи у аула. Душа правила нами только в детстве. Повзрослев и окрепнув, мы не позволили ей повелевать собой, подчинили душу телу, на все окружающее смотрим глазами, но не разумом, не доверяемся порывам души. Довольствуясь внешним видом того, что охватывает взор, не пытаемся вникнуть во внутренние тайны, полагая, что ничего не теряем от этого незнания. На замечания и советы людей умных </w:t>
            </w:r>
            <w:r w:rsidRPr="001A11D5">
              <w:rPr>
                <w:rFonts w:ascii="Times New Roman" w:eastAsia="Times New Roman" w:hAnsi="Times New Roman"/>
                <w:sz w:val="24"/>
                <w:szCs w:val="24"/>
              </w:rPr>
              <w:lastRenderedPageBreak/>
              <w:t xml:space="preserve">отвечаем: “Ты живи своим умом, а я своим проживу”, “Чем быть богатым чужим умом, лучше быть бедным, да по-своему”. Мы не способны оценить их превосходства над нами, не понимаем </w:t>
            </w:r>
            <w:proofErr w:type="gramStart"/>
            <w:r w:rsidRPr="001A11D5">
              <w:rPr>
                <w:rFonts w:ascii="Times New Roman" w:eastAsia="Times New Roman" w:hAnsi="Times New Roman"/>
                <w:sz w:val="24"/>
                <w:szCs w:val="24"/>
              </w:rPr>
              <w:t>смысла</w:t>
            </w:r>
            <w:proofErr w:type="gramEnd"/>
            <w:r w:rsidRPr="001A11D5">
              <w:rPr>
                <w:rFonts w:ascii="Times New Roman" w:eastAsia="Times New Roman" w:hAnsi="Times New Roman"/>
                <w:sz w:val="24"/>
                <w:szCs w:val="24"/>
              </w:rPr>
              <w:t xml:space="preserve"> сказанного ими. Нет ни искры в груди, ни веры в душе. Чем отличаемся мы от животного, если видим только глазами? В детстве мы были лучше. Тогда мы были человеческими детьми — стремились </w:t>
            </w:r>
            <w:proofErr w:type="gramStart"/>
            <w:r w:rsidRPr="001A11D5">
              <w:rPr>
                <w:rFonts w:ascii="Times New Roman" w:eastAsia="Times New Roman" w:hAnsi="Times New Roman"/>
                <w:sz w:val="24"/>
                <w:szCs w:val="24"/>
              </w:rPr>
              <w:t>узнать</w:t>
            </w:r>
            <w:proofErr w:type="gramEnd"/>
            <w:r w:rsidRPr="001A11D5">
              <w:rPr>
                <w:rFonts w:ascii="Times New Roman" w:eastAsia="Times New Roman" w:hAnsi="Times New Roman"/>
                <w:sz w:val="24"/>
                <w:szCs w:val="24"/>
              </w:rPr>
              <w:t xml:space="preserve"> как можно больше. Сейчас мы хуже скота. Животное не знает ничего, но и не стремится ни к чему. Мы не знаем ничего, но готовы спорить до хрипоты: отстаивая свою темноту, стремимся свое невежество выдать за знания</w:t>
            </w:r>
            <w:r>
              <w:rPr>
                <w:rFonts w:ascii="Times New Roman" w:eastAsia="Times New Roman" w:hAnsi="Times New Roman"/>
                <w:sz w:val="24"/>
                <w:szCs w:val="24"/>
              </w:rPr>
              <w:t>»</w:t>
            </w:r>
            <w:r w:rsidRPr="001A11D5">
              <w:rPr>
                <w:rFonts w:ascii="Times New Roman" w:eastAsia="Times New Roman" w:hAnsi="Times New Roman"/>
                <w:sz w:val="24"/>
                <w:szCs w:val="24"/>
              </w:rPr>
              <w:t xml:space="preserve">. </w:t>
            </w:r>
          </w:p>
          <w:p w:rsidR="003706FB" w:rsidRDefault="003706FB" w:rsidP="001A11D5">
            <w:pPr>
              <w:pStyle w:val="a5"/>
              <w:jc w:val="both"/>
              <w:rPr>
                <w:rFonts w:ascii="Times New Roman" w:eastAsia="Times New Roman" w:hAnsi="Times New Roman"/>
                <w:sz w:val="24"/>
                <w:szCs w:val="24"/>
              </w:rPr>
            </w:pPr>
            <w:r w:rsidRPr="00613D96">
              <w:rPr>
                <w:rFonts w:ascii="Times New Roman" w:eastAsia="Times New Roman" w:hAnsi="Times New Roman"/>
                <w:b/>
                <w:sz w:val="24"/>
                <w:szCs w:val="24"/>
              </w:rPr>
              <w:t>Задание по тексту</w:t>
            </w:r>
            <w:r>
              <w:rPr>
                <w:rFonts w:ascii="Times New Roman" w:eastAsia="Times New Roman" w:hAnsi="Times New Roman"/>
                <w:sz w:val="24"/>
                <w:szCs w:val="24"/>
              </w:rPr>
              <w:t>: Попросите учащихся передать содержание «Седьмого слова» тремя простыми предложениями.</w:t>
            </w:r>
          </w:p>
          <w:p w:rsidR="003706FB" w:rsidRPr="008B2E65" w:rsidRDefault="003706FB" w:rsidP="001A11D5">
            <w:pPr>
              <w:pStyle w:val="a5"/>
              <w:jc w:val="both"/>
              <w:rPr>
                <w:rFonts w:ascii="Times New Roman" w:eastAsia="Times New Roman" w:hAnsi="Times New Roman"/>
                <w:sz w:val="24"/>
                <w:szCs w:val="24"/>
                <w:lang w:eastAsia="ru-RU"/>
              </w:rPr>
            </w:pPr>
            <w:r w:rsidRPr="008B2E65">
              <w:rPr>
                <w:rFonts w:ascii="Times New Roman" w:eastAsia="Times New Roman" w:hAnsi="Times New Roman"/>
                <w:sz w:val="24"/>
                <w:szCs w:val="24"/>
                <w:lang w:eastAsia="ru-RU"/>
              </w:rPr>
              <w:t>Эт</w:t>
            </w:r>
            <w:r>
              <w:rPr>
                <w:rFonts w:ascii="Times New Roman" w:eastAsia="Times New Roman" w:hAnsi="Times New Roman"/>
                <w:sz w:val="24"/>
                <w:szCs w:val="24"/>
                <w:lang w:eastAsia="ru-RU"/>
              </w:rPr>
              <w:t>от прием</w:t>
            </w:r>
            <w:r w:rsidRPr="008B2E65">
              <w:rPr>
                <w:rFonts w:ascii="Times New Roman" w:eastAsia="Times New Roman" w:hAnsi="Times New Roman"/>
                <w:sz w:val="24"/>
                <w:szCs w:val="24"/>
                <w:lang w:eastAsia="ru-RU"/>
              </w:rPr>
              <w:t xml:space="preserve"> помогает развивать умение – выделять главное, ориентирова</w:t>
            </w:r>
            <w:r>
              <w:rPr>
                <w:rFonts w:ascii="Times New Roman" w:eastAsia="Times New Roman" w:hAnsi="Times New Roman"/>
                <w:sz w:val="24"/>
                <w:szCs w:val="24"/>
                <w:lang w:eastAsia="ru-RU"/>
              </w:rPr>
              <w:t>ться</w:t>
            </w:r>
            <w:r w:rsidRPr="008B2E65">
              <w:rPr>
                <w:rFonts w:ascii="Times New Roman" w:eastAsia="Times New Roman" w:hAnsi="Times New Roman"/>
                <w:sz w:val="24"/>
                <w:szCs w:val="24"/>
                <w:lang w:eastAsia="ru-RU"/>
              </w:rPr>
              <w:t xml:space="preserve"> в информационном потоке</w:t>
            </w:r>
            <w:r>
              <w:rPr>
                <w:rFonts w:ascii="Times New Roman" w:eastAsia="Times New Roman" w:hAnsi="Times New Roman"/>
                <w:sz w:val="24"/>
                <w:szCs w:val="24"/>
                <w:lang w:eastAsia="ru-RU"/>
              </w:rPr>
              <w:t>.</w:t>
            </w:r>
          </w:p>
          <w:p w:rsidR="003706FB" w:rsidRDefault="003706FB" w:rsidP="0007264E">
            <w:pPr>
              <w:spacing w:after="0" w:line="240" w:lineRule="auto"/>
              <w:ind w:left="34" w:hanging="34"/>
              <w:contextualSpacing/>
              <w:rPr>
                <w:rFonts w:ascii="Times New Roman" w:hAnsi="Times New Roman" w:cs="Times New Roman"/>
                <w:sz w:val="24"/>
                <w:szCs w:val="24"/>
              </w:rPr>
            </w:pPr>
            <w:r w:rsidRPr="00FF7203">
              <w:rPr>
                <w:rFonts w:ascii="Times New Roman" w:hAnsi="Times New Roman" w:cs="Times New Roman"/>
                <w:sz w:val="24"/>
                <w:szCs w:val="24"/>
              </w:rPr>
              <w:t xml:space="preserve">Попросите учащихся написать на </w:t>
            </w:r>
            <w:proofErr w:type="spellStart"/>
            <w:r>
              <w:rPr>
                <w:rFonts w:ascii="Times New Roman" w:hAnsi="Times New Roman" w:cs="Times New Roman"/>
                <w:sz w:val="24"/>
                <w:szCs w:val="24"/>
              </w:rPr>
              <w:t>флипчарте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свои  идеи</w:t>
            </w:r>
            <w:proofErr w:type="gramEnd"/>
            <w:r>
              <w:rPr>
                <w:rFonts w:ascii="Times New Roman" w:hAnsi="Times New Roman" w:cs="Times New Roman"/>
                <w:sz w:val="24"/>
                <w:szCs w:val="24"/>
              </w:rPr>
              <w:t xml:space="preserve"> тремя простыми предложениями. </w:t>
            </w:r>
          </w:p>
          <w:p w:rsidR="003706FB" w:rsidRDefault="003706FB" w:rsidP="0007264E">
            <w:pPr>
              <w:spacing w:after="0" w:line="240" w:lineRule="auto"/>
              <w:ind w:left="34" w:hanging="34"/>
              <w:contextualSpacing/>
              <w:rPr>
                <w:rFonts w:ascii="Times New Roman" w:hAnsi="Times New Roman" w:cs="Times New Roman"/>
                <w:sz w:val="24"/>
                <w:szCs w:val="24"/>
              </w:rPr>
            </w:pPr>
            <w:r>
              <w:rPr>
                <w:rFonts w:ascii="Times New Roman" w:hAnsi="Times New Roman" w:cs="Times New Roman"/>
                <w:sz w:val="24"/>
                <w:szCs w:val="24"/>
              </w:rPr>
              <w:t xml:space="preserve">Каждая группа вслух зачитывает свои предложения и объясняют их содержание. </w:t>
            </w:r>
          </w:p>
          <w:p w:rsidR="003706FB" w:rsidRDefault="003706FB" w:rsidP="0007264E">
            <w:pPr>
              <w:spacing w:after="0" w:line="240" w:lineRule="auto"/>
              <w:ind w:left="34" w:hanging="34"/>
              <w:contextualSpacing/>
              <w:rPr>
                <w:rFonts w:ascii="Times New Roman" w:hAnsi="Times New Roman" w:cs="Times New Roman"/>
                <w:sz w:val="24"/>
                <w:szCs w:val="24"/>
              </w:rPr>
            </w:pPr>
            <w:r>
              <w:rPr>
                <w:rFonts w:ascii="Times New Roman" w:hAnsi="Times New Roman" w:cs="Times New Roman"/>
                <w:sz w:val="24"/>
                <w:szCs w:val="24"/>
              </w:rPr>
              <w:t xml:space="preserve">Организуйте обсуждение.  Помогите учащимся сделать вывод. </w:t>
            </w:r>
          </w:p>
          <w:p w:rsidR="003706FB" w:rsidRPr="005D379A" w:rsidRDefault="003706FB" w:rsidP="0047424B">
            <w:pPr>
              <w:pStyle w:val="a3"/>
              <w:tabs>
                <w:tab w:val="left" w:pos="177"/>
              </w:tabs>
              <w:spacing w:line="240" w:lineRule="auto"/>
              <w:ind w:left="0"/>
              <w:contextualSpacing/>
              <w:rPr>
                <w:rFonts w:ascii="Times New Roman" w:hAnsi="Times New Roman"/>
                <w:b/>
                <w:bCs/>
                <w:iCs/>
                <w:sz w:val="24"/>
                <w:lang w:val="ru-RU"/>
              </w:rPr>
            </w:pPr>
            <w:r>
              <w:rPr>
                <w:rFonts w:ascii="Times New Roman" w:hAnsi="Times New Roman"/>
                <w:b/>
                <w:sz w:val="24"/>
                <w:lang w:val="ru-RU"/>
              </w:rPr>
              <w:t xml:space="preserve">У </w:t>
            </w:r>
            <w:r>
              <w:rPr>
                <w:rFonts w:ascii="Times New Roman" w:hAnsi="Times New Roman"/>
                <w:sz w:val="24"/>
                <w:lang w:val="ru-RU"/>
              </w:rPr>
              <w:t xml:space="preserve">После </w:t>
            </w:r>
            <w:r w:rsidRPr="00FF7203">
              <w:rPr>
                <w:rFonts w:ascii="Times New Roman" w:hAnsi="Times New Roman"/>
                <w:sz w:val="24"/>
                <w:lang w:val="ru-RU"/>
              </w:rPr>
              <w:t>обсуждения</w:t>
            </w:r>
            <w:r>
              <w:rPr>
                <w:rFonts w:ascii="Times New Roman" w:hAnsi="Times New Roman"/>
                <w:sz w:val="24"/>
                <w:lang w:val="ru-RU"/>
              </w:rPr>
              <w:t xml:space="preserve"> с</w:t>
            </w:r>
            <w:r w:rsidRPr="00F90157">
              <w:rPr>
                <w:rFonts w:ascii="Times New Roman" w:hAnsi="Times New Roman"/>
                <w:sz w:val="24"/>
                <w:lang w:val="kk-KZ"/>
              </w:rPr>
              <w:t xml:space="preserve"> помощью презентации объясните учащимся </w:t>
            </w:r>
            <w:r>
              <w:rPr>
                <w:rFonts w:ascii="Times New Roman" w:hAnsi="Times New Roman"/>
                <w:sz w:val="24"/>
                <w:lang w:val="kk-KZ"/>
              </w:rPr>
              <w:t>цели урока и критерии оценивания.</w:t>
            </w:r>
          </w:p>
        </w:tc>
        <w:tc>
          <w:tcPr>
            <w:tcW w:w="769" w:type="pct"/>
            <w:gridSpan w:val="3"/>
            <w:tcBorders>
              <w:top w:val="single" w:sz="12" w:space="0" w:color="00FFFF"/>
              <w:left w:val="single" w:sz="12" w:space="0" w:color="00FFFF"/>
              <w:bottom w:val="single" w:sz="12" w:space="0" w:color="00FFFF"/>
              <w:right w:val="single" w:sz="12" w:space="0" w:color="00FFFF"/>
            </w:tcBorders>
          </w:tcPr>
          <w:p w:rsidR="003706FB" w:rsidRDefault="003706FB" w:rsidP="0007264E">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lastRenderedPageBreak/>
              <w:t>Делится на четыре группы и выполняет заадание по тексту</w:t>
            </w:r>
            <w:r w:rsidR="00867FB2">
              <w:rPr>
                <w:rFonts w:ascii="Times New Roman" w:eastAsia="Times New Roman" w:hAnsi="Times New Roman" w:cs="Times New Roman"/>
                <w:bCs/>
                <w:iCs/>
                <w:sz w:val="24"/>
                <w:szCs w:val="24"/>
                <w:lang w:val="kk-KZ"/>
              </w:rPr>
              <w:t>: внимательно прочитает, передает содержание тестатремя простыми предложениями на флипчарте и обьясняет их содержание. Организует обсуждение текста.</w:t>
            </w:r>
          </w:p>
        </w:tc>
        <w:tc>
          <w:tcPr>
            <w:tcW w:w="384" w:type="pct"/>
            <w:tcBorders>
              <w:top w:val="single" w:sz="12" w:space="0" w:color="00FFFF"/>
              <w:left w:val="single" w:sz="12" w:space="0" w:color="00FFFF"/>
              <w:bottom w:val="single" w:sz="12" w:space="0" w:color="00FFFF"/>
              <w:right w:val="single" w:sz="12" w:space="0" w:color="00FFFF"/>
            </w:tcBorders>
          </w:tcPr>
          <w:p w:rsidR="003706FB" w:rsidRDefault="003706FB" w:rsidP="0007264E">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Флипчарты.</w:t>
            </w:r>
          </w:p>
          <w:p w:rsidR="003706FB" w:rsidRPr="00F90157" w:rsidRDefault="003706FB" w:rsidP="0007264E">
            <w:pPr>
              <w:spacing w:after="0" w:line="240" w:lineRule="auto"/>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Презентация</w:t>
            </w:r>
          </w:p>
        </w:tc>
      </w:tr>
      <w:tr w:rsidR="003706FB" w:rsidRPr="00F90157" w:rsidTr="003706FB">
        <w:trPr>
          <w:trHeight w:val="253"/>
        </w:trPr>
        <w:tc>
          <w:tcPr>
            <w:tcW w:w="577"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sz w:val="24"/>
                <w:szCs w:val="24"/>
                <w:lang w:val="kk-KZ"/>
              </w:rPr>
            </w:pPr>
            <w:r w:rsidRPr="00F90157">
              <w:rPr>
                <w:rFonts w:ascii="Times New Roman" w:hAnsi="Times New Roman" w:cs="Times New Roman"/>
                <w:sz w:val="24"/>
                <w:szCs w:val="24"/>
                <w:lang w:val="kk-KZ"/>
              </w:rPr>
              <w:lastRenderedPageBreak/>
              <w:t>Середина урока</w:t>
            </w: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rPr>
                <w:rFonts w:ascii="Times New Roman" w:eastAsia="Times New Roman" w:hAnsi="Times New Roman" w:cs="Times New Roman"/>
                <w:b/>
                <w:bCs/>
                <w:sz w:val="24"/>
                <w:szCs w:val="24"/>
              </w:rPr>
            </w:pPr>
          </w:p>
          <w:p w:rsidR="003706FB" w:rsidRPr="00F90157" w:rsidRDefault="003706FB" w:rsidP="0007264E">
            <w:pPr>
              <w:spacing w:after="0" w:line="240" w:lineRule="auto"/>
              <w:jc w:val="center"/>
              <w:rPr>
                <w:rFonts w:ascii="Times New Roman" w:eastAsia="Times New Roman" w:hAnsi="Times New Roman" w:cs="Times New Roman"/>
                <w:bCs/>
                <w:sz w:val="24"/>
                <w:szCs w:val="24"/>
              </w:rPr>
            </w:pPr>
            <w:r w:rsidRPr="00F90157">
              <w:rPr>
                <w:rFonts w:ascii="Times New Roman" w:eastAsia="Times New Roman" w:hAnsi="Times New Roman" w:cs="Times New Roman"/>
                <w:bCs/>
                <w:sz w:val="24"/>
                <w:szCs w:val="24"/>
              </w:rPr>
              <w:t>20 мин</w:t>
            </w:r>
          </w:p>
        </w:tc>
        <w:tc>
          <w:tcPr>
            <w:tcW w:w="3270" w:type="pct"/>
            <w:gridSpan w:val="1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tabs>
                <w:tab w:val="left" w:pos="426"/>
              </w:tabs>
              <w:spacing w:after="0" w:line="240" w:lineRule="auto"/>
              <w:rPr>
                <w:rFonts w:ascii="Times New Roman" w:eastAsia="MS Minngs" w:hAnsi="Times New Roman" w:cs="Times New Roman"/>
                <w:b/>
                <w:sz w:val="24"/>
                <w:szCs w:val="24"/>
                <w:lang w:val="kk-KZ"/>
              </w:rPr>
            </w:pPr>
            <w:r w:rsidRPr="00F90157">
              <w:rPr>
                <w:rFonts w:ascii="Times New Roman" w:eastAsia="MS Minngs" w:hAnsi="Times New Roman" w:cs="Times New Roman"/>
                <w:b/>
                <w:sz w:val="24"/>
                <w:szCs w:val="24"/>
                <w:lang w:val="kk-KZ"/>
              </w:rPr>
              <w:t>Исследование и анализ</w:t>
            </w:r>
          </w:p>
          <w:p w:rsidR="003706FB" w:rsidRPr="00FF7203" w:rsidRDefault="003706FB" w:rsidP="0007264E">
            <w:pPr>
              <w:tabs>
                <w:tab w:val="left" w:pos="426"/>
              </w:tabs>
              <w:spacing w:after="0" w:line="240" w:lineRule="auto"/>
              <w:rPr>
                <w:rFonts w:ascii="Times New Roman" w:eastAsia="MS Minngs" w:hAnsi="Times New Roman" w:cs="Times New Roman"/>
                <w:sz w:val="24"/>
                <w:szCs w:val="24"/>
                <w:lang w:val="kk-KZ"/>
              </w:rPr>
            </w:pPr>
            <w:r w:rsidRPr="00FF7203">
              <w:rPr>
                <w:rFonts w:ascii="Times New Roman" w:eastAsia="MS Minngs" w:hAnsi="Times New Roman" w:cs="Times New Roman"/>
                <w:b/>
                <w:sz w:val="24"/>
                <w:szCs w:val="24"/>
                <w:lang w:val="kk-KZ"/>
              </w:rPr>
              <w:t>У</w:t>
            </w:r>
            <w:r>
              <w:rPr>
                <w:rFonts w:ascii="Times New Roman" w:eastAsia="MS Minngs" w:hAnsi="Times New Roman" w:cs="Times New Roman"/>
                <w:sz w:val="24"/>
                <w:szCs w:val="24"/>
                <w:lang w:val="kk-KZ"/>
              </w:rPr>
              <w:t xml:space="preserve"> </w:t>
            </w:r>
            <w:r w:rsidRPr="00FF7203">
              <w:rPr>
                <w:rFonts w:ascii="Times New Roman" w:eastAsia="MS Minngs" w:hAnsi="Times New Roman" w:cs="Times New Roman"/>
                <w:sz w:val="24"/>
                <w:szCs w:val="24"/>
                <w:lang w:val="kk-KZ"/>
              </w:rPr>
              <w:t>В целях общего понимания</w:t>
            </w:r>
            <w:r>
              <w:rPr>
                <w:rFonts w:ascii="Times New Roman" w:eastAsia="MS Minngs" w:hAnsi="Times New Roman" w:cs="Times New Roman"/>
                <w:sz w:val="24"/>
                <w:szCs w:val="24"/>
                <w:lang w:val="kk-KZ"/>
              </w:rPr>
              <w:t xml:space="preserve"> учащимися</w:t>
            </w:r>
            <w:r w:rsidRPr="00FF7203">
              <w:rPr>
                <w:rFonts w:ascii="Times New Roman" w:eastAsia="MS Minngs" w:hAnsi="Times New Roman" w:cs="Times New Roman"/>
                <w:sz w:val="24"/>
                <w:szCs w:val="24"/>
                <w:lang w:val="kk-KZ"/>
              </w:rPr>
              <w:t xml:space="preserve"> </w:t>
            </w:r>
            <w:r>
              <w:rPr>
                <w:rFonts w:ascii="Times New Roman" w:eastAsia="MS Minngs" w:hAnsi="Times New Roman" w:cs="Times New Roman"/>
                <w:sz w:val="24"/>
                <w:szCs w:val="24"/>
                <w:lang w:val="kk-KZ"/>
              </w:rPr>
              <w:t xml:space="preserve">сути особенностей развития народного образования в Казахстане  предоставьте материал с описанием хода развития народного образования во второй половине </w:t>
            </w:r>
            <w:r>
              <w:rPr>
                <w:rFonts w:ascii="Times New Roman" w:eastAsia="MS Minngs" w:hAnsi="Times New Roman" w:cs="Times New Roman"/>
                <w:sz w:val="24"/>
                <w:szCs w:val="24"/>
                <w:lang w:val="en-US"/>
              </w:rPr>
              <w:t>XIX</w:t>
            </w:r>
            <w:r w:rsidRPr="003236B7">
              <w:rPr>
                <w:rFonts w:ascii="Times New Roman" w:eastAsia="MS Minngs" w:hAnsi="Times New Roman" w:cs="Times New Roman"/>
                <w:sz w:val="24"/>
                <w:szCs w:val="24"/>
              </w:rPr>
              <w:t xml:space="preserve"> </w:t>
            </w:r>
            <w:r>
              <w:rPr>
                <w:rFonts w:ascii="Times New Roman" w:eastAsia="MS Minngs" w:hAnsi="Times New Roman" w:cs="Times New Roman"/>
                <w:sz w:val="24"/>
                <w:szCs w:val="24"/>
              </w:rPr>
              <w:t>века в Казахстане</w:t>
            </w:r>
            <w:r>
              <w:rPr>
                <w:rFonts w:ascii="Times New Roman" w:eastAsia="MS Minngs" w:hAnsi="Times New Roman" w:cs="Times New Roman"/>
                <w:sz w:val="24"/>
                <w:szCs w:val="24"/>
                <w:lang w:val="kk-KZ"/>
              </w:rPr>
              <w:t xml:space="preserve"> (Приложение 1). </w:t>
            </w:r>
          </w:p>
          <w:p w:rsidR="003706FB" w:rsidRPr="00F63A48" w:rsidRDefault="003706FB" w:rsidP="0007264E">
            <w:pPr>
              <w:tabs>
                <w:tab w:val="left" w:pos="426"/>
              </w:tabs>
              <w:spacing w:after="0" w:line="240" w:lineRule="auto"/>
              <w:rPr>
                <w:rFonts w:ascii="Times New Roman" w:eastAsia="MS Minngs" w:hAnsi="Times New Roman" w:cs="Times New Roman"/>
                <w:b/>
                <w:sz w:val="24"/>
                <w:szCs w:val="24"/>
                <w:lang w:val="kk-KZ"/>
              </w:rPr>
            </w:pPr>
            <w:r w:rsidRPr="00F63A48">
              <w:rPr>
                <w:rFonts w:ascii="Times New Roman" w:eastAsia="MS Minngs" w:hAnsi="Times New Roman" w:cs="Times New Roman"/>
                <w:b/>
                <w:sz w:val="24"/>
                <w:szCs w:val="24"/>
                <w:u w:val="single"/>
                <w:lang w:val="kk-KZ"/>
              </w:rPr>
              <w:t>Задание 1.</w:t>
            </w:r>
            <w:r w:rsidRPr="00F63A48">
              <w:rPr>
                <w:rFonts w:ascii="Times New Roman" w:eastAsia="MS Minngs" w:hAnsi="Times New Roman" w:cs="Times New Roman"/>
                <w:b/>
                <w:sz w:val="24"/>
                <w:szCs w:val="24"/>
                <w:lang w:val="kk-KZ"/>
              </w:rPr>
              <w:t xml:space="preserve"> </w:t>
            </w:r>
          </w:p>
          <w:p w:rsidR="003706FB" w:rsidRDefault="003706FB" w:rsidP="0007264E">
            <w:pPr>
              <w:tabs>
                <w:tab w:val="left" w:pos="426"/>
              </w:tabs>
              <w:spacing w:after="0" w:line="240" w:lineRule="auto"/>
              <w:rPr>
                <w:rFonts w:ascii="Times New Roman" w:eastAsia="MS Minngs" w:hAnsi="Times New Roman" w:cs="Times New Roman"/>
                <w:sz w:val="24"/>
                <w:szCs w:val="24"/>
                <w:lang w:val="kk-KZ"/>
              </w:rPr>
            </w:pPr>
            <w:r w:rsidRPr="00FF7203">
              <w:rPr>
                <w:rFonts w:ascii="Times New Roman" w:eastAsia="MS Minngs" w:hAnsi="Times New Roman" w:cs="Times New Roman"/>
                <w:b/>
                <w:sz w:val="24"/>
                <w:szCs w:val="24"/>
                <w:lang w:val="kk-KZ"/>
              </w:rPr>
              <w:t>Г</w:t>
            </w:r>
            <w:r>
              <w:rPr>
                <w:rFonts w:ascii="Times New Roman" w:eastAsia="MS Minngs" w:hAnsi="Times New Roman" w:cs="Times New Roman"/>
                <w:sz w:val="24"/>
                <w:szCs w:val="24"/>
                <w:lang w:val="kk-KZ"/>
              </w:rPr>
              <w:t xml:space="preserve"> </w:t>
            </w:r>
            <w:r w:rsidRPr="00F90157">
              <w:rPr>
                <w:rFonts w:ascii="Times New Roman" w:eastAsia="MS Minngs" w:hAnsi="Times New Roman" w:cs="Times New Roman"/>
                <w:sz w:val="24"/>
                <w:szCs w:val="24"/>
                <w:lang w:val="kk-KZ"/>
              </w:rPr>
              <w:t xml:space="preserve">Для проведения исследования разделите учащихся на </w:t>
            </w:r>
            <w:r>
              <w:rPr>
                <w:rFonts w:ascii="Times New Roman" w:eastAsia="MS Minngs" w:hAnsi="Times New Roman" w:cs="Times New Roman"/>
                <w:sz w:val="24"/>
                <w:szCs w:val="24"/>
                <w:lang w:val="kk-KZ"/>
              </w:rPr>
              <w:t xml:space="preserve">4 </w:t>
            </w:r>
            <w:r w:rsidRPr="00F90157">
              <w:rPr>
                <w:rFonts w:ascii="Times New Roman" w:eastAsia="MS Minngs" w:hAnsi="Times New Roman" w:cs="Times New Roman"/>
                <w:sz w:val="24"/>
                <w:szCs w:val="24"/>
                <w:lang w:val="kk-KZ"/>
              </w:rPr>
              <w:t>группы.</w:t>
            </w:r>
            <w:r>
              <w:rPr>
                <w:rFonts w:ascii="Times New Roman" w:eastAsia="MS Minngs" w:hAnsi="Times New Roman" w:cs="Times New Roman"/>
                <w:sz w:val="24"/>
                <w:szCs w:val="24"/>
                <w:lang w:val="kk-KZ"/>
              </w:rPr>
              <w:t xml:space="preserve"> </w:t>
            </w:r>
            <w:r w:rsidRPr="00F90157">
              <w:rPr>
                <w:rFonts w:ascii="Times New Roman" w:eastAsia="MS Minngs" w:hAnsi="Times New Roman" w:cs="Times New Roman"/>
                <w:sz w:val="24"/>
                <w:szCs w:val="24"/>
                <w:lang w:val="kk-KZ"/>
              </w:rPr>
              <w:t xml:space="preserve">Предоставьте учащимся материалы </w:t>
            </w:r>
            <w:r>
              <w:rPr>
                <w:rFonts w:ascii="Times New Roman" w:eastAsia="MS Minngs" w:hAnsi="Times New Roman" w:cs="Times New Roman"/>
                <w:sz w:val="24"/>
                <w:szCs w:val="24"/>
                <w:lang w:val="kk-KZ"/>
              </w:rPr>
              <w:t xml:space="preserve">из </w:t>
            </w:r>
            <w:r w:rsidRPr="00F90157">
              <w:rPr>
                <w:rFonts w:ascii="Times New Roman" w:eastAsia="MS Minngs" w:hAnsi="Times New Roman" w:cs="Times New Roman"/>
                <w:i/>
                <w:sz w:val="24"/>
                <w:szCs w:val="24"/>
                <w:lang w:val="kk-KZ"/>
              </w:rPr>
              <w:t>Приложени</w:t>
            </w:r>
            <w:r>
              <w:rPr>
                <w:rFonts w:ascii="Times New Roman" w:eastAsia="MS Minngs" w:hAnsi="Times New Roman" w:cs="Times New Roman"/>
                <w:i/>
                <w:sz w:val="24"/>
                <w:szCs w:val="24"/>
                <w:lang w:val="kk-KZ"/>
              </w:rPr>
              <w:t>я</w:t>
            </w:r>
            <w:r w:rsidRPr="00F90157">
              <w:rPr>
                <w:rFonts w:ascii="Times New Roman" w:eastAsia="MS Minngs" w:hAnsi="Times New Roman" w:cs="Times New Roman"/>
                <w:i/>
                <w:sz w:val="24"/>
                <w:szCs w:val="24"/>
                <w:lang w:val="kk-KZ"/>
              </w:rPr>
              <w:t xml:space="preserve"> 1</w:t>
            </w:r>
            <w:r w:rsidRPr="00F90157">
              <w:rPr>
                <w:rFonts w:ascii="Times New Roman" w:eastAsia="MS Minngs" w:hAnsi="Times New Roman" w:cs="Times New Roman"/>
                <w:sz w:val="24"/>
                <w:szCs w:val="24"/>
                <w:lang w:val="kk-KZ"/>
              </w:rPr>
              <w:t xml:space="preserve">. </w:t>
            </w:r>
          </w:p>
          <w:p w:rsidR="003706FB" w:rsidRPr="00FF7203" w:rsidRDefault="003706FB" w:rsidP="0007264E">
            <w:pPr>
              <w:tabs>
                <w:tab w:val="left" w:pos="426"/>
              </w:tabs>
              <w:spacing w:after="0" w:line="240" w:lineRule="auto"/>
              <w:rPr>
                <w:rFonts w:ascii="Times New Roman" w:eastAsia="MS Minngs" w:hAnsi="Times New Roman" w:cs="Times New Roman"/>
                <w:i/>
                <w:sz w:val="24"/>
                <w:szCs w:val="24"/>
                <w:lang w:val="kk-KZ"/>
              </w:rPr>
            </w:pPr>
            <w:r w:rsidRPr="00FF7203">
              <w:rPr>
                <w:rFonts w:ascii="Times New Roman" w:eastAsia="MS Minngs" w:hAnsi="Times New Roman" w:cs="Times New Roman"/>
                <w:i/>
                <w:sz w:val="24"/>
                <w:szCs w:val="24"/>
                <w:lang w:val="kk-KZ"/>
              </w:rPr>
              <w:t>Задание по работе с материалом:</w:t>
            </w:r>
          </w:p>
          <w:p w:rsidR="003706FB" w:rsidRPr="00E47063" w:rsidRDefault="003706FB" w:rsidP="0007264E">
            <w:pPr>
              <w:pStyle w:val="a8"/>
              <w:spacing w:before="0" w:beforeAutospacing="0" w:after="0" w:afterAutospacing="0"/>
              <w:rPr>
                <w:bCs/>
                <w:iCs/>
              </w:rPr>
            </w:pPr>
            <w:r w:rsidRPr="00F36312">
              <w:rPr>
                <w:b/>
                <w:bCs/>
                <w:iCs/>
              </w:rPr>
              <w:t>1группа</w:t>
            </w:r>
            <w:r>
              <w:rPr>
                <w:bCs/>
                <w:iCs/>
              </w:rPr>
              <w:t xml:space="preserve">.Опишите, каким образом развивалось школьное дело в Казахстане </w:t>
            </w:r>
            <w:proofErr w:type="gramStart"/>
            <w:r>
              <w:rPr>
                <w:bCs/>
                <w:iCs/>
              </w:rPr>
              <w:t xml:space="preserve">в  </w:t>
            </w:r>
            <w:r>
              <w:rPr>
                <w:bCs/>
                <w:iCs/>
                <w:lang w:val="en-US"/>
              </w:rPr>
              <w:t>XIX</w:t>
            </w:r>
            <w:proofErr w:type="gramEnd"/>
            <w:r>
              <w:rPr>
                <w:bCs/>
                <w:iCs/>
              </w:rPr>
              <w:t xml:space="preserve"> веке.</w:t>
            </w:r>
          </w:p>
          <w:p w:rsidR="003706FB" w:rsidRDefault="003706FB" w:rsidP="0007264E">
            <w:pPr>
              <w:pStyle w:val="a8"/>
              <w:spacing w:before="0" w:beforeAutospacing="0" w:after="0" w:afterAutospacing="0"/>
              <w:ind w:left="-567" w:firstLine="567"/>
              <w:rPr>
                <w:bCs/>
                <w:iCs/>
              </w:rPr>
            </w:pPr>
            <w:r w:rsidRPr="00F36312">
              <w:rPr>
                <w:b/>
                <w:bCs/>
                <w:iCs/>
              </w:rPr>
              <w:t>2группа.</w:t>
            </w:r>
            <w:r>
              <w:rPr>
                <w:bCs/>
                <w:iCs/>
              </w:rPr>
              <w:t xml:space="preserve"> Определите, почему во второй половине </w:t>
            </w:r>
            <w:r>
              <w:rPr>
                <w:bCs/>
                <w:iCs/>
                <w:lang w:val="en-US"/>
              </w:rPr>
              <w:t>XIX</w:t>
            </w:r>
            <w:r w:rsidRPr="003236B7">
              <w:rPr>
                <w:bCs/>
                <w:iCs/>
              </w:rPr>
              <w:t xml:space="preserve"> </w:t>
            </w:r>
            <w:r>
              <w:rPr>
                <w:bCs/>
                <w:iCs/>
              </w:rPr>
              <w:t xml:space="preserve">века царское </w:t>
            </w:r>
            <w:proofErr w:type="spellStart"/>
            <w:r>
              <w:rPr>
                <w:bCs/>
                <w:iCs/>
              </w:rPr>
              <w:t>пра</w:t>
            </w:r>
            <w:proofErr w:type="spellEnd"/>
            <w:r>
              <w:rPr>
                <w:bCs/>
                <w:iCs/>
              </w:rPr>
              <w:t xml:space="preserve">-   правительство старалось ограничить просвещение казахского народа лишь начальным образованием. </w:t>
            </w:r>
          </w:p>
          <w:p w:rsidR="003706FB" w:rsidRDefault="003706FB" w:rsidP="0007264E">
            <w:pPr>
              <w:pStyle w:val="a8"/>
              <w:spacing w:before="0" w:beforeAutospacing="0" w:after="0" w:afterAutospacing="0"/>
              <w:ind w:left="-567" w:firstLine="567"/>
              <w:rPr>
                <w:bCs/>
                <w:iCs/>
              </w:rPr>
            </w:pPr>
            <w:r w:rsidRPr="00F36312">
              <w:rPr>
                <w:b/>
                <w:bCs/>
                <w:iCs/>
              </w:rPr>
              <w:t>3группа</w:t>
            </w:r>
            <w:r>
              <w:rPr>
                <w:bCs/>
                <w:iCs/>
              </w:rPr>
              <w:t xml:space="preserve">. Определите, почему и как царское правительство «тормозило» развитие мусульманского образования в Казахстане.   </w:t>
            </w:r>
          </w:p>
          <w:p w:rsidR="003706FB" w:rsidRPr="00F36312" w:rsidRDefault="003706FB" w:rsidP="0007264E">
            <w:pPr>
              <w:pStyle w:val="a8"/>
              <w:spacing w:before="0" w:beforeAutospacing="0" w:after="0" w:afterAutospacing="0"/>
              <w:ind w:left="-567" w:firstLine="567"/>
              <w:rPr>
                <w:bCs/>
                <w:iCs/>
              </w:rPr>
            </w:pPr>
            <w:r w:rsidRPr="00F36312">
              <w:rPr>
                <w:b/>
                <w:bCs/>
                <w:iCs/>
              </w:rPr>
              <w:t>4 группа</w:t>
            </w:r>
            <w:r>
              <w:rPr>
                <w:bCs/>
                <w:iCs/>
              </w:rPr>
              <w:t xml:space="preserve">. Опишите работу мусульманских учебных заведений в Казахстане во второй половине </w:t>
            </w:r>
            <w:r>
              <w:rPr>
                <w:bCs/>
                <w:iCs/>
                <w:lang w:val="en-US"/>
              </w:rPr>
              <w:t>XIX</w:t>
            </w:r>
            <w:r w:rsidRPr="00F36312">
              <w:rPr>
                <w:bCs/>
                <w:iCs/>
              </w:rPr>
              <w:t xml:space="preserve"> </w:t>
            </w:r>
            <w:r>
              <w:rPr>
                <w:bCs/>
                <w:iCs/>
              </w:rPr>
              <w:t xml:space="preserve">века. </w:t>
            </w:r>
          </w:p>
          <w:p w:rsidR="003706FB" w:rsidRPr="00863ECD" w:rsidRDefault="003706FB" w:rsidP="0007264E">
            <w:pPr>
              <w:pStyle w:val="a8"/>
              <w:spacing w:before="0" w:beforeAutospacing="0" w:after="0" w:afterAutospacing="0"/>
              <w:rPr>
                <w:b/>
                <w:bCs/>
                <w:iCs/>
              </w:rPr>
            </w:pPr>
            <w:r w:rsidRPr="00863ECD">
              <w:rPr>
                <w:b/>
                <w:bCs/>
                <w:iCs/>
              </w:rPr>
              <w:t>Дескрипторы к заданию:</w:t>
            </w:r>
          </w:p>
          <w:p w:rsidR="003706FB" w:rsidRDefault="003706FB" w:rsidP="0007264E">
            <w:pPr>
              <w:pStyle w:val="a8"/>
              <w:spacing w:before="0" w:beforeAutospacing="0" w:after="0" w:afterAutospacing="0"/>
              <w:rPr>
                <w:bCs/>
                <w:iCs/>
              </w:rPr>
            </w:pPr>
            <w:r>
              <w:rPr>
                <w:bCs/>
                <w:iCs/>
              </w:rPr>
              <w:t xml:space="preserve">1. Отслеживают ход становления и развития светских школ в Казахстане в </w:t>
            </w:r>
            <w:r>
              <w:rPr>
                <w:bCs/>
                <w:iCs/>
                <w:lang w:val="en-US"/>
              </w:rPr>
              <w:t>XIX</w:t>
            </w:r>
            <w:r w:rsidRPr="00F36312">
              <w:rPr>
                <w:bCs/>
                <w:iCs/>
              </w:rPr>
              <w:t xml:space="preserve"> </w:t>
            </w:r>
            <w:r>
              <w:rPr>
                <w:bCs/>
                <w:iCs/>
              </w:rPr>
              <w:t>веке;</w:t>
            </w:r>
          </w:p>
          <w:p w:rsidR="003706FB" w:rsidRDefault="003706FB" w:rsidP="0007264E">
            <w:pPr>
              <w:pStyle w:val="a8"/>
              <w:spacing w:before="0" w:beforeAutospacing="0" w:after="0" w:afterAutospacing="0"/>
              <w:rPr>
                <w:bCs/>
                <w:iCs/>
              </w:rPr>
            </w:pPr>
            <w:r>
              <w:rPr>
                <w:bCs/>
                <w:iCs/>
              </w:rPr>
              <w:t>2. Аргументируют то, что политика царского правительства в области образования была реакционной;</w:t>
            </w:r>
          </w:p>
          <w:p w:rsidR="003706FB" w:rsidRDefault="003706FB" w:rsidP="0007264E">
            <w:pPr>
              <w:pStyle w:val="a8"/>
              <w:spacing w:before="0" w:beforeAutospacing="0" w:after="0" w:afterAutospacing="0"/>
              <w:rPr>
                <w:bCs/>
                <w:iCs/>
              </w:rPr>
            </w:pPr>
            <w:r>
              <w:rPr>
                <w:bCs/>
                <w:iCs/>
              </w:rPr>
              <w:t>3. Определяют причины того, почему царское правительство не было заинтересовано в появлении казахской национальной интеллигенции;</w:t>
            </w:r>
          </w:p>
          <w:p w:rsidR="003706FB" w:rsidRDefault="003706FB" w:rsidP="0007264E">
            <w:pPr>
              <w:pStyle w:val="a8"/>
              <w:spacing w:before="0" w:beforeAutospacing="0" w:after="0" w:afterAutospacing="0"/>
              <w:rPr>
                <w:bCs/>
                <w:iCs/>
              </w:rPr>
            </w:pPr>
            <w:r>
              <w:rPr>
                <w:bCs/>
                <w:iCs/>
              </w:rPr>
              <w:t xml:space="preserve">4. Описывают «внутреннюю структуру» мусульманских учебных заведений </w:t>
            </w:r>
            <w:proofErr w:type="gramStart"/>
            <w:r>
              <w:rPr>
                <w:bCs/>
                <w:iCs/>
              </w:rPr>
              <w:t>и  какие</w:t>
            </w:r>
            <w:proofErr w:type="gramEnd"/>
            <w:r>
              <w:rPr>
                <w:bCs/>
                <w:iCs/>
              </w:rPr>
              <w:t xml:space="preserve"> были внесены изменения в эту «структуру» царским правительством. </w:t>
            </w:r>
          </w:p>
          <w:p w:rsidR="003706FB" w:rsidRDefault="003706FB" w:rsidP="0007264E">
            <w:pPr>
              <w:spacing w:after="0" w:line="240" w:lineRule="auto"/>
              <w:rPr>
                <w:rFonts w:ascii="Times New Roman" w:hAnsi="Times New Roman"/>
                <w:sz w:val="24"/>
                <w:szCs w:val="24"/>
              </w:rPr>
            </w:pPr>
            <w:r w:rsidRPr="00F90157">
              <w:rPr>
                <w:rFonts w:ascii="Times New Roman" w:hAnsi="Times New Roman"/>
                <w:b/>
                <w:sz w:val="24"/>
                <w:szCs w:val="24"/>
              </w:rPr>
              <w:t>К</w:t>
            </w:r>
            <w:r w:rsidRPr="00F90157">
              <w:rPr>
                <w:rFonts w:ascii="Times New Roman" w:hAnsi="Times New Roman"/>
                <w:sz w:val="24"/>
                <w:szCs w:val="24"/>
              </w:rPr>
              <w:t xml:space="preserve"> Каждая группа презентует свои </w:t>
            </w:r>
            <w:r>
              <w:rPr>
                <w:rFonts w:ascii="Times New Roman" w:hAnsi="Times New Roman"/>
                <w:sz w:val="24"/>
                <w:szCs w:val="24"/>
              </w:rPr>
              <w:t xml:space="preserve">ответы на вопросы в виде постера. Организуйте обсуждение. Вопрос-ответ. Попросите </w:t>
            </w:r>
            <w:r>
              <w:rPr>
                <w:rFonts w:ascii="Times New Roman" w:hAnsi="Times New Roman"/>
                <w:sz w:val="24"/>
                <w:szCs w:val="24"/>
              </w:rPr>
              <w:lastRenderedPageBreak/>
              <w:t xml:space="preserve">учащихся сделать вывод.  </w:t>
            </w:r>
          </w:p>
          <w:p w:rsidR="003706FB" w:rsidRDefault="003706FB" w:rsidP="0007264E">
            <w:pPr>
              <w:pStyle w:val="a5"/>
              <w:jc w:val="both"/>
              <w:rPr>
                <w:rFonts w:ascii="Times New Roman" w:hAnsi="Times New Roman"/>
                <w:b/>
                <w:sz w:val="24"/>
                <w:lang w:val="kk-KZ"/>
              </w:rPr>
            </w:pPr>
            <w:r>
              <w:rPr>
                <w:rFonts w:ascii="Times New Roman" w:hAnsi="Times New Roman"/>
                <w:b/>
                <w:sz w:val="24"/>
                <w:lang w:val="kk-KZ"/>
              </w:rPr>
              <w:t>Интерпретация</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Используйте прием «Верю - не верю». Задайте каждой группе по 6 предложенных ниже 24 утверждений.   </w:t>
            </w:r>
            <w:r w:rsidRPr="00D51D8A">
              <w:rPr>
                <w:rFonts w:ascii="Times New Roman" w:hAnsi="Times New Roman"/>
                <w:sz w:val="24"/>
                <w:szCs w:val="24"/>
              </w:rPr>
              <w:t xml:space="preserve">Попросите учащихся </w:t>
            </w:r>
            <w:r>
              <w:rPr>
                <w:rFonts w:ascii="Times New Roman" w:hAnsi="Times New Roman"/>
                <w:sz w:val="24"/>
                <w:szCs w:val="24"/>
              </w:rPr>
              <w:t>поднимать карточки со знаком «+» если утверждение верное. Если не верное, то карточку со знаком «+» не поднимать. Остальные группы оценивают выполнение заданий одной группы подсчетом правильных ответов.</w:t>
            </w:r>
          </w:p>
          <w:p w:rsidR="003706FB" w:rsidRPr="00D51D8A" w:rsidRDefault="003706FB" w:rsidP="0007264E">
            <w:pPr>
              <w:pStyle w:val="a5"/>
              <w:jc w:val="both"/>
              <w:rPr>
                <w:rFonts w:ascii="Times New Roman" w:hAnsi="Times New Roman"/>
                <w:sz w:val="24"/>
                <w:szCs w:val="24"/>
              </w:rPr>
            </w:pPr>
            <w:r>
              <w:rPr>
                <w:rFonts w:ascii="Times New Roman" w:hAnsi="Times New Roman"/>
                <w:sz w:val="24"/>
                <w:szCs w:val="24"/>
              </w:rPr>
              <w:t>Утверждения:</w:t>
            </w:r>
          </w:p>
          <w:p w:rsidR="003706FB" w:rsidRPr="00D51D8A" w:rsidRDefault="003706FB" w:rsidP="0007264E">
            <w:pPr>
              <w:pStyle w:val="a5"/>
              <w:jc w:val="both"/>
              <w:rPr>
                <w:rFonts w:ascii="Times New Roman" w:hAnsi="Times New Roman"/>
                <w:sz w:val="24"/>
                <w:szCs w:val="24"/>
              </w:rPr>
            </w:pPr>
            <w:r w:rsidRPr="00D51D8A">
              <w:rPr>
                <w:rFonts w:ascii="Times New Roman" w:hAnsi="Times New Roman"/>
                <w:sz w:val="24"/>
                <w:szCs w:val="24"/>
              </w:rPr>
              <w:t>1.</w:t>
            </w:r>
            <w:r>
              <w:rPr>
                <w:rFonts w:ascii="Times New Roman" w:hAnsi="Times New Roman"/>
                <w:sz w:val="24"/>
                <w:szCs w:val="24"/>
              </w:rPr>
              <w:t xml:space="preserve">К середине </w:t>
            </w:r>
            <w:r>
              <w:rPr>
                <w:rFonts w:ascii="Times New Roman" w:hAnsi="Times New Roman"/>
                <w:sz w:val="24"/>
                <w:szCs w:val="24"/>
                <w:lang w:val="en-US"/>
              </w:rPr>
              <w:t>XIX</w:t>
            </w:r>
            <w:r w:rsidRPr="00421D2E">
              <w:rPr>
                <w:rFonts w:ascii="Times New Roman" w:hAnsi="Times New Roman"/>
                <w:sz w:val="24"/>
                <w:szCs w:val="24"/>
              </w:rPr>
              <w:t xml:space="preserve"> </w:t>
            </w:r>
            <w:r>
              <w:rPr>
                <w:rFonts w:ascii="Times New Roman" w:hAnsi="Times New Roman"/>
                <w:sz w:val="24"/>
                <w:szCs w:val="24"/>
              </w:rPr>
              <w:t>века в Казахстане было много европейских школ для обучения детей коренного населения. (-)</w:t>
            </w:r>
          </w:p>
          <w:p w:rsidR="003706FB" w:rsidRPr="00D51D8A" w:rsidRDefault="003706FB" w:rsidP="0007264E">
            <w:pPr>
              <w:pStyle w:val="a5"/>
              <w:jc w:val="both"/>
              <w:rPr>
                <w:rFonts w:ascii="Times New Roman" w:hAnsi="Times New Roman"/>
                <w:sz w:val="24"/>
                <w:szCs w:val="24"/>
              </w:rPr>
            </w:pPr>
            <w:r w:rsidRPr="00D51D8A">
              <w:rPr>
                <w:rFonts w:ascii="Times New Roman" w:hAnsi="Times New Roman"/>
                <w:sz w:val="24"/>
                <w:szCs w:val="24"/>
              </w:rPr>
              <w:t xml:space="preserve">2. </w:t>
            </w:r>
            <w:r>
              <w:rPr>
                <w:rFonts w:ascii="Times New Roman" w:hAnsi="Times New Roman"/>
                <w:sz w:val="24"/>
                <w:szCs w:val="24"/>
              </w:rPr>
              <w:t xml:space="preserve">В 1841 году в </w:t>
            </w:r>
            <w:proofErr w:type="spellStart"/>
            <w:r>
              <w:rPr>
                <w:rFonts w:ascii="Times New Roman" w:hAnsi="Times New Roman"/>
                <w:sz w:val="24"/>
                <w:szCs w:val="24"/>
              </w:rPr>
              <w:t>Букеевской</w:t>
            </w:r>
            <w:proofErr w:type="spellEnd"/>
            <w:r>
              <w:rPr>
                <w:rFonts w:ascii="Times New Roman" w:hAnsi="Times New Roman"/>
                <w:sz w:val="24"/>
                <w:szCs w:val="24"/>
              </w:rPr>
              <w:t xml:space="preserve"> Орде была открыта первая светская школа. (+)  </w:t>
            </w:r>
          </w:p>
          <w:p w:rsidR="003706FB" w:rsidRDefault="003706FB" w:rsidP="0007264E">
            <w:pPr>
              <w:pStyle w:val="a5"/>
              <w:jc w:val="both"/>
              <w:rPr>
                <w:rFonts w:ascii="Times New Roman" w:hAnsi="Times New Roman"/>
                <w:sz w:val="24"/>
                <w:szCs w:val="24"/>
              </w:rPr>
            </w:pPr>
            <w:r w:rsidRPr="00D51D8A">
              <w:rPr>
                <w:rFonts w:ascii="Times New Roman" w:hAnsi="Times New Roman"/>
                <w:sz w:val="24"/>
                <w:szCs w:val="24"/>
              </w:rPr>
              <w:t>3.</w:t>
            </w:r>
            <w:r>
              <w:rPr>
                <w:rFonts w:ascii="Times New Roman" w:hAnsi="Times New Roman"/>
                <w:sz w:val="24"/>
                <w:szCs w:val="24"/>
              </w:rPr>
              <w:t xml:space="preserve"> В 1850 году при Оренбургской пограничной комиссии была открыта светская школа с семилетним сроком обучения, в которой учился </w:t>
            </w:r>
            <w:proofErr w:type="spellStart"/>
            <w:r>
              <w:rPr>
                <w:rFonts w:ascii="Times New Roman" w:hAnsi="Times New Roman"/>
                <w:sz w:val="24"/>
                <w:szCs w:val="24"/>
              </w:rPr>
              <w:t>Ыбырай</w:t>
            </w:r>
            <w:proofErr w:type="spellEnd"/>
            <w:r>
              <w:rPr>
                <w:rFonts w:ascii="Times New Roman" w:hAnsi="Times New Roman"/>
                <w:sz w:val="24"/>
                <w:szCs w:val="24"/>
              </w:rPr>
              <w:t xml:space="preserve"> </w:t>
            </w:r>
            <w:proofErr w:type="spellStart"/>
            <w:r>
              <w:rPr>
                <w:rFonts w:ascii="Times New Roman" w:hAnsi="Times New Roman"/>
                <w:sz w:val="24"/>
                <w:szCs w:val="24"/>
              </w:rPr>
              <w:t>Алтынсарин</w:t>
            </w:r>
            <w:proofErr w:type="spellEnd"/>
            <w:r>
              <w:rPr>
                <w:rFonts w:ascii="Times New Roman" w:hAnsi="Times New Roman"/>
                <w:sz w:val="24"/>
                <w:szCs w:val="24"/>
              </w:rPr>
              <w:t>. (+)</w:t>
            </w:r>
          </w:p>
          <w:p w:rsidR="003706FB" w:rsidRPr="00D51D8A" w:rsidRDefault="003706FB" w:rsidP="0007264E">
            <w:pPr>
              <w:pStyle w:val="a5"/>
              <w:jc w:val="both"/>
              <w:rPr>
                <w:rFonts w:ascii="Times New Roman" w:hAnsi="Times New Roman"/>
                <w:sz w:val="24"/>
                <w:szCs w:val="24"/>
              </w:rPr>
            </w:pPr>
            <w:r w:rsidRPr="00D51D8A">
              <w:rPr>
                <w:rFonts w:ascii="Times New Roman" w:hAnsi="Times New Roman"/>
                <w:sz w:val="24"/>
                <w:szCs w:val="24"/>
              </w:rPr>
              <w:t xml:space="preserve">5. </w:t>
            </w:r>
            <w:r>
              <w:rPr>
                <w:rFonts w:ascii="Times New Roman" w:hAnsi="Times New Roman"/>
                <w:sz w:val="24"/>
                <w:szCs w:val="24"/>
              </w:rPr>
              <w:t>В 1857 году в Омске была открыта школа для казахских детей, готовившая переводчиков.</w:t>
            </w:r>
            <w:r w:rsidRPr="00D51D8A">
              <w:rPr>
                <w:rFonts w:ascii="Times New Roman" w:hAnsi="Times New Roman"/>
                <w:sz w:val="24"/>
                <w:szCs w:val="24"/>
              </w:rPr>
              <w:t xml:space="preserve"> </w:t>
            </w:r>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sidRPr="00D51D8A">
              <w:rPr>
                <w:rFonts w:ascii="Times New Roman" w:hAnsi="Times New Roman"/>
                <w:sz w:val="24"/>
                <w:szCs w:val="24"/>
              </w:rPr>
              <w:t xml:space="preserve">6. </w:t>
            </w:r>
            <w:r>
              <w:rPr>
                <w:rFonts w:ascii="Times New Roman" w:hAnsi="Times New Roman"/>
                <w:sz w:val="24"/>
                <w:szCs w:val="24"/>
              </w:rPr>
              <w:t xml:space="preserve">Открытие начальных школ в Казахстане относится к 60-ым годам </w:t>
            </w:r>
            <w:r>
              <w:rPr>
                <w:rFonts w:ascii="Times New Roman" w:hAnsi="Times New Roman"/>
                <w:sz w:val="24"/>
                <w:szCs w:val="24"/>
                <w:lang w:val="en-US"/>
              </w:rPr>
              <w:t>XIX</w:t>
            </w:r>
            <w:r w:rsidRPr="007F2368">
              <w:rPr>
                <w:rFonts w:ascii="Times New Roman" w:hAnsi="Times New Roman"/>
                <w:sz w:val="24"/>
                <w:szCs w:val="24"/>
              </w:rPr>
              <w:t xml:space="preserve"> </w:t>
            </w:r>
            <w:proofErr w:type="gramStart"/>
            <w:r>
              <w:rPr>
                <w:rFonts w:ascii="Times New Roman" w:hAnsi="Times New Roman"/>
                <w:sz w:val="24"/>
                <w:szCs w:val="24"/>
              </w:rPr>
              <w:t>века.(</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7. Открытие начальных школ в Казахстане связано с именем Ы. </w:t>
            </w:r>
            <w:proofErr w:type="spellStart"/>
            <w:proofErr w:type="gramStart"/>
            <w:r>
              <w:rPr>
                <w:rFonts w:ascii="Times New Roman" w:hAnsi="Times New Roman"/>
                <w:sz w:val="24"/>
                <w:szCs w:val="24"/>
              </w:rPr>
              <w:t>Алтынсарина</w:t>
            </w:r>
            <w:proofErr w:type="spellEnd"/>
            <w:r>
              <w:rPr>
                <w:rFonts w:ascii="Times New Roman" w:hAnsi="Times New Roman"/>
                <w:sz w:val="24"/>
                <w:szCs w:val="24"/>
              </w:rPr>
              <w:t>.(</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8. Мужская войсковая гимназия, женская гимназия. духовное училище имелись в г. Уральск.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9. Аульных школ было </w:t>
            </w:r>
            <w:proofErr w:type="gramStart"/>
            <w:r>
              <w:rPr>
                <w:rFonts w:ascii="Times New Roman" w:hAnsi="Times New Roman"/>
                <w:sz w:val="24"/>
                <w:szCs w:val="24"/>
              </w:rPr>
              <w:t>мало.(</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10. Первые школы в Сырдарьинской области были открыты в </w:t>
            </w:r>
            <w:proofErr w:type="spellStart"/>
            <w:r>
              <w:rPr>
                <w:rFonts w:ascii="Times New Roman" w:hAnsi="Times New Roman"/>
                <w:sz w:val="24"/>
                <w:szCs w:val="24"/>
              </w:rPr>
              <w:t>Раимском</w:t>
            </w:r>
            <w:proofErr w:type="spellEnd"/>
            <w:r>
              <w:rPr>
                <w:rFonts w:ascii="Times New Roman" w:hAnsi="Times New Roman"/>
                <w:sz w:val="24"/>
                <w:szCs w:val="24"/>
              </w:rPr>
              <w:t xml:space="preserve"> (</w:t>
            </w:r>
            <w:proofErr w:type="spellStart"/>
            <w:r>
              <w:rPr>
                <w:rFonts w:ascii="Times New Roman" w:hAnsi="Times New Roman"/>
                <w:sz w:val="24"/>
                <w:szCs w:val="24"/>
              </w:rPr>
              <w:t>Казалинском</w:t>
            </w:r>
            <w:proofErr w:type="spellEnd"/>
            <w:r>
              <w:rPr>
                <w:rFonts w:ascii="Times New Roman" w:hAnsi="Times New Roman"/>
                <w:sz w:val="24"/>
                <w:szCs w:val="24"/>
              </w:rPr>
              <w:t xml:space="preserve">) укреплении и в </w:t>
            </w:r>
            <w:proofErr w:type="spellStart"/>
            <w:r>
              <w:rPr>
                <w:rFonts w:ascii="Times New Roman" w:hAnsi="Times New Roman"/>
                <w:sz w:val="24"/>
                <w:szCs w:val="24"/>
              </w:rPr>
              <w:t>Перовске</w:t>
            </w:r>
            <w:proofErr w:type="spellEnd"/>
            <w:r>
              <w:rPr>
                <w:rFonts w:ascii="Times New Roman" w:hAnsi="Times New Roman"/>
                <w:sz w:val="24"/>
                <w:szCs w:val="24"/>
              </w:rPr>
              <w:t xml:space="preserve"> (</w:t>
            </w:r>
            <w:proofErr w:type="spellStart"/>
            <w:r>
              <w:rPr>
                <w:rFonts w:ascii="Times New Roman" w:hAnsi="Times New Roman"/>
                <w:sz w:val="24"/>
                <w:szCs w:val="24"/>
              </w:rPr>
              <w:t>КызылОрде</w:t>
            </w:r>
            <w:proofErr w:type="spell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11. Педагогические кадры готовила Ташкентская учительская семинария. (+)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12. Ташкентская учительская семинария была открыта в 1879 году. (+)</w:t>
            </w:r>
          </w:p>
          <w:p w:rsidR="003706FB" w:rsidRDefault="003706FB" w:rsidP="0007264E">
            <w:pPr>
              <w:pStyle w:val="a5"/>
              <w:jc w:val="both"/>
              <w:rPr>
                <w:rFonts w:ascii="Times New Roman" w:hAnsi="Times New Roman"/>
                <w:sz w:val="24"/>
                <w:szCs w:val="24"/>
                <w:lang w:val="kk-KZ"/>
              </w:rPr>
            </w:pPr>
            <w:r>
              <w:rPr>
                <w:rFonts w:ascii="Times New Roman" w:hAnsi="Times New Roman"/>
                <w:sz w:val="24"/>
                <w:szCs w:val="24"/>
              </w:rPr>
              <w:t xml:space="preserve">13. В казахских аулах школы начали открываться в 80-ые годы </w:t>
            </w:r>
            <w:r>
              <w:rPr>
                <w:rFonts w:ascii="Times New Roman" w:hAnsi="Times New Roman"/>
                <w:sz w:val="24"/>
                <w:szCs w:val="24"/>
                <w:lang w:val="en-US"/>
              </w:rPr>
              <w:t>XIX</w:t>
            </w:r>
            <w:r w:rsidRPr="007F2368">
              <w:rPr>
                <w:rFonts w:ascii="Times New Roman" w:hAnsi="Times New Roman"/>
                <w:sz w:val="24"/>
                <w:szCs w:val="24"/>
              </w:rPr>
              <w:t xml:space="preserve"> </w:t>
            </w:r>
            <w:r>
              <w:rPr>
                <w:rFonts w:ascii="Times New Roman" w:hAnsi="Times New Roman"/>
                <w:sz w:val="24"/>
                <w:szCs w:val="24"/>
                <w:lang w:val="kk-KZ"/>
              </w:rPr>
              <w:t>века.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14.В городе Верном имелись мужская и женская классические </w:t>
            </w:r>
            <w:proofErr w:type="gramStart"/>
            <w:r>
              <w:rPr>
                <w:rFonts w:ascii="Times New Roman" w:hAnsi="Times New Roman"/>
                <w:sz w:val="24"/>
                <w:szCs w:val="24"/>
              </w:rPr>
              <w:t>гимназии.(</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15. Царское правительство считало, что начальное образование для казахов – это знание русской грамоты и первых четырех действий арифметики. (+)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16. Доступ казахских детей к среднему учебному образованию царским правительством не ограничивался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17. В волостях и аулах казахские дети обычно учились в </w:t>
            </w:r>
            <w:proofErr w:type="gramStart"/>
            <w:r>
              <w:rPr>
                <w:rFonts w:ascii="Times New Roman" w:hAnsi="Times New Roman"/>
                <w:sz w:val="24"/>
                <w:szCs w:val="24"/>
              </w:rPr>
              <w:t>медресе(</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18. царское правительство не ограничивало работу мусульманских школ.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19. Влияние ислама на юге Казахстана было </w:t>
            </w:r>
            <w:proofErr w:type="spellStart"/>
            <w:proofErr w:type="gramStart"/>
            <w:r>
              <w:rPr>
                <w:rFonts w:ascii="Times New Roman" w:hAnsi="Times New Roman"/>
                <w:sz w:val="24"/>
                <w:szCs w:val="24"/>
              </w:rPr>
              <w:t>нещначительным</w:t>
            </w:r>
            <w:proofErr w:type="spellEnd"/>
            <w:r>
              <w:rPr>
                <w:rFonts w:ascii="Times New Roman" w:hAnsi="Times New Roman"/>
                <w:sz w:val="24"/>
                <w:szCs w:val="24"/>
              </w:rPr>
              <w:t>.(</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20. Медресе существовали за счет добровольных </w:t>
            </w:r>
            <w:proofErr w:type="gramStart"/>
            <w:r>
              <w:rPr>
                <w:rFonts w:ascii="Times New Roman" w:hAnsi="Times New Roman"/>
                <w:sz w:val="24"/>
                <w:szCs w:val="24"/>
              </w:rPr>
              <w:t>пожертвований(</w:t>
            </w:r>
            <w:proofErr w:type="gramEnd"/>
            <w:r>
              <w:rPr>
                <w:rFonts w:ascii="Times New Roman" w:hAnsi="Times New Roman"/>
                <w:sz w:val="24"/>
                <w:szCs w:val="24"/>
              </w:rPr>
              <w:t>+).</w:t>
            </w:r>
          </w:p>
          <w:p w:rsidR="003706FB" w:rsidRDefault="003706FB" w:rsidP="0007264E">
            <w:pPr>
              <w:pStyle w:val="a5"/>
              <w:jc w:val="both"/>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Шакирды</w:t>
            </w:r>
            <w:proofErr w:type="spellEnd"/>
            <w:r>
              <w:rPr>
                <w:rFonts w:ascii="Times New Roman" w:hAnsi="Times New Roman"/>
                <w:sz w:val="24"/>
                <w:szCs w:val="24"/>
              </w:rPr>
              <w:t xml:space="preserve"> – это ученики медресе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22. В медресе изучали арабскую филологию, мусульманское религиозное право.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23. Муллы западных и северных районов Казахстана в основном учились в татарских медресе. (+)</w:t>
            </w:r>
          </w:p>
          <w:p w:rsidR="003706FB" w:rsidRDefault="003706FB" w:rsidP="0007264E">
            <w:pPr>
              <w:pStyle w:val="a5"/>
              <w:jc w:val="both"/>
              <w:rPr>
                <w:rFonts w:ascii="Times New Roman" w:hAnsi="Times New Roman"/>
                <w:sz w:val="24"/>
                <w:szCs w:val="24"/>
              </w:rPr>
            </w:pPr>
            <w:r>
              <w:rPr>
                <w:rFonts w:ascii="Times New Roman" w:hAnsi="Times New Roman"/>
                <w:sz w:val="24"/>
                <w:szCs w:val="24"/>
              </w:rPr>
              <w:t>24. Муллы южного Казахстана в основном учились в Бухаре. (+)</w:t>
            </w:r>
          </w:p>
          <w:p w:rsidR="003706FB" w:rsidRPr="00E47A4E" w:rsidRDefault="003706FB" w:rsidP="0007264E">
            <w:pPr>
              <w:pStyle w:val="a5"/>
              <w:jc w:val="both"/>
              <w:rPr>
                <w:rFonts w:ascii="Times New Roman" w:hAnsi="Times New Roman"/>
                <w:b/>
                <w:sz w:val="24"/>
                <w:szCs w:val="24"/>
              </w:rPr>
            </w:pPr>
            <w:r w:rsidRPr="00E47A4E">
              <w:rPr>
                <w:rFonts w:ascii="Times New Roman" w:hAnsi="Times New Roman"/>
                <w:b/>
                <w:sz w:val="24"/>
                <w:szCs w:val="24"/>
              </w:rPr>
              <w:lastRenderedPageBreak/>
              <w:t>Дескрипторы к заданию:</w:t>
            </w:r>
          </w:p>
          <w:p w:rsidR="003706FB" w:rsidRPr="00201F89" w:rsidRDefault="003706FB" w:rsidP="0007264E">
            <w:pPr>
              <w:pStyle w:val="a5"/>
              <w:jc w:val="both"/>
              <w:rPr>
                <w:rFonts w:ascii="Times New Roman" w:hAnsi="Times New Roman"/>
                <w:b/>
                <w:bCs/>
                <w:sz w:val="24"/>
                <w:szCs w:val="24"/>
                <w:lang w:eastAsia="en-GB"/>
              </w:rPr>
            </w:pPr>
            <w:r>
              <w:rPr>
                <w:rFonts w:ascii="Times New Roman" w:hAnsi="Times New Roman"/>
                <w:sz w:val="24"/>
                <w:szCs w:val="24"/>
              </w:rPr>
              <w:t xml:space="preserve">Систематизируют пройденный материал. </w:t>
            </w:r>
          </w:p>
        </w:tc>
        <w:tc>
          <w:tcPr>
            <w:tcW w:w="769" w:type="pct"/>
            <w:gridSpan w:val="3"/>
            <w:tcBorders>
              <w:top w:val="single" w:sz="12" w:space="0" w:color="00FFFF"/>
              <w:left w:val="single" w:sz="12" w:space="0" w:color="00FFFF"/>
              <w:bottom w:val="single" w:sz="12" w:space="0" w:color="00FFFF"/>
              <w:right w:val="single" w:sz="12" w:space="0" w:color="00FFFF"/>
            </w:tcBorders>
          </w:tcPr>
          <w:p w:rsidR="003706FB" w:rsidRDefault="003706FB" w:rsidP="0007264E">
            <w:pPr>
              <w:spacing w:after="0" w:line="240" w:lineRule="auto"/>
              <w:rPr>
                <w:rFonts w:ascii="Times New Roman" w:eastAsia="MS Minngs" w:hAnsi="Times New Roman" w:cs="Times New Roman"/>
                <w:sz w:val="24"/>
                <w:szCs w:val="24"/>
                <w:lang w:val="kk-KZ"/>
              </w:rPr>
            </w:pPr>
            <w:r>
              <w:rPr>
                <w:rFonts w:ascii="Times New Roman" w:hAnsi="Times New Roman"/>
                <w:sz w:val="24"/>
                <w:szCs w:val="24"/>
                <w:lang w:val="kk-KZ"/>
              </w:rPr>
              <w:lastRenderedPageBreak/>
              <w:t xml:space="preserve">Работает с </w:t>
            </w:r>
            <w:r>
              <w:rPr>
                <w:rFonts w:ascii="Times New Roman" w:eastAsia="MS Minngs" w:hAnsi="Times New Roman" w:cs="Times New Roman"/>
                <w:sz w:val="24"/>
                <w:szCs w:val="24"/>
                <w:lang w:val="kk-KZ"/>
              </w:rPr>
              <w:t xml:space="preserve">материалом с описанием хода развития народного образования во второй половине </w:t>
            </w:r>
            <w:r>
              <w:rPr>
                <w:rFonts w:ascii="Times New Roman" w:eastAsia="MS Minngs" w:hAnsi="Times New Roman" w:cs="Times New Roman"/>
                <w:sz w:val="24"/>
                <w:szCs w:val="24"/>
                <w:lang w:val="en-US"/>
              </w:rPr>
              <w:t>XIX</w:t>
            </w:r>
            <w:r w:rsidRPr="003236B7">
              <w:rPr>
                <w:rFonts w:ascii="Times New Roman" w:eastAsia="MS Minngs" w:hAnsi="Times New Roman" w:cs="Times New Roman"/>
                <w:sz w:val="24"/>
                <w:szCs w:val="24"/>
              </w:rPr>
              <w:t xml:space="preserve"> </w:t>
            </w:r>
            <w:r>
              <w:rPr>
                <w:rFonts w:ascii="Times New Roman" w:eastAsia="MS Minngs" w:hAnsi="Times New Roman" w:cs="Times New Roman"/>
                <w:sz w:val="24"/>
                <w:szCs w:val="24"/>
              </w:rPr>
              <w:t>века в Казахстане</w:t>
            </w:r>
            <w:r>
              <w:rPr>
                <w:rFonts w:ascii="Times New Roman" w:eastAsia="MS Minngs" w:hAnsi="Times New Roman" w:cs="Times New Roman"/>
                <w:sz w:val="24"/>
                <w:szCs w:val="24"/>
                <w:lang w:val="kk-KZ"/>
              </w:rPr>
              <w:t xml:space="preserve"> (Приложение 1).</w:t>
            </w:r>
          </w:p>
          <w:p w:rsidR="003706FB" w:rsidRDefault="003706FB" w:rsidP="0007264E">
            <w:pPr>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Делится на 4 группы.</w:t>
            </w:r>
          </w:p>
          <w:p w:rsidR="003706FB" w:rsidRDefault="003706FB" w:rsidP="0007264E">
            <w:pPr>
              <w:spacing w:after="0" w:line="240" w:lineRule="auto"/>
              <w:rPr>
                <w:rFonts w:ascii="Times New Roman" w:hAnsi="Times New Roman"/>
                <w:sz w:val="24"/>
                <w:szCs w:val="24"/>
              </w:rPr>
            </w:pPr>
            <w:r w:rsidRPr="00F90157">
              <w:rPr>
                <w:rFonts w:ascii="Times New Roman" w:hAnsi="Times New Roman"/>
                <w:sz w:val="24"/>
                <w:szCs w:val="24"/>
              </w:rPr>
              <w:t xml:space="preserve">Каждая группа презентует свои </w:t>
            </w:r>
            <w:r>
              <w:rPr>
                <w:rFonts w:ascii="Times New Roman" w:hAnsi="Times New Roman"/>
                <w:sz w:val="24"/>
                <w:szCs w:val="24"/>
              </w:rPr>
              <w:t>ответы на вопросы в виде постера.</w:t>
            </w:r>
          </w:p>
          <w:p w:rsidR="00867FB2" w:rsidRDefault="00867FB2" w:rsidP="0007264E">
            <w:pPr>
              <w:spacing w:after="0" w:line="240" w:lineRule="auto"/>
              <w:rPr>
                <w:rFonts w:ascii="Times New Roman" w:hAnsi="Times New Roman"/>
                <w:sz w:val="24"/>
                <w:szCs w:val="24"/>
                <w:lang w:val="kk-KZ"/>
              </w:rPr>
            </w:pPr>
            <w:r>
              <w:rPr>
                <w:rFonts w:ascii="Times New Roman" w:hAnsi="Times New Roman"/>
                <w:sz w:val="24"/>
                <w:szCs w:val="24"/>
                <w:lang w:val="kk-KZ"/>
              </w:rPr>
              <w:t>Сделают выод.</w:t>
            </w: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Default="00867FB2" w:rsidP="0007264E">
            <w:pPr>
              <w:spacing w:after="0" w:line="240" w:lineRule="auto"/>
              <w:rPr>
                <w:rFonts w:ascii="Times New Roman" w:hAnsi="Times New Roman"/>
                <w:sz w:val="24"/>
                <w:szCs w:val="24"/>
                <w:lang w:val="kk-KZ"/>
              </w:rPr>
            </w:pPr>
          </w:p>
          <w:p w:rsidR="00867FB2" w:rsidRPr="00867FB2" w:rsidRDefault="00867FB2" w:rsidP="0007264E">
            <w:pPr>
              <w:spacing w:after="0" w:line="240" w:lineRule="auto"/>
              <w:rPr>
                <w:rFonts w:ascii="Times New Roman" w:hAnsi="Times New Roman"/>
                <w:sz w:val="24"/>
                <w:szCs w:val="24"/>
                <w:lang w:val="kk-KZ"/>
              </w:rPr>
            </w:pPr>
            <w:r>
              <w:rPr>
                <w:rFonts w:ascii="Times New Roman" w:hAnsi="Times New Roman"/>
                <w:sz w:val="24"/>
                <w:szCs w:val="24"/>
                <w:lang w:val="kk-KZ"/>
              </w:rPr>
              <w:t>Учащиеся работает с приемом «Верю-не верю». Каждая группа работает с 6 утверждениями.</w:t>
            </w:r>
          </w:p>
        </w:tc>
        <w:tc>
          <w:tcPr>
            <w:tcW w:w="384" w:type="pct"/>
            <w:tcBorders>
              <w:top w:val="single" w:sz="12" w:space="0" w:color="00FFFF"/>
              <w:left w:val="single" w:sz="12" w:space="0" w:color="00FFFF"/>
              <w:bottom w:val="single" w:sz="12" w:space="0" w:color="00FFFF"/>
              <w:right w:val="single" w:sz="12" w:space="0" w:color="00FFFF"/>
            </w:tcBorders>
          </w:tcPr>
          <w:p w:rsidR="003706FB" w:rsidRPr="00320130" w:rsidRDefault="003706FB" w:rsidP="0007264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Текст</w:t>
            </w:r>
          </w:p>
          <w:p w:rsidR="003706FB" w:rsidRPr="00F90157" w:rsidRDefault="003706FB" w:rsidP="0007264E">
            <w:pPr>
              <w:pStyle w:val="a6"/>
              <w:rPr>
                <w:bCs/>
                <w:sz w:val="24"/>
                <w:szCs w:val="24"/>
                <w:lang w:val="kk-KZ"/>
              </w:rPr>
            </w:pPr>
          </w:p>
        </w:tc>
      </w:tr>
      <w:tr w:rsidR="003706FB" w:rsidRPr="00F90157" w:rsidTr="003706FB">
        <w:trPr>
          <w:trHeight w:val="2104"/>
        </w:trPr>
        <w:tc>
          <w:tcPr>
            <w:tcW w:w="577"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sz w:val="24"/>
                <w:szCs w:val="24"/>
                <w:lang w:val="kk-KZ"/>
              </w:rPr>
            </w:pPr>
            <w:r w:rsidRPr="00F90157">
              <w:rPr>
                <w:rFonts w:ascii="Times New Roman" w:hAnsi="Times New Roman" w:cs="Times New Roman"/>
                <w:sz w:val="24"/>
                <w:szCs w:val="24"/>
                <w:lang w:val="kk-KZ"/>
              </w:rPr>
              <w:lastRenderedPageBreak/>
              <w:t>Конец урока</w:t>
            </w:r>
          </w:p>
          <w:p w:rsidR="003706FB" w:rsidRPr="00F90157" w:rsidRDefault="003706FB" w:rsidP="0007264E">
            <w:pPr>
              <w:spacing w:after="0" w:line="240" w:lineRule="auto"/>
              <w:rPr>
                <w:rFonts w:ascii="Times New Roman" w:eastAsia="Times New Roman" w:hAnsi="Times New Roman" w:cs="Times New Roman"/>
                <w:b/>
                <w:bCs/>
                <w:sz w:val="24"/>
                <w:szCs w:val="24"/>
                <w:lang w:val="kk-KZ"/>
              </w:rPr>
            </w:pPr>
          </w:p>
          <w:p w:rsidR="003706FB" w:rsidRPr="00F90157" w:rsidRDefault="003706FB" w:rsidP="0007264E">
            <w:pPr>
              <w:spacing w:after="0" w:line="240" w:lineRule="auto"/>
              <w:rPr>
                <w:rFonts w:ascii="Times New Roman" w:eastAsia="Times New Roman" w:hAnsi="Times New Roman" w:cs="Times New Roman"/>
                <w:b/>
                <w:bCs/>
                <w:sz w:val="24"/>
                <w:szCs w:val="24"/>
                <w:lang w:val="kk-KZ"/>
              </w:rPr>
            </w:pPr>
          </w:p>
          <w:p w:rsidR="003706FB" w:rsidRPr="00F90157" w:rsidRDefault="003706FB" w:rsidP="0007264E">
            <w:pPr>
              <w:spacing w:after="0" w:line="240" w:lineRule="auto"/>
              <w:jc w:val="center"/>
              <w:rPr>
                <w:rFonts w:ascii="Times New Roman" w:eastAsia="Times New Roman" w:hAnsi="Times New Roman" w:cs="Times New Roman"/>
                <w:bCs/>
                <w:sz w:val="24"/>
                <w:szCs w:val="24"/>
                <w:lang w:val="kk-KZ"/>
              </w:rPr>
            </w:pPr>
            <w:r w:rsidRPr="00F90157">
              <w:rPr>
                <w:rFonts w:ascii="Times New Roman" w:eastAsia="Times New Roman" w:hAnsi="Times New Roman" w:cs="Times New Roman"/>
                <w:bCs/>
                <w:sz w:val="24"/>
                <w:szCs w:val="24"/>
                <w:lang w:val="kk-KZ"/>
              </w:rPr>
              <w:t>10 мин</w:t>
            </w:r>
          </w:p>
        </w:tc>
        <w:tc>
          <w:tcPr>
            <w:tcW w:w="3270" w:type="pct"/>
            <w:gridSpan w:val="12"/>
            <w:tcBorders>
              <w:top w:val="single" w:sz="12" w:space="0" w:color="00FFFF"/>
              <w:left w:val="single" w:sz="12" w:space="0" w:color="00FFFF"/>
              <w:bottom w:val="single" w:sz="12" w:space="0" w:color="00FFFF"/>
              <w:right w:val="single" w:sz="12" w:space="0" w:color="00FFFF"/>
            </w:tcBorders>
          </w:tcPr>
          <w:p w:rsidR="003706FB" w:rsidRDefault="003706FB" w:rsidP="0007264E">
            <w:pPr>
              <w:spacing w:after="0" w:line="240" w:lineRule="auto"/>
              <w:ind w:firstLine="34"/>
              <w:rPr>
                <w:rFonts w:ascii="Times New Roman" w:eastAsia="Times New Roman" w:hAnsi="Times New Roman" w:cs="Times New Roman"/>
                <w:b/>
                <w:sz w:val="24"/>
                <w:szCs w:val="24"/>
                <w:lang w:val="kk-KZ" w:eastAsia="en-US"/>
              </w:rPr>
            </w:pPr>
            <w:r w:rsidRPr="004A2C76">
              <w:rPr>
                <w:rFonts w:ascii="Times New Roman" w:eastAsia="Times New Roman" w:hAnsi="Times New Roman" w:cs="Times New Roman"/>
                <w:b/>
                <w:sz w:val="24"/>
                <w:szCs w:val="24"/>
                <w:lang w:val="kk-KZ" w:eastAsia="en-US"/>
              </w:rPr>
              <w:t xml:space="preserve">Рефлексия </w:t>
            </w:r>
          </w:p>
          <w:p w:rsidR="003706FB" w:rsidRDefault="003706FB" w:rsidP="0007264E">
            <w:pPr>
              <w:spacing w:after="0" w:line="240" w:lineRule="auto"/>
              <w:ind w:firstLine="34"/>
              <w:rPr>
                <w:rFonts w:ascii="Times New Roman" w:eastAsia="Times New Roman" w:hAnsi="Times New Roman" w:cs="Times New Roman"/>
                <w:sz w:val="24"/>
                <w:szCs w:val="24"/>
                <w:lang w:val="kk-KZ" w:eastAsia="en-US"/>
              </w:rPr>
            </w:pPr>
            <w:r w:rsidRPr="004A2C76">
              <w:rPr>
                <w:rFonts w:ascii="Times New Roman" w:eastAsia="Times New Roman" w:hAnsi="Times New Roman" w:cs="Times New Roman"/>
                <w:b/>
                <w:sz w:val="24"/>
                <w:szCs w:val="24"/>
                <w:lang w:val="kk-KZ" w:eastAsia="en-US"/>
              </w:rPr>
              <w:t xml:space="preserve">У </w:t>
            </w:r>
            <w:r w:rsidRPr="004A2C76">
              <w:rPr>
                <w:rFonts w:ascii="Times New Roman" w:eastAsia="Times New Roman" w:hAnsi="Times New Roman" w:cs="Times New Roman"/>
                <w:sz w:val="24"/>
                <w:szCs w:val="24"/>
                <w:lang w:val="kk-KZ" w:eastAsia="en-US"/>
              </w:rPr>
              <w:t xml:space="preserve">Подведите итоги урока с помощью приема «Опрос-итог». </w:t>
            </w:r>
            <w:r>
              <w:rPr>
                <w:rFonts w:ascii="Times New Roman" w:eastAsia="Times New Roman" w:hAnsi="Times New Roman" w:cs="Times New Roman"/>
                <w:sz w:val="24"/>
                <w:szCs w:val="24"/>
                <w:lang w:val="kk-KZ" w:eastAsia="en-US"/>
              </w:rPr>
              <w:t>Сегодня урок:</w:t>
            </w:r>
          </w:p>
          <w:p w:rsidR="003706FB" w:rsidRDefault="003706FB" w:rsidP="0007264E">
            <w:pPr>
              <w:spacing w:after="0" w:line="240" w:lineRule="auto"/>
              <w:ind w:firstLine="34"/>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1)Заставил задуматься над...</w:t>
            </w:r>
          </w:p>
          <w:p w:rsidR="003706FB" w:rsidRDefault="003706FB" w:rsidP="0007264E">
            <w:pPr>
              <w:spacing w:after="0" w:line="240" w:lineRule="auto"/>
              <w:ind w:firstLine="34"/>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2)Навел на размышления о ...</w:t>
            </w:r>
          </w:p>
          <w:p w:rsidR="003706FB" w:rsidRDefault="003706FB" w:rsidP="0007264E">
            <w:pPr>
              <w:spacing w:after="0" w:line="240" w:lineRule="auto"/>
              <w:ind w:firstLine="34"/>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3)Что нового я узнал на уроке?</w:t>
            </w:r>
          </w:p>
          <w:p w:rsidR="003706FB" w:rsidRDefault="003706FB" w:rsidP="0007264E">
            <w:pPr>
              <w:spacing w:after="0" w:line="240" w:lineRule="auto"/>
              <w:ind w:firstLine="34"/>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4)Что я считаю нужным запомнить?</w:t>
            </w:r>
          </w:p>
          <w:p w:rsidR="003706FB" w:rsidRPr="006C3678" w:rsidRDefault="003706FB" w:rsidP="0007264E">
            <w:pPr>
              <w:spacing w:line="240" w:lineRule="auto"/>
              <w:rPr>
                <w:rFonts w:ascii="Times New Roman" w:hAnsi="Times New Roman"/>
                <w:bCs/>
                <w:iCs/>
                <w:sz w:val="24"/>
              </w:rPr>
            </w:pPr>
            <w:r w:rsidRPr="006C3678">
              <w:rPr>
                <w:rFonts w:ascii="Times New Roman" w:eastAsia="Times New Roman" w:hAnsi="Times New Roman"/>
                <w:sz w:val="24"/>
                <w:lang w:val="kk-KZ"/>
              </w:rPr>
              <w:t>5)Над чем мне еще надо поработать?</w:t>
            </w:r>
          </w:p>
        </w:tc>
        <w:tc>
          <w:tcPr>
            <w:tcW w:w="769"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867FB2" w:rsidP="0007264E">
            <w:pPr>
              <w:pStyle w:val="a6"/>
              <w:rPr>
                <w:bCs/>
                <w:sz w:val="24"/>
                <w:szCs w:val="24"/>
                <w:lang w:val="kk-KZ"/>
              </w:rPr>
            </w:pPr>
            <w:r>
              <w:rPr>
                <w:bCs/>
                <w:sz w:val="24"/>
                <w:szCs w:val="24"/>
                <w:lang w:val="kk-KZ"/>
              </w:rPr>
              <w:t>Рефлексирует с помощью приема «Опрос-итог»</w:t>
            </w:r>
          </w:p>
        </w:tc>
        <w:tc>
          <w:tcPr>
            <w:tcW w:w="384" w:type="pc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pStyle w:val="a6"/>
              <w:rPr>
                <w:bCs/>
                <w:sz w:val="24"/>
                <w:szCs w:val="24"/>
                <w:lang w:val="kk-KZ"/>
              </w:rPr>
            </w:pPr>
          </w:p>
        </w:tc>
      </w:tr>
      <w:tr w:rsidR="003706FB" w:rsidRPr="00F90157" w:rsidTr="003706FB">
        <w:tc>
          <w:tcPr>
            <w:tcW w:w="765" w:type="pct"/>
            <w:gridSpan w:val="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lang w:val="kk-KZ"/>
              </w:rPr>
            </w:pPr>
          </w:p>
        </w:tc>
        <w:tc>
          <w:tcPr>
            <w:tcW w:w="4235" w:type="pct"/>
            <w:gridSpan w:val="1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sz w:val="24"/>
                <w:szCs w:val="24"/>
                <w:lang w:val="kk-KZ"/>
              </w:rPr>
            </w:pPr>
            <w:r w:rsidRPr="00F90157">
              <w:rPr>
                <w:rFonts w:ascii="Times New Roman" w:hAnsi="Times New Roman" w:cs="Times New Roman"/>
                <w:b/>
                <w:sz w:val="24"/>
                <w:szCs w:val="24"/>
                <w:lang w:val="kk-KZ"/>
              </w:rPr>
              <w:t>Дополнительная информация</w:t>
            </w:r>
          </w:p>
        </w:tc>
      </w:tr>
      <w:tr w:rsidR="003706FB" w:rsidRPr="00F90157" w:rsidTr="003706FB">
        <w:tc>
          <w:tcPr>
            <w:tcW w:w="2008"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rPr>
            </w:pPr>
            <w:r w:rsidRPr="00F90157">
              <w:rPr>
                <w:rFonts w:ascii="Times New Roman" w:hAnsi="Times New Roman" w:cs="Times New Roman"/>
                <w:b/>
                <w:sz w:val="24"/>
                <w:szCs w:val="24"/>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772"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rPr>
            </w:pPr>
          </w:p>
        </w:tc>
        <w:tc>
          <w:tcPr>
            <w:tcW w:w="1291" w:type="pct"/>
            <w:gridSpan w:val="4"/>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rPr>
            </w:pPr>
            <w:r w:rsidRPr="00F90157">
              <w:rPr>
                <w:rFonts w:ascii="Times New Roman" w:hAnsi="Times New Roman" w:cs="Times New Roman"/>
                <w:b/>
                <w:sz w:val="24"/>
                <w:szCs w:val="24"/>
              </w:rPr>
              <w:t>Оценивание – как Вы планируете проверить уровень усвоения материала учащимися?</w:t>
            </w:r>
          </w:p>
        </w:tc>
        <w:tc>
          <w:tcPr>
            <w:tcW w:w="929"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jc w:val="center"/>
              <w:rPr>
                <w:rFonts w:ascii="Times New Roman" w:hAnsi="Times New Roman" w:cs="Times New Roman"/>
                <w:b/>
                <w:sz w:val="24"/>
                <w:szCs w:val="24"/>
                <w:highlight w:val="yellow"/>
              </w:rPr>
            </w:pPr>
            <w:r w:rsidRPr="00F90157">
              <w:rPr>
                <w:rFonts w:ascii="Times New Roman" w:hAnsi="Times New Roman" w:cs="Times New Roman"/>
                <w:b/>
                <w:sz w:val="24"/>
                <w:szCs w:val="24"/>
              </w:rPr>
              <w:t>Здоровье и соблюдение техники безопасности</w:t>
            </w:r>
            <w:r w:rsidRPr="00F90157">
              <w:rPr>
                <w:rFonts w:ascii="Times New Roman" w:hAnsi="Times New Roman" w:cs="Times New Roman"/>
                <w:b/>
                <w:sz w:val="24"/>
                <w:szCs w:val="24"/>
              </w:rPr>
              <w:br/>
            </w:r>
            <w:r w:rsidRPr="00F90157">
              <w:rPr>
                <w:rFonts w:ascii="Times New Roman" w:hAnsi="Times New Roman" w:cs="Times New Roman"/>
                <w:b/>
                <w:sz w:val="24"/>
                <w:szCs w:val="24"/>
              </w:rPr>
              <w:br/>
            </w:r>
          </w:p>
        </w:tc>
      </w:tr>
      <w:tr w:rsidR="003706FB" w:rsidRPr="00F90157" w:rsidTr="003706FB">
        <w:trPr>
          <w:trHeight w:val="330"/>
        </w:trPr>
        <w:tc>
          <w:tcPr>
            <w:tcW w:w="2008" w:type="pct"/>
            <w:gridSpan w:val="5"/>
            <w:tcBorders>
              <w:top w:val="single" w:sz="12" w:space="0" w:color="00FFFF"/>
              <w:left w:val="single" w:sz="12" w:space="0" w:color="00FFFF"/>
              <w:bottom w:val="single" w:sz="12" w:space="0" w:color="00FFFF"/>
              <w:right w:val="single" w:sz="12" w:space="0" w:color="00FFFF"/>
            </w:tcBorders>
          </w:tcPr>
          <w:p w:rsidR="003706FB" w:rsidRDefault="003706FB" w:rsidP="0007264E">
            <w:pPr>
              <w:spacing w:after="0" w:line="240" w:lineRule="auto"/>
              <w:rPr>
                <w:rFonts w:ascii="Times New Roman" w:hAnsi="Times New Roman" w:cs="Times New Roman"/>
                <w:sz w:val="24"/>
                <w:szCs w:val="24"/>
                <w:lang w:val="kk-KZ"/>
              </w:rPr>
            </w:pPr>
            <w:r w:rsidRPr="00874ACE">
              <w:rPr>
                <w:rFonts w:ascii="Times New Roman" w:hAnsi="Times New Roman" w:cs="Times New Roman"/>
                <w:sz w:val="24"/>
                <w:szCs w:val="24"/>
                <w:lang w:val="kk-KZ"/>
              </w:rPr>
              <w:t>Каждый этап урока содержит в себе скрытую дифференциацию. При общем обсуждении в классе выявляется уровень понимания учащимися вопросов, развитие навыков критического мышления. Более способные учащиес</w:t>
            </w:r>
            <w:r>
              <w:rPr>
                <w:rFonts w:ascii="Times New Roman" w:hAnsi="Times New Roman" w:cs="Times New Roman"/>
                <w:sz w:val="24"/>
                <w:szCs w:val="24"/>
                <w:lang w:val="kk-KZ"/>
              </w:rPr>
              <w:t xml:space="preserve">я смогут сравнить систему народного образования Казахстана первой половины и второй половины </w:t>
            </w:r>
            <w:r>
              <w:rPr>
                <w:rFonts w:ascii="Times New Roman" w:hAnsi="Times New Roman" w:cs="Times New Roman"/>
                <w:sz w:val="24"/>
                <w:szCs w:val="24"/>
                <w:lang w:val="en-US"/>
              </w:rPr>
              <w:t>XIX</w:t>
            </w:r>
            <w:r w:rsidRPr="007B2A66">
              <w:rPr>
                <w:rFonts w:ascii="Times New Roman" w:hAnsi="Times New Roman" w:cs="Times New Roman"/>
                <w:sz w:val="24"/>
                <w:szCs w:val="24"/>
              </w:rPr>
              <w:t xml:space="preserve"> </w:t>
            </w:r>
            <w:r>
              <w:rPr>
                <w:rFonts w:ascii="Times New Roman" w:hAnsi="Times New Roman" w:cs="Times New Roman"/>
                <w:sz w:val="24"/>
                <w:szCs w:val="24"/>
              </w:rPr>
              <w:t xml:space="preserve">века. </w:t>
            </w:r>
          </w:p>
          <w:p w:rsidR="003706FB" w:rsidRPr="00F90157" w:rsidRDefault="003706FB" w:rsidP="007B2A66">
            <w:pPr>
              <w:pStyle w:val="NESTableText"/>
              <w:ind w:left="0"/>
              <w:rPr>
                <w:b/>
                <w:bCs/>
                <w:iCs/>
                <w:lang w:val="kk-KZ"/>
              </w:rPr>
            </w:pPr>
            <w:r w:rsidRPr="00AB2721">
              <w:rPr>
                <w:lang w:val="kk-KZ"/>
              </w:rPr>
              <w:t>Большинство учащ</w:t>
            </w:r>
            <w:r>
              <w:rPr>
                <w:lang w:val="kk-KZ"/>
              </w:rPr>
              <w:t xml:space="preserve">ихся в классе смогут </w:t>
            </w:r>
            <w:r>
              <w:rPr>
                <w:bCs/>
                <w:iCs/>
                <w:lang w:val="kk-KZ"/>
              </w:rPr>
              <w:t xml:space="preserve">описать состояние народного образования Казахстана в </w:t>
            </w:r>
            <w:r>
              <w:rPr>
                <w:bCs/>
                <w:iCs/>
                <w:lang w:val="en-US"/>
              </w:rPr>
              <w:t>XIX</w:t>
            </w:r>
            <w:r w:rsidRPr="007B2A66">
              <w:rPr>
                <w:bCs/>
                <w:iCs/>
              </w:rPr>
              <w:t xml:space="preserve"> </w:t>
            </w:r>
            <w:r>
              <w:rPr>
                <w:bCs/>
                <w:iCs/>
              </w:rPr>
              <w:t xml:space="preserve">веке. </w:t>
            </w:r>
            <w:r>
              <w:rPr>
                <w:bCs/>
                <w:iCs/>
                <w:lang w:val="kk-KZ"/>
              </w:rPr>
              <w:t xml:space="preserve"> </w:t>
            </w:r>
            <w:r>
              <w:rPr>
                <w:lang w:val="kk-KZ"/>
              </w:rPr>
              <w:t xml:space="preserve"> </w:t>
            </w:r>
          </w:p>
        </w:tc>
        <w:tc>
          <w:tcPr>
            <w:tcW w:w="772"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7B2A66">
            <w:pPr>
              <w:spacing w:after="0" w:line="240" w:lineRule="auto"/>
              <w:rPr>
                <w:rFonts w:ascii="Times New Roman" w:hAnsi="Times New Roman" w:cs="Times New Roman"/>
                <w:sz w:val="24"/>
                <w:szCs w:val="24"/>
                <w:lang w:val="kk-KZ"/>
              </w:rPr>
            </w:pPr>
          </w:p>
        </w:tc>
        <w:tc>
          <w:tcPr>
            <w:tcW w:w="1291" w:type="pct"/>
            <w:gridSpan w:val="4"/>
            <w:tcBorders>
              <w:top w:val="single" w:sz="12" w:space="0" w:color="00FFFF"/>
              <w:left w:val="single" w:sz="12" w:space="0" w:color="00FFFF"/>
              <w:bottom w:val="single" w:sz="12" w:space="0" w:color="00FFFF"/>
              <w:right w:val="single" w:sz="12" w:space="0" w:color="00FFFF"/>
            </w:tcBorders>
          </w:tcPr>
          <w:p w:rsidR="003706FB" w:rsidRPr="00F90157" w:rsidRDefault="003706FB" w:rsidP="007B2A66">
            <w:pPr>
              <w:spacing w:after="0" w:line="240" w:lineRule="auto"/>
              <w:rPr>
                <w:rFonts w:ascii="Times New Roman" w:eastAsia="Times New Roman" w:hAnsi="Times New Roman" w:cs="Times New Roman"/>
                <w:b/>
                <w:bCs/>
                <w:iCs/>
                <w:sz w:val="24"/>
                <w:szCs w:val="24"/>
                <w:lang w:val="kk-KZ"/>
              </w:rPr>
            </w:pPr>
            <w:r w:rsidRPr="00F90157">
              <w:rPr>
                <w:rFonts w:ascii="Times New Roman" w:hAnsi="Times New Roman" w:cs="Times New Roman"/>
                <w:sz w:val="24"/>
                <w:szCs w:val="24"/>
                <w:lang w:val="kk-KZ"/>
              </w:rPr>
              <w:t xml:space="preserve">Устная оценка, проводится индивидуальное, </w:t>
            </w:r>
            <w:r>
              <w:rPr>
                <w:rFonts w:ascii="Times New Roman" w:hAnsi="Times New Roman" w:cs="Times New Roman"/>
                <w:sz w:val="24"/>
                <w:szCs w:val="24"/>
                <w:lang w:val="kk-KZ"/>
              </w:rPr>
              <w:t xml:space="preserve">групповое </w:t>
            </w:r>
            <w:r w:rsidRPr="00F90157">
              <w:rPr>
                <w:rFonts w:ascii="Times New Roman" w:hAnsi="Times New Roman" w:cs="Times New Roman"/>
                <w:sz w:val="24"/>
                <w:szCs w:val="24"/>
                <w:lang w:val="kk-KZ"/>
              </w:rPr>
              <w:t>оценивание</w:t>
            </w:r>
          </w:p>
        </w:tc>
        <w:tc>
          <w:tcPr>
            <w:tcW w:w="929" w:type="pct"/>
            <w:gridSpan w:val="3"/>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Cs/>
                <w:iCs/>
                <w:sz w:val="24"/>
                <w:szCs w:val="24"/>
                <w:lang w:val="kk-KZ"/>
              </w:rPr>
            </w:pPr>
            <w:r w:rsidRPr="00F90157">
              <w:rPr>
                <w:rFonts w:ascii="Times New Roman" w:hAnsi="Times New Roman" w:cs="Times New Roman"/>
                <w:sz w:val="24"/>
                <w:szCs w:val="24"/>
                <w:lang w:val="kk-KZ"/>
              </w:rPr>
              <w:t>Для сохранения здоровья учеников в случае необходимости, рекомендуется проводить физкультминутки. Выключить интерактивную доску в ненужное время.</w:t>
            </w:r>
          </w:p>
        </w:tc>
      </w:tr>
      <w:tr w:rsidR="003706FB" w:rsidRPr="00F90157" w:rsidTr="003706FB">
        <w:trPr>
          <w:cantSplit/>
          <w:trHeight w:val="557"/>
        </w:trPr>
        <w:tc>
          <w:tcPr>
            <w:tcW w:w="1548" w:type="pct"/>
            <w:gridSpan w:val="4"/>
            <w:vMerge w:val="restart"/>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contextualSpacing/>
              <w:rPr>
                <w:rFonts w:ascii="Times New Roman" w:hAnsi="Times New Roman" w:cs="Times New Roman"/>
                <w:b/>
                <w:noProof/>
                <w:sz w:val="24"/>
                <w:szCs w:val="24"/>
                <w:lang w:val="kk-KZ" w:eastAsia="en-GB"/>
              </w:rPr>
            </w:pPr>
            <w:r w:rsidRPr="00F90157">
              <w:rPr>
                <w:rFonts w:ascii="Times New Roman" w:hAnsi="Times New Roman" w:cs="Times New Roman"/>
                <w:b/>
                <w:noProof/>
                <w:sz w:val="24"/>
                <w:szCs w:val="24"/>
                <w:lang w:val="kk-KZ" w:eastAsia="en-GB"/>
              </w:rPr>
              <w:t>Рефлексия</w:t>
            </w:r>
          </w:p>
          <w:p w:rsidR="003706FB" w:rsidRPr="00F90157" w:rsidRDefault="003706FB" w:rsidP="0007264E">
            <w:pPr>
              <w:spacing w:after="0" w:line="240" w:lineRule="auto"/>
              <w:contextualSpacing/>
              <w:rPr>
                <w:rFonts w:ascii="Times New Roman" w:eastAsia="Times New Roman" w:hAnsi="Times New Roman" w:cs="Times New Roman"/>
                <w:b/>
                <w:bCs/>
                <w:noProof/>
                <w:sz w:val="24"/>
                <w:szCs w:val="24"/>
                <w:lang w:val="kk-KZ" w:eastAsia="en-GB"/>
              </w:rPr>
            </w:pPr>
          </w:p>
          <w:p w:rsidR="003706FB" w:rsidRPr="00F90157" w:rsidRDefault="003706FB" w:rsidP="0007264E">
            <w:pPr>
              <w:spacing w:after="0" w:line="240" w:lineRule="auto"/>
              <w:rPr>
                <w:rFonts w:ascii="Times New Roman" w:hAnsi="Times New Roman" w:cs="Times New Roman"/>
                <w:i/>
                <w:sz w:val="24"/>
                <w:szCs w:val="24"/>
              </w:rPr>
            </w:pPr>
            <w:r w:rsidRPr="00F90157">
              <w:rPr>
                <w:rFonts w:ascii="Times New Roman" w:hAnsi="Times New Roman" w:cs="Times New Roman"/>
                <w:i/>
                <w:sz w:val="24"/>
                <w:szCs w:val="24"/>
              </w:rPr>
              <w:t xml:space="preserve">Были ли цели урока/цели обучения реалистичными? </w:t>
            </w:r>
          </w:p>
          <w:p w:rsidR="003706FB" w:rsidRPr="00F90157" w:rsidRDefault="003706FB" w:rsidP="0007264E">
            <w:pPr>
              <w:spacing w:after="0" w:line="240" w:lineRule="auto"/>
              <w:rPr>
                <w:rFonts w:ascii="Times New Roman" w:hAnsi="Times New Roman" w:cs="Times New Roman"/>
                <w:i/>
                <w:sz w:val="24"/>
                <w:szCs w:val="24"/>
              </w:rPr>
            </w:pPr>
            <w:r w:rsidRPr="00F90157">
              <w:rPr>
                <w:rFonts w:ascii="Times New Roman" w:hAnsi="Times New Roman" w:cs="Times New Roman"/>
                <w:i/>
                <w:sz w:val="24"/>
                <w:szCs w:val="24"/>
              </w:rPr>
              <w:t>Все ли учащиеся достигли ЦО?</w:t>
            </w:r>
          </w:p>
          <w:p w:rsidR="003706FB" w:rsidRPr="00F90157" w:rsidRDefault="003706FB" w:rsidP="0007264E">
            <w:pPr>
              <w:spacing w:after="0" w:line="240" w:lineRule="auto"/>
              <w:rPr>
                <w:rFonts w:ascii="Times New Roman" w:hAnsi="Times New Roman" w:cs="Times New Roman"/>
                <w:i/>
                <w:sz w:val="24"/>
                <w:szCs w:val="24"/>
              </w:rPr>
            </w:pPr>
            <w:r w:rsidRPr="00F90157">
              <w:rPr>
                <w:rFonts w:ascii="Times New Roman" w:hAnsi="Times New Roman" w:cs="Times New Roman"/>
                <w:i/>
                <w:sz w:val="24"/>
                <w:szCs w:val="24"/>
              </w:rPr>
              <w:t>Если нет, то почему?</w:t>
            </w:r>
          </w:p>
          <w:p w:rsidR="003706FB" w:rsidRPr="00F90157" w:rsidRDefault="003706FB" w:rsidP="0007264E">
            <w:pPr>
              <w:spacing w:after="0" w:line="240" w:lineRule="auto"/>
              <w:rPr>
                <w:rFonts w:ascii="Times New Roman" w:hAnsi="Times New Roman" w:cs="Times New Roman"/>
                <w:i/>
                <w:sz w:val="24"/>
                <w:szCs w:val="24"/>
              </w:rPr>
            </w:pPr>
            <w:r w:rsidRPr="00F90157">
              <w:rPr>
                <w:rFonts w:ascii="Times New Roman" w:hAnsi="Times New Roman" w:cs="Times New Roman"/>
                <w:i/>
                <w:sz w:val="24"/>
                <w:szCs w:val="24"/>
              </w:rPr>
              <w:t xml:space="preserve">Правильно ли проведена дифференциация на уроке? </w:t>
            </w:r>
          </w:p>
          <w:p w:rsidR="003706FB" w:rsidRPr="00F90157" w:rsidRDefault="003706FB" w:rsidP="0007264E">
            <w:pPr>
              <w:spacing w:after="0" w:line="240" w:lineRule="auto"/>
              <w:rPr>
                <w:rFonts w:ascii="Times New Roman" w:hAnsi="Times New Roman" w:cs="Times New Roman"/>
                <w:i/>
                <w:sz w:val="24"/>
                <w:szCs w:val="24"/>
              </w:rPr>
            </w:pPr>
            <w:r w:rsidRPr="00F90157">
              <w:rPr>
                <w:rFonts w:ascii="Times New Roman" w:hAnsi="Times New Roman" w:cs="Times New Roman"/>
                <w:i/>
                <w:sz w:val="24"/>
                <w:szCs w:val="24"/>
              </w:rPr>
              <w:t xml:space="preserve">Выдержаны ли были временные этапы урока? </w:t>
            </w:r>
          </w:p>
          <w:p w:rsidR="003706FB" w:rsidRPr="00F90157" w:rsidRDefault="003706FB" w:rsidP="0007264E">
            <w:pPr>
              <w:keepNext/>
              <w:spacing w:after="0" w:line="240" w:lineRule="auto"/>
              <w:rPr>
                <w:rFonts w:ascii="Times New Roman" w:eastAsia="Times New Roman" w:hAnsi="Times New Roman" w:cs="Times New Roman"/>
                <w:b/>
                <w:bCs/>
                <w:sz w:val="24"/>
                <w:szCs w:val="24"/>
              </w:rPr>
            </w:pPr>
            <w:r w:rsidRPr="00F90157">
              <w:rPr>
                <w:rFonts w:ascii="Times New Roman" w:hAnsi="Times New Roman" w:cs="Times New Roman"/>
                <w:i/>
                <w:sz w:val="24"/>
                <w:szCs w:val="24"/>
              </w:rPr>
              <w:t xml:space="preserve">Какие отступления были </w:t>
            </w: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keepNext/>
              <w:spacing w:after="0" w:line="240" w:lineRule="auto"/>
              <w:rPr>
                <w:rFonts w:ascii="Times New Roman" w:hAnsi="Times New Roman" w:cs="Times New Roman"/>
                <w:i/>
                <w:sz w:val="24"/>
                <w:szCs w:val="24"/>
              </w:rPr>
            </w:pPr>
          </w:p>
        </w:tc>
        <w:tc>
          <w:tcPr>
            <w:tcW w:w="2682" w:type="pct"/>
            <w:gridSpan w:val="8"/>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keepNext/>
              <w:spacing w:after="0" w:line="240" w:lineRule="auto"/>
              <w:rPr>
                <w:rFonts w:ascii="Times New Roman" w:hAnsi="Times New Roman" w:cs="Times New Roman"/>
                <w:b/>
                <w:sz w:val="24"/>
                <w:szCs w:val="24"/>
              </w:rPr>
            </w:pPr>
            <w:r w:rsidRPr="00F90157">
              <w:rPr>
                <w:rFonts w:ascii="Times New Roman" w:hAnsi="Times New Roman" w:cs="Times New Roman"/>
                <w:i/>
                <w:sz w:val="24"/>
                <w:szCs w:val="24"/>
              </w:rPr>
              <w:t xml:space="preserve">Используйте данный раздел для размышлений об уроке. Ответьте на самые важные вопросы о Вашем уроке из левой колонки. </w:t>
            </w:r>
          </w:p>
        </w:tc>
      </w:tr>
      <w:tr w:rsidR="003706FB" w:rsidRPr="00F90157" w:rsidTr="003706FB">
        <w:trPr>
          <w:cantSplit/>
          <w:trHeight w:val="2265"/>
        </w:trPr>
        <w:tc>
          <w:tcPr>
            <w:tcW w:w="1548" w:type="pct"/>
            <w:gridSpan w:val="4"/>
            <w:vMerge/>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eastAsia="Times New Roman" w:hAnsi="Times New Roman" w:cs="Times New Roman"/>
                <w:b/>
                <w:bCs/>
                <w:sz w:val="24"/>
                <w:szCs w:val="24"/>
              </w:rPr>
            </w:pPr>
          </w:p>
        </w:tc>
        <w:tc>
          <w:tcPr>
            <w:tcW w:w="769" w:type="pct"/>
            <w:gridSpan w:val="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eastAsia="Times New Roman" w:hAnsi="Times New Roman" w:cs="Times New Roman"/>
                <w:b/>
                <w:bCs/>
                <w:sz w:val="24"/>
                <w:szCs w:val="24"/>
              </w:rPr>
            </w:pPr>
          </w:p>
        </w:tc>
        <w:tc>
          <w:tcPr>
            <w:tcW w:w="2682" w:type="pct"/>
            <w:gridSpan w:val="8"/>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eastAsia="Times New Roman" w:hAnsi="Times New Roman" w:cs="Times New Roman"/>
                <w:b/>
                <w:bCs/>
                <w:sz w:val="24"/>
                <w:szCs w:val="24"/>
              </w:rPr>
            </w:pPr>
          </w:p>
        </w:tc>
      </w:tr>
      <w:tr w:rsidR="003706FB" w:rsidRPr="00F90157" w:rsidTr="003706FB">
        <w:trPr>
          <w:trHeight w:val="1423"/>
        </w:trPr>
        <w:tc>
          <w:tcPr>
            <w:tcW w:w="765" w:type="pct"/>
            <w:gridSpan w:val="2"/>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noProof/>
                <w:sz w:val="24"/>
                <w:szCs w:val="24"/>
                <w:lang w:val="kk-KZ" w:eastAsia="en-GB"/>
              </w:rPr>
            </w:pPr>
          </w:p>
        </w:tc>
        <w:tc>
          <w:tcPr>
            <w:tcW w:w="4235" w:type="pct"/>
            <w:gridSpan w:val="15"/>
            <w:tcBorders>
              <w:top w:val="single" w:sz="12" w:space="0" w:color="00FFFF"/>
              <w:left w:val="single" w:sz="12" w:space="0" w:color="00FFFF"/>
              <w:bottom w:val="single" w:sz="12" w:space="0" w:color="00FFFF"/>
              <w:right w:val="single" w:sz="12" w:space="0" w:color="00FFFF"/>
            </w:tcBorders>
          </w:tcPr>
          <w:p w:rsidR="003706FB" w:rsidRPr="00F90157" w:rsidRDefault="003706FB" w:rsidP="0007264E">
            <w:pPr>
              <w:spacing w:after="0" w:line="240" w:lineRule="auto"/>
              <w:rPr>
                <w:rFonts w:ascii="Times New Roman" w:hAnsi="Times New Roman" w:cs="Times New Roman"/>
                <w:b/>
                <w:noProof/>
                <w:sz w:val="24"/>
                <w:szCs w:val="24"/>
                <w:lang w:val="kk-KZ" w:eastAsia="en-GB"/>
              </w:rPr>
            </w:pP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Общая оценка</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Какие два аспекта урока прошли хорошо (подумайте, как о преподавании, так и об обучении)?</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1:</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2:</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Что могло бы способствовать улучшению урока (подумайте, как о преподавании, так и об обучении)?</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 xml:space="preserve">1: </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lastRenderedPageBreak/>
              <w:t>2:</w:t>
            </w:r>
          </w:p>
          <w:p w:rsidR="003706FB" w:rsidRPr="00F90157" w:rsidRDefault="003706FB" w:rsidP="0007264E">
            <w:pPr>
              <w:spacing w:after="0" w:line="240" w:lineRule="auto"/>
              <w:rPr>
                <w:rFonts w:ascii="Times New Roman" w:hAnsi="Times New Roman" w:cs="Times New Roman"/>
                <w:b/>
                <w:sz w:val="24"/>
                <w:szCs w:val="24"/>
              </w:rPr>
            </w:pPr>
            <w:r w:rsidRPr="00F90157">
              <w:rPr>
                <w:rFonts w:ascii="Times New Roman" w:hAnsi="Times New Roman" w:cs="Times New Roman"/>
                <w:b/>
                <w:sz w:val="24"/>
                <w:szCs w:val="24"/>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3706FB" w:rsidRPr="00F90157" w:rsidRDefault="003706FB" w:rsidP="0007264E">
            <w:pPr>
              <w:spacing w:after="0" w:line="240" w:lineRule="auto"/>
              <w:rPr>
                <w:rFonts w:ascii="Times New Roman" w:eastAsia="Times New Roman" w:hAnsi="Times New Roman" w:cs="Times New Roman"/>
                <w:b/>
                <w:bCs/>
                <w:sz w:val="24"/>
                <w:szCs w:val="24"/>
              </w:rPr>
            </w:pPr>
          </w:p>
        </w:tc>
      </w:tr>
    </w:tbl>
    <w:p w:rsidR="00A70AC9" w:rsidRPr="00F90157" w:rsidRDefault="00A70AC9" w:rsidP="00A70AC9">
      <w:pPr>
        <w:spacing w:after="0" w:line="240" w:lineRule="auto"/>
        <w:rPr>
          <w:rFonts w:ascii="Times New Roman" w:hAnsi="Times New Roman" w:cs="Times New Roman"/>
          <w:sz w:val="24"/>
          <w:szCs w:val="24"/>
          <w:lang w:val="kk-KZ"/>
        </w:rPr>
      </w:pPr>
    </w:p>
    <w:p w:rsidR="00A70AC9" w:rsidRPr="00CD066A" w:rsidRDefault="00A70AC9" w:rsidP="00A70AC9">
      <w:pPr>
        <w:jc w:val="center"/>
        <w:rPr>
          <w:b/>
          <w:sz w:val="32"/>
          <w:szCs w:val="32"/>
        </w:rPr>
      </w:pPr>
      <w:r w:rsidRPr="00521B5D">
        <w:tab/>
      </w:r>
    </w:p>
    <w:p w:rsidR="00A70AC9" w:rsidRDefault="00A70AC9" w:rsidP="00A70AC9"/>
    <w:p w:rsidR="00000053" w:rsidRDefault="00000053"/>
    <w:sectPr w:rsidR="00000053" w:rsidSect="003C5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0AC9"/>
    <w:rsid w:val="00000053"/>
    <w:rsid w:val="00056C2F"/>
    <w:rsid w:val="000C4BAA"/>
    <w:rsid w:val="001A11D5"/>
    <w:rsid w:val="001C4731"/>
    <w:rsid w:val="003236B7"/>
    <w:rsid w:val="003706FB"/>
    <w:rsid w:val="003B2801"/>
    <w:rsid w:val="00421D2E"/>
    <w:rsid w:val="0047424B"/>
    <w:rsid w:val="005B49F7"/>
    <w:rsid w:val="005D379A"/>
    <w:rsid w:val="00613D96"/>
    <w:rsid w:val="00665944"/>
    <w:rsid w:val="00774EEC"/>
    <w:rsid w:val="007A4871"/>
    <w:rsid w:val="007B2A66"/>
    <w:rsid w:val="007F2368"/>
    <w:rsid w:val="00850966"/>
    <w:rsid w:val="00854776"/>
    <w:rsid w:val="00867FB2"/>
    <w:rsid w:val="008752A1"/>
    <w:rsid w:val="00A70AC9"/>
    <w:rsid w:val="00DD108B"/>
    <w:rsid w:val="00E86E68"/>
    <w:rsid w:val="00E9110C"/>
    <w:rsid w:val="00F3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6934"/>
  <w15:docId w15:val="{CC93EB3F-90DC-4963-BE5B-DCCC2964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C9"/>
    <w:pPr>
      <w:spacing w:after="200" w:line="276" w:lineRule="auto"/>
      <w:jc w:val="left"/>
    </w:pPr>
    <w:rPr>
      <w:rFonts w:eastAsiaTheme="minorEastAsia"/>
      <w:lang w:eastAsia="ru-RU"/>
    </w:rPr>
  </w:style>
  <w:style w:type="paragraph" w:styleId="3">
    <w:name w:val="heading 3"/>
    <w:basedOn w:val="a"/>
    <w:link w:val="30"/>
    <w:uiPriority w:val="9"/>
    <w:qFormat/>
    <w:rsid w:val="001A11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0AC9"/>
    <w:pPr>
      <w:widowControl w:val="0"/>
      <w:spacing w:after="0" w:line="260" w:lineRule="exact"/>
      <w:ind w:left="708"/>
    </w:pPr>
    <w:rPr>
      <w:rFonts w:ascii="Arial" w:eastAsia="Times New Roman" w:hAnsi="Arial" w:cs="Times New Roman"/>
      <w:szCs w:val="24"/>
      <w:lang w:val="en-GB" w:eastAsia="en-US"/>
    </w:rPr>
  </w:style>
  <w:style w:type="character" w:customStyle="1" w:styleId="a4">
    <w:name w:val="Абзац списка Знак"/>
    <w:link w:val="a3"/>
    <w:uiPriority w:val="34"/>
    <w:locked/>
    <w:rsid w:val="00A70AC9"/>
    <w:rPr>
      <w:rFonts w:ascii="Arial" w:eastAsia="Times New Roman" w:hAnsi="Arial" w:cs="Times New Roman"/>
      <w:szCs w:val="24"/>
      <w:lang w:val="en-GB"/>
    </w:rPr>
  </w:style>
  <w:style w:type="paragraph" w:styleId="a5">
    <w:name w:val="No Spacing"/>
    <w:uiPriority w:val="1"/>
    <w:qFormat/>
    <w:rsid w:val="00A70AC9"/>
    <w:pPr>
      <w:jc w:val="left"/>
    </w:pPr>
    <w:rPr>
      <w:rFonts w:ascii="Calibri" w:eastAsia="Calibri" w:hAnsi="Calibri" w:cs="Times New Roman"/>
    </w:rPr>
  </w:style>
  <w:style w:type="paragraph" w:styleId="a6">
    <w:name w:val="footnote text"/>
    <w:basedOn w:val="a"/>
    <w:link w:val="a7"/>
    <w:semiHidden/>
    <w:rsid w:val="00A70AC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A70AC9"/>
    <w:rPr>
      <w:rFonts w:ascii="Times New Roman" w:eastAsia="Times New Roman" w:hAnsi="Times New Roman" w:cs="Times New Roman"/>
      <w:sz w:val="20"/>
      <w:szCs w:val="20"/>
      <w:lang w:eastAsia="ru-RU"/>
    </w:rPr>
  </w:style>
  <w:style w:type="paragraph" w:styleId="a8">
    <w:name w:val="Normal (Web)"/>
    <w:basedOn w:val="a"/>
    <w:uiPriority w:val="99"/>
    <w:unhideWhenUsed/>
    <w:rsid w:val="00A70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TableText">
    <w:name w:val="NES Table Text"/>
    <w:basedOn w:val="a"/>
    <w:autoRedefine/>
    <w:rsid w:val="00A70AC9"/>
    <w:pPr>
      <w:widowControl w:val="0"/>
      <w:spacing w:after="0" w:line="240" w:lineRule="auto"/>
      <w:ind w:left="68"/>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A11D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563C-EBEF-49FA-8B0F-A838E004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cp:lastModifiedBy>
  <cp:revision>15</cp:revision>
  <cp:lastPrinted>2019-04-18T19:22:00Z</cp:lastPrinted>
  <dcterms:created xsi:type="dcterms:W3CDTF">2018-11-25T06:13:00Z</dcterms:created>
  <dcterms:modified xsi:type="dcterms:W3CDTF">2024-04-19T09:38:00Z</dcterms:modified>
</cp:coreProperties>
</file>