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F4" w:rsidRPr="001E5C22" w:rsidRDefault="007737F4" w:rsidP="007737F4">
      <w:pPr>
        <w:pStyle w:val="rtecenter"/>
        <w:spacing w:before="0" w:beforeAutospacing="0" w:after="0" w:afterAutospacing="0"/>
        <w:ind w:firstLine="709"/>
        <w:rPr>
          <w:rStyle w:val="a3"/>
          <w:sz w:val="28"/>
          <w:szCs w:val="28"/>
        </w:rPr>
      </w:pPr>
      <w:r w:rsidRPr="001E5C22">
        <w:rPr>
          <w:rStyle w:val="a3"/>
          <w:sz w:val="28"/>
          <w:szCs w:val="28"/>
        </w:rPr>
        <w:t>КОРРУПЦИЯ КАК СОЦИАЛЬНО НЕГАТИВНОЕ ЯВЛЕНИЕ</w:t>
      </w:r>
    </w:p>
    <w:p w:rsidR="007737F4" w:rsidRPr="001E5C22" w:rsidRDefault="007737F4" w:rsidP="00261C9E">
      <w:pPr>
        <w:spacing w:after="0" w:line="240" w:lineRule="auto"/>
        <w:outlineLvl w:val="0"/>
        <w:rPr>
          <w:rFonts w:ascii="Times New Roman" w:eastAsia="Times New Roman" w:hAnsi="Times New Roman" w:cs="Times New Roman"/>
          <w:sz w:val="28"/>
          <w:szCs w:val="28"/>
        </w:rPr>
      </w:pPr>
    </w:p>
    <w:p w:rsidR="00F52807" w:rsidRDefault="00F52807" w:rsidP="00261C9E">
      <w:pPr>
        <w:spacing w:after="0" w:line="240" w:lineRule="auto"/>
        <w:jc w:val="right"/>
        <w:outlineLvl w:val="0"/>
        <w:rPr>
          <w:rFonts w:ascii="Times New Roman" w:eastAsia="Times New Roman" w:hAnsi="Times New Roman" w:cs="Times New Roman"/>
          <w:bCs/>
          <w:iCs/>
          <w:sz w:val="28"/>
          <w:szCs w:val="28"/>
        </w:rPr>
      </w:pPr>
    </w:p>
    <w:p w:rsidR="00261C9E" w:rsidRDefault="00261C9E" w:rsidP="00261C9E">
      <w:pPr>
        <w:spacing w:after="0" w:line="240" w:lineRule="auto"/>
        <w:jc w:val="right"/>
        <w:outlineLvl w:val="0"/>
        <w:rPr>
          <w:rFonts w:ascii="Times New Roman" w:eastAsia="Times New Roman" w:hAnsi="Times New Roman" w:cs="Times New Roman"/>
          <w:bCs/>
          <w:iCs/>
          <w:sz w:val="28"/>
          <w:szCs w:val="28"/>
        </w:rPr>
      </w:pPr>
      <w:proofErr w:type="spellStart"/>
      <w:r w:rsidRPr="00261C9E">
        <w:rPr>
          <w:rFonts w:ascii="Times New Roman" w:eastAsia="Times New Roman" w:hAnsi="Times New Roman" w:cs="Times New Roman"/>
          <w:bCs/>
          <w:iCs/>
          <w:sz w:val="28"/>
          <w:szCs w:val="28"/>
        </w:rPr>
        <w:t>Лузанов</w:t>
      </w:r>
      <w:proofErr w:type="spellEnd"/>
      <w:r w:rsidRPr="00261C9E">
        <w:rPr>
          <w:rFonts w:ascii="Times New Roman" w:eastAsia="Times New Roman" w:hAnsi="Times New Roman" w:cs="Times New Roman"/>
          <w:bCs/>
          <w:iCs/>
          <w:sz w:val="28"/>
          <w:szCs w:val="28"/>
        </w:rPr>
        <w:t xml:space="preserve"> В.А.</w:t>
      </w:r>
    </w:p>
    <w:p w:rsidR="00261C9E" w:rsidRPr="00261C9E" w:rsidRDefault="00261C9E" w:rsidP="00261C9E">
      <w:pPr>
        <w:spacing w:after="0" w:line="240" w:lineRule="auto"/>
        <w:jc w:val="right"/>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bCs/>
          <w:iCs/>
          <w:sz w:val="28"/>
          <w:szCs w:val="28"/>
        </w:rPr>
        <w:t>Кабдий</w:t>
      </w:r>
      <w:proofErr w:type="spellEnd"/>
      <w:r>
        <w:rPr>
          <w:rFonts w:ascii="Times New Roman" w:eastAsia="Times New Roman" w:hAnsi="Times New Roman" w:cs="Times New Roman"/>
          <w:bCs/>
          <w:iCs/>
          <w:sz w:val="28"/>
          <w:szCs w:val="28"/>
        </w:rPr>
        <w:t xml:space="preserve"> Н.Г.</w:t>
      </w:r>
    </w:p>
    <w:p w:rsidR="00261C9E" w:rsidRDefault="00261C9E" w:rsidP="00261C9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Казахский университет технологии</w:t>
      </w:r>
    </w:p>
    <w:p w:rsidR="007737F4" w:rsidRPr="001E5C22" w:rsidRDefault="00261C9E" w:rsidP="00261C9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бизнеса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ур-Султан</w:t>
      </w:r>
      <w:proofErr w:type="spellEnd"/>
    </w:p>
    <w:p w:rsidR="0013192F" w:rsidRPr="001E5C22" w:rsidRDefault="0013192F" w:rsidP="00261C9E">
      <w:pPr>
        <w:spacing w:after="0" w:line="240" w:lineRule="auto"/>
        <w:jc w:val="right"/>
        <w:rPr>
          <w:rFonts w:ascii="Times New Roman" w:eastAsia="Times New Roman" w:hAnsi="Times New Roman" w:cs="Times New Roman"/>
          <w:b/>
          <w:sz w:val="28"/>
          <w:szCs w:val="28"/>
          <w:lang w:val="kk-KZ"/>
        </w:rPr>
      </w:pPr>
    </w:p>
    <w:p w:rsidR="007737F4" w:rsidRPr="001E5C22" w:rsidRDefault="007737F4" w:rsidP="007737F4">
      <w:pPr>
        <w:spacing w:after="0" w:line="240" w:lineRule="auto"/>
        <w:jc w:val="center"/>
        <w:rPr>
          <w:rFonts w:ascii="Times New Roman" w:eastAsia="Times New Roman" w:hAnsi="Times New Roman" w:cs="Times New Roman"/>
          <w:b/>
          <w:sz w:val="28"/>
          <w:szCs w:val="28"/>
          <w:lang w:val="kk-KZ"/>
        </w:rPr>
      </w:pPr>
      <w:r w:rsidRPr="001E5C22">
        <w:rPr>
          <w:rFonts w:ascii="Times New Roman" w:eastAsia="Times New Roman" w:hAnsi="Times New Roman" w:cs="Times New Roman"/>
          <w:b/>
          <w:sz w:val="28"/>
          <w:szCs w:val="28"/>
          <w:lang w:val="kk-KZ"/>
        </w:rPr>
        <w:t>Түйін</w:t>
      </w:r>
    </w:p>
    <w:p w:rsidR="0013192F" w:rsidRPr="001E5C22" w:rsidRDefault="0013192F" w:rsidP="0013192F">
      <w:pPr>
        <w:spacing w:after="0" w:line="240" w:lineRule="auto"/>
        <w:ind w:firstLine="709"/>
        <w:jc w:val="both"/>
        <w:rPr>
          <w:rFonts w:ascii="Times New Roman" w:hAnsi="Times New Roman" w:cs="Times New Roman"/>
          <w:sz w:val="28"/>
          <w:szCs w:val="28"/>
          <w:lang w:val="kk-KZ"/>
        </w:rPr>
      </w:pPr>
      <w:r w:rsidRPr="001E5C22">
        <w:rPr>
          <w:rFonts w:ascii="Times New Roman" w:hAnsi="Times New Roman" w:cs="Times New Roman"/>
          <w:sz w:val="28"/>
          <w:szCs w:val="28"/>
          <w:lang w:val="kk-KZ"/>
        </w:rPr>
        <w:t>Ғылыми мақала қоғам өміріндегі осындай теріс әлеуметтік құбылыстарды зерттеуге, қоғамның барлық салаларын бұзатын сыбайлас жемқорлыққа арналған. Мақалада сыбайлас жемқорлық қылмыстарымен күресте түбегейлі шараларды қолдану қажеттілігі туралы айтылады.</w:t>
      </w:r>
    </w:p>
    <w:p w:rsidR="007737F4" w:rsidRPr="001E5C22" w:rsidRDefault="007737F4" w:rsidP="007737F4">
      <w:pPr>
        <w:spacing w:after="0" w:line="240" w:lineRule="auto"/>
        <w:ind w:firstLine="709"/>
        <w:jc w:val="center"/>
        <w:outlineLvl w:val="0"/>
        <w:rPr>
          <w:rFonts w:ascii="Times New Roman" w:eastAsia="Times New Roman" w:hAnsi="Times New Roman" w:cs="Times New Roman"/>
          <w:b/>
          <w:sz w:val="28"/>
          <w:szCs w:val="28"/>
          <w:lang w:val="en-US"/>
        </w:rPr>
      </w:pPr>
      <w:r w:rsidRPr="001E5C22">
        <w:rPr>
          <w:rFonts w:ascii="Times New Roman" w:eastAsia="Times New Roman" w:hAnsi="Times New Roman" w:cs="Times New Roman"/>
          <w:b/>
          <w:sz w:val="28"/>
          <w:szCs w:val="28"/>
          <w:lang w:val="en-US"/>
        </w:rPr>
        <w:t>Summary</w:t>
      </w:r>
    </w:p>
    <w:p w:rsidR="007737F4" w:rsidRPr="001E5C22" w:rsidRDefault="0013192F" w:rsidP="007737F4">
      <w:pPr>
        <w:pStyle w:val="rtejustify"/>
        <w:spacing w:before="0" w:beforeAutospacing="0" w:after="0" w:afterAutospacing="0"/>
        <w:ind w:firstLine="709"/>
        <w:rPr>
          <w:sz w:val="28"/>
          <w:szCs w:val="28"/>
          <w:lang w:val="en-US"/>
        </w:rPr>
      </w:pPr>
      <w:r w:rsidRPr="001E5C22">
        <w:rPr>
          <w:sz w:val="28"/>
          <w:szCs w:val="28"/>
          <w:lang w:val="en-US"/>
        </w:rPr>
        <w:t>A scientific article is devoted to the study of such a negative social phenomenon in public life as corruption, which destroys all spheres of society. The article also speaks of the need to take drastic measures in the fight against corruption crimes.</w:t>
      </w:r>
    </w:p>
    <w:p w:rsidR="0013192F" w:rsidRPr="001E5C22" w:rsidRDefault="0013192F" w:rsidP="007737F4">
      <w:pPr>
        <w:pStyle w:val="rtejustify"/>
        <w:spacing w:before="0" w:beforeAutospacing="0" w:after="0" w:afterAutospacing="0"/>
        <w:ind w:firstLine="709"/>
        <w:rPr>
          <w:sz w:val="28"/>
          <w:szCs w:val="28"/>
          <w:lang w:val="en-US"/>
        </w:rPr>
      </w:pP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Понятие коррупции, достаточно широко используемое в современной правовой литературе, имеет глубокие исторические корни. Коррупция такая же древняя, как и сам мир. Так, первые государства, как известно, появились в Месопотамии (IV тыс. до н.э.) на территории </w:t>
      </w:r>
      <w:proofErr w:type="gramStart"/>
      <w:r w:rsidRPr="001E5C22">
        <w:rPr>
          <w:sz w:val="28"/>
          <w:szCs w:val="28"/>
        </w:rPr>
        <w:t>современных</w:t>
      </w:r>
      <w:proofErr w:type="gramEnd"/>
      <w:r w:rsidRPr="001E5C22">
        <w:rPr>
          <w:sz w:val="28"/>
          <w:szCs w:val="28"/>
        </w:rPr>
        <w:t xml:space="preserve"> Ирака и Сирии, части территории </w:t>
      </w:r>
      <w:proofErr w:type="gramStart"/>
      <w:r w:rsidRPr="001E5C22">
        <w:rPr>
          <w:sz w:val="28"/>
          <w:szCs w:val="28"/>
        </w:rPr>
        <w:t>современных</w:t>
      </w:r>
      <w:proofErr w:type="gramEnd"/>
      <w:r w:rsidRPr="001E5C22">
        <w:rPr>
          <w:sz w:val="28"/>
          <w:szCs w:val="28"/>
        </w:rPr>
        <w:t xml:space="preserve"> Ирана и Турции. Одним из центров развития древнейшей цивилизации в этом регионе был Шумер. Уже тогда, здесь зарождалась идея о справедливых и несправедливых налогах, в переосмыслении меры и видов государственных налогов. Невыносимые налоги и злоупотребления администрации были в городе-государстве </w:t>
      </w:r>
      <w:proofErr w:type="spellStart"/>
      <w:r w:rsidRPr="001E5C22">
        <w:rPr>
          <w:sz w:val="28"/>
          <w:szCs w:val="28"/>
        </w:rPr>
        <w:t>Лагаше</w:t>
      </w:r>
      <w:proofErr w:type="spellEnd"/>
      <w:r w:rsidRPr="001E5C22">
        <w:rPr>
          <w:sz w:val="28"/>
          <w:szCs w:val="28"/>
        </w:rPr>
        <w:t xml:space="preserve">. Жителям приходилось платить налоги не только за торговлю, но за развод с женой, за стрижку овец, а смотрители над лодочниками, скотоводами захватывали лодки и скот. Поборами чиновников сопровождались даже похороны. Обнищание народа, беззаконие и коррупция вынудило жителей свергнуть старую администрацию. Был избран новый правитель - </w:t>
      </w:r>
      <w:proofErr w:type="spellStart"/>
      <w:r w:rsidRPr="001E5C22">
        <w:rPr>
          <w:sz w:val="28"/>
          <w:szCs w:val="28"/>
        </w:rPr>
        <w:t>Урукагина</w:t>
      </w:r>
      <w:proofErr w:type="spellEnd"/>
      <w:r w:rsidRPr="001E5C22">
        <w:rPr>
          <w:sz w:val="28"/>
          <w:szCs w:val="28"/>
        </w:rPr>
        <w:t xml:space="preserve">, с которым связывают первый в истории опыт </w:t>
      </w:r>
      <w:proofErr w:type="spellStart"/>
      <w:r w:rsidRPr="001E5C22">
        <w:rPr>
          <w:sz w:val="28"/>
          <w:szCs w:val="28"/>
        </w:rPr>
        <w:t>антикоррупционных</w:t>
      </w:r>
      <w:proofErr w:type="spellEnd"/>
      <w:r w:rsidRPr="001E5C22">
        <w:rPr>
          <w:sz w:val="28"/>
          <w:szCs w:val="28"/>
        </w:rPr>
        <w:t xml:space="preserve"> мероприятий. Таким образом, коррупция является порождением социума и отношений в нем, когда обособление управленческих функций в различных сферах (хозяйственных, общественных и т.п.) порождает у должностного лица возможность распоряжаться ресурсами, принимать решения не в интересах этого же общества, а исходя из своих корыстно-эгоистических мотивов.</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Непринятие радикальных эффективных мер в борьбе с коррупцией может привести к тому, что из криминальной, экономической и социальной проблемы она может перерасти в политическую и приобрести масштабы национального бедствия, подрывающие основы конституционного строя страны. Вот почему</w:t>
      </w:r>
      <w:proofErr w:type="gramStart"/>
      <w:r w:rsidRPr="001E5C22">
        <w:rPr>
          <w:sz w:val="28"/>
          <w:szCs w:val="28"/>
        </w:rPr>
        <w:t xml:space="preserve"> </w:t>
      </w:r>
      <w:r w:rsidR="001369EA">
        <w:rPr>
          <w:sz w:val="28"/>
          <w:szCs w:val="28"/>
        </w:rPr>
        <w:t>П</w:t>
      </w:r>
      <w:proofErr w:type="gramEnd"/>
      <w:r w:rsidR="001369EA">
        <w:rPr>
          <w:sz w:val="28"/>
          <w:szCs w:val="28"/>
        </w:rPr>
        <w:t xml:space="preserve">ервый </w:t>
      </w:r>
      <w:r w:rsidRPr="001E5C22">
        <w:rPr>
          <w:sz w:val="28"/>
          <w:szCs w:val="28"/>
        </w:rPr>
        <w:t xml:space="preserve">Президент РК Н.А. Назарбаев в своем Послании народу Казахстана «Казахстан-2030. Процветание, безопасность и улучшение благосостояния всех </w:t>
      </w:r>
      <w:proofErr w:type="spellStart"/>
      <w:r w:rsidRPr="001E5C22">
        <w:rPr>
          <w:sz w:val="28"/>
          <w:szCs w:val="28"/>
        </w:rPr>
        <w:lastRenderedPageBreak/>
        <w:t>казахстанцев</w:t>
      </w:r>
      <w:proofErr w:type="spellEnd"/>
      <w:r w:rsidRPr="001E5C22">
        <w:rPr>
          <w:sz w:val="28"/>
          <w:szCs w:val="28"/>
        </w:rPr>
        <w:t>» в качестве одного из семи основных приоритетов нашего государства назвал решительную и беспощадную борьбу с коррупцией. При этом он особо отметил, что только эффективное сдерживание коррупции является общепризнанным условием построения правового государства. В Государственной программе борьбы с коррупцией на 2006-2010 годы также отмечается, что коррупция тормозит процесс социально-экономического развития, строительства рыночной экономики, привлечения инвестиций и негативно воздействует на политические и общественные институты демократического государства, представляет собой серьезную угрозу будущему развитию страны. Глава государства 1 марта 2006 года в исторически важном документе - «Казахстан на пороге нового рывка вперед в своем развитии», представляя программу вхождения Казахстана в число 50 наиболее конкурентоспособных стран мира, подчеркнул необходимость последовательной реализации комплексной общенациональной программы борьбы с коррупцией как с угрозой национальной безо</w:t>
      </w:r>
      <w:r w:rsidRPr="001E5C22">
        <w:rPr>
          <w:sz w:val="28"/>
          <w:szCs w:val="28"/>
        </w:rPr>
        <w:softHyphen/>
        <w:t>пасности и общественной стабильности.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Таким образом, политическая воля со стороны высшего должностного лица страны - Президента Республики проявлена решительно. Однако следует констатировать, что Республика Казахстан в борьбе с коррупцией по различным причинам пока существенных положительных результатов еще не добилась. Так, по данным международной организации </w:t>
      </w:r>
      <w:proofErr w:type="spellStart"/>
      <w:r w:rsidRPr="001E5C22">
        <w:rPr>
          <w:sz w:val="28"/>
          <w:szCs w:val="28"/>
        </w:rPr>
        <w:t>Транспаренси</w:t>
      </w:r>
      <w:proofErr w:type="spellEnd"/>
      <w:r w:rsidRPr="001E5C22">
        <w:rPr>
          <w:sz w:val="28"/>
          <w:szCs w:val="28"/>
        </w:rPr>
        <w:t xml:space="preserve"> Интернэшнл (</w:t>
      </w:r>
      <w:proofErr w:type="spellStart"/>
      <w:r w:rsidRPr="001E5C22">
        <w:rPr>
          <w:sz w:val="28"/>
          <w:szCs w:val="28"/>
        </w:rPr>
        <w:t>Transparency</w:t>
      </w:r>
      <w:proofErr w:type="spellEnd"/>
      <w:r w:rsidRPr="001E5C22">
        <w:rPr>
          <w:sz w:val="28"/>
          <w:szCs w:val="28"/>
        </w:rPr>
        <w:t xml:space="preserve"> </w:t>
      </w:r>
      <w:proofErr w:type="spellStart"/>
      <w:r w:rsidRPr="001E5C22">
        <w:rPr>
          <w:sz w:val="28"/>
          <w:szCs w:val="28"/>
        </w:rPr>
        <w:t>International</w:t>
      </w:r>
      <w:proofErr w:type="spellEnd"/>
      <w:r w:rsidRPr="001E5C22">
        <w:rPr>
          <w:sz w:val="28"/>
          <w:szCs w:val="28"/>
        </w:rPr>
        <w:t>), по уровню коррумпированности наша страна находится рядом с такими странами, как Гватемала, Лаос, Замбия. Никарагуа и Парагвай. При 10 балльной шкале</w:t>
      </w:r>
      <w:r w:rsidR="001369EA">
        <w:rPr>
          <w:sz w:val="28"/>
          <w:szCs w:val="28"/>
        </w:rPr>
        <w:t xml:space="preserve"> уровня коррумпированности оцен</w:t>
      </w:r>
      <w:r w:rsidRPr="001E5C22">
        <w:rPr>
          <w:sz w:val="28"/>
          <w:szCs w:val="28"/>
        </w:rPr>
        <w:t xml:space="preserve">ка Казахстана в 2,6 балла свидетельствует о </w:t>
      </w:r>
      <w:r w:rsidR="001369EA">
        <w:rPr>
          <w:sz w:val="28"/>
          <w:szCs w:val="28"/>
        </w:rPr>
        <w:t>высочайшем уровне коррумпирован</w:t>
      </w:r>
      <w:r w:rsidRPr="001E5C22">
        <w:rPr>
          <w:sz w:val="28"/>
          <w:szCs w:val="28"/>
        </w:rPr>
        <w:t>ности общества. По мнению специалистов, все, что ниже трех баллов, указывает на тревожную картину, на высокую коррумпированность государственных служащих.</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Для успешной борьбы с коррупцией </w:t>
      </w:r>
      <w:proofErr w:type="gramStart"/>
      <w:r w:rsidRPr="001E5C22">
        <w:rPr>
          <w:sz w:val="28"/>
          <w:szCs w:val="28"/>
        </w:rPr>
        <w:t>следует</w:t>
      </w:r>
      <w:proofErr w:type="gramEnd"/>
      <w:r w:rsidRPr="001E5C22">
        <w:rPr>
          <w:sz w:val="28"/>
          <w:szCs w:val="28"/>
        </w:rPr>
        <w:t xml:space="preserve"> прежде всего выяснить, какие основные типы и виды коррупции существуют в обществе. Наиболее общие проявления (типы) коррупции состоят из частично совпадающих групп этических нарушений (отклонений) и правонарушений.</w:t>
      </w:r>
    </w:p>
    <w:p w:rsidR="007737F4" w:rsidRPr="001E5C22" w:rsidRDefault="007737F4" w:rsidP="007737F4">
      <w:pPr>
        <w:pStyle w:val="rtejustify"/>
        <w:spacing w:before="0" w:beforeAutospacing="0" w:after="0" w:afterAutospacing="0"/>
        <w:ind w:firstLine="709"/>
        <w:rPr>
          <w:sz w:val="28"/>
          <w:szCs w:val="28"/>
        </w:rPr>
      </w:pPr>
      <w:proofErr w:type="gramStart"/>
      <w:r w:rsidRPr="001E5C22">
        <w:rPr>
          <w:sz w:val="28"/>
          <w:szCs w:val="28"/>
        </w:rPr>
        <w:t>Коррупцию</w:t>
      </w:r>
      <w:proofErr w:type="gramEnd"/>
      <w:r w:rsidRPr="001E5C22">
        <w:rPr>
          <w:sz w:val="28"/>
          <w:szCs w:val="28"/>
        </w:rPr>
        <w:t xml:space="preserve"> возможно классифицировать по многим критериям: по типу выгоды (получение прибыли или уменьшение расходов); по направленности (внутренняя и внешняя); по способу взаимодействия субъектов, степени централизации, предсказуемости и т. </w:t>
      </w:r>
      <w:proofErr w:type="spellStart"/>
      <w:r w:rsidRPr="001E5C22">
        <w:rPr>
          <w:sz w:val="28"/>
          <w:szCs w:val="28"/>
        </w:rPr>
        <w:t>д</w:t>
      </w:r>
      <w:proofErr w:type="spellEnd"/>
      <w:r w:rsidR="007D058C" w:rsidRPr="001E5C22">
        <w:rPr>
          <w:sz w:val="28"/>
          <w:szCs w:val="28"/>
        </w:rPr>
        <w:t>[1,14-15].</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Коррупция также различается по тому, происходило ли получение неправомерных преимуществ в результа</w:t>
      </w:r>
      <w:r w:rsidR="007D058C" w:rsidRPr="001E5C22">
        <w:rPr>
          <w:sz w:val="28"/>
          <w:szCs w:val="28"/>
        </w:rPr>
        <w:t xml:space="preserve">те совершения чиновником </w:t>
      </w:r>
      <w:r w:rsidRPr="001E5C22">
        <w:rPr>
          <w:sz w:val="28"/>
          <w:szCs w:val="28"/>
        </w:rPr>
        <w:t>законных действий («</w:t>
      </w:r>
      <w:proofErr w:type="gramStart"/>
      <w:r w:rsidRPr="001E5C22">
        <w:rPr>
          <w:sz w:val="28"/>
          <w:szCs w:val="28"/>
        </w:rPr>
        <w:t>мздоимство</w:t>
      </w:r>
      <w:proofErr w:type="gramEnd"/>
      <w:r w:rsidRPr="001E5C22">
        <w:rPr>
          <w:sz w:val="28"/>
          <w:szCs w:val="28"/>
        </w:rPr>
        <w:t>») или незаконных действий («лихоимство»)</w:t>
      </w:r>
      <w:r w:rsidR="007D058C" w:rsidRPr="001E5C22">
        <w:rPr>
          <w:sz w:val="28"/>
          <w:szCs w:val="28"/>
        </w:rPr>
        <w:t xml:space="preserve"> [2,76].</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Коррупционные правонарушения делятся на административные, дисциплинарные, гражданско-правовые и уголовные. Грань между коррупционным дисциплинарным проступком и преступлением подчас оказывается настолько слабо различимой, что даже специалисты затрудняются </w:t>
      </w:r>
      <w:r w:rsidRPr="001E5C22">
        <w:rPr>
          <w:sz w:val="28"/>
          <w:szCs w:val="28"/>
        </w:rPr>
        <w:lastRenderedPageBreak/>
        <w:t>однозначно ответить на вопрос: где оканчивается дисциплинарный проступок и начинается коррупционное преступление.</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Самые опасные формы коррупции квалифицируются как уголовные преступления. К ним, прежде всего, относятся взяточничество и </w:t>
      </w:r>
      <w:proofErr w:type="gramStart"/>
      <w:r w:rsidRPr="001E5C22">
        <w:rPr>
          <w:sz w:val="28"/>
          <w:szCs w:val="28"/>
        </w:rPr>
        <w:t>другие</w:t>
      </w:r>
      <w:proofErr w:type="gramEnd"/>
      <w:r w:rsidRPr="001E5C22">
        <w:rPr>
          <w:sz w:val="28"/>
          <w:szCs w:val="28"/>
        </w:rPr>
        <w:t xml:space="preserve"> перечисленные в примечании 5 к ст. 307 УК преступления. Всего 13 статей Особенной части УК предусматривают ответственность за коррупционные преступления</w:t>
      </w:r>
      <w:r w:rsidR="007D058C" w:rsidRPr="001E5C22">
        <w:rPr>
          <w:sz w:val="28"/>
          <w:szCs w:val="28"/>
        </w:rPr>
        <w:t>[3].</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Видами коррупции могут быть подкуп и продажность, коррупция «низов» и «верхов», коррупция в государственных органах и коррупция в учреждениях. Коррупция «низов» или бытовая коррупция, практикуется служащими, получающими низкую заработную плату, которым небольшая мзда сверх основного дохода помогает решать мелкие бытовые проблемы. Нередко в основе этого вида коррупции лежат мотивы выживания. Некоторые считают, что коррупция такого рода помогает фирмам и отдельным лицам обойти слишком жесткие требования, установленные законом, сокращает проволочки, а также избавляет от необходимости следовать невыполнимым инструкциям и платить непосильные налоги. В соответствии с такой точкой зрения, вознаграждения являются не чем иным как «смазкой», необходимой для нормальной работы в тяжелой обстановке. Однако если не вести решительную борьбу коррупцией «низов», то вряд ли можно добраться до «верха». Часто бытовая коррупция является основой и одновременно отражением коррупции «верхов».</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Деловая коррупция возникает при взаимодействии власти и бизнеса. Например, предприниматель и сотрудник таможенных органов путем сговора перемещают через таможенную границу страны вещи без оплаты таможенных сборов.</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Признаками коррупционных преступлений, в соответствии с действующим уголовным законодательством Республики Казахстан, являются:</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непосредственное нанесение ущерба авторитету публичной службы (государственной службы, службы в органах местного самоуправления, непосредственному исполнению функций органов государственной власти);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незаконный (противоправный) характер получаемых государственным служащим или иным публичным служащим, преимуществ (имущества, услуг или льгот);</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использование виновным своего служебного положения вопреки интересам службы;</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наличие у совершившего коррупционное преступление, признаков лица, принадлежащего к одной из категорий, указанных в примечаниях 1-3 к ст.307 УК РК, за исключением дачи взятки (ст.312 УК РК)</w:t>
      </w:r>
      <w:r w:rsidR="007D058C" w:rsidRPr="001E5C22">
        <w:rPr>
          <w:sz w:val="28"/>
          <w:szCs w:val="28"/>
        </w:rPr>
        <w:t xml:space="preserve"> [3]</w:t>
      </w:r>
      <w:r w:rsidRPr="001E5C22">
        <w:rPr>
          <w:sz w:val="28"/>
          <w:szCs w:val="28"/>
        </w:rPr>
        <w:t>;</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наличие у виновного корыстной или иной личной заинтересованности.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Приведенные данные позволяют сделать некоторые выводы. Для предупреждения коррупции, на наш взгляд, необходимо решение целого комплекса мер политического, организационного, экономического, правового и идеологического характера. </w:t>
      </w:r>
      <w:proofErr w:type="gramStart"/>
      <w:r w:rsidRPr="001E5C22">
        <w:rPr>
          <w:sz w:val="28"/>
          <w:szCs w:val="28"/>
        </w:rPr>
        <w:t>Среди них следует отметить следующие:</w:t>
      </w:r>
      <w:proofErr w:type="gramEnd"/>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lastRenderedPageBreak/>
        <w:t>-повышение материального благосостояния государственных служащих, особенно сотрудников правоохранительных органов, призванных бороться с этим негативным явлением;</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-формирование негативной позиции граждан по отношению к коррупции;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-повышение профессионализма сотрудников правоохранительных органов;</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-при назначении на должность государственного служащего, в особенности высокого ранга, больше </w:t>
      </w:r>
      <w:proofErr w:type="gramStart"/>
      <w:r w:rsidRPr="001E5C22">
        <w:rPr>
          <w:sz w:val="28"/>
          <w:szCs w:val="28"/>
        </w:rPr>
        <w:t>уделять внимание на</w:t>
      </w:r>
      <w:proofErr w:type="gramEnd"/>
      <w:r w:rsidRPr="001E5C22">
        <w:rPr>
          <w:sz w:val="28"/>
          <w:szCs w:val="28"/>
        </w:rPr>
        <w:t xml:space="preserve"> такие качества, как моральная устойчивость, честность, неподкупность;</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-обеспечение реального </w:t>
      </w:r>
      <w:proofErr w:type="gramStart"/>
      <w:r w:rsidRPr="001E5C22">
        <w:rPr>
          <w:sz w:val="28"/>
          <w:szCs w:val="28"/>
        </w:rPr>
        <w:t>контроля за</w:t>
      </w:r>
      <w:proofErr w:type="gramEnd"/>
      <w:r w:rsidRPr="001E5C22">
        <w:rPr>
          <w:sz w:val="28"/>
          <w:szCs w:val="28"/>
        </w:rPr>
        <w:t xml:space="preserve"> доходами государственных служащих и законностью их деятельности;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-создание реальной рыночной среды, предусматривающей либерализацию экономики, снижение налогового пресса на производителя товаров и услуг;</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-обеспечение принципа неотвратимости ответственности и наказания за коррупционные преступления;</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-введение эффективного порядка конфискации преступных доходов и приобретенного имущества.</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В любом обществе власть будет располагать определенными преимуществами и привилегиями. Нужно, чтобы привилегии, которые общество представляет людям, были четко оговорены законом, не превышали тот минимум, который необх</w:t>
      </w:r>
      <w:r w:rsidR="007D058C" w:rsidRPr="001E5C22">
        <w:rPr>
          <w:sz w:val="28"/>
          <w:szCs w:val="28"/>
        </w:rPr>
        <w:t>одим для их нормальной работы[4,67</w:t>
      </w:r>
      <w:r w:rsidRPr="001E5C22">
        <w:rPr>
          <w:sz w:val="28"/>
          <w:szCs w:val="28"/>
        </w:rPr>
        <w:t>].</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Безусловно, данные меры предупреждения и борьбы с коррупцией не являются исчерпывающими. Мы охватили лишь основные проблемы, связанные с данным негативным социальным явлением. Коррупция требует повышенного изучения и анализа, в том числе зарубежного опыта, например, применение электронной аппаратуры для наблюдения при расследовании уголовного дела, банка данных о коррумпированных чиновниках и т.д.</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Несмотря на трудности, с коррупцией можно и нужно бороться. Об этом свидетельствует то обстоятельство, что уровень коррупции в разных странах далеко не одинаков. Успех борьбы с коррупцией зависит от правильно выработанной политики борьбы с ней.</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 xml:space="preserve">В последнее время проблема коррупции и потенциальные пути ее решения привлекают все большее внимание не только теоретиков, но и практиков. Борьба с коррупцией требует к себе комплексного подхода, содержащего в себе различные меры и средства. Необходимы целенаправленные усилия со стороны государства и гражданского общества, необходима соответствующая </w:t>
      </w:r>
      <w:proofErr w:type="spellStart"/>
      <w:r w:rsidRPr="001E5C22">
        <w:rPr>
          <w:sz w:val="28"/>
          <w:szCs w:val="28"/>
        </w:rPr>
        <w:t>антикоррупционная</w:t>
      </w:r>
      <w:proofErr w:type="spellEnd"/>
      <w:r w:rsidRPr="001E5C22">
        <w:rPr>
          <w:sz w:val="28"/>
          <w:szCs w:val="28"/>
        </w:rPr>
        <w:t xml:space="preserve"> политика, включающая в себя научно обоснованную, последовательную, систематизированную деятельность институтов страны и гражданского общества по борьбе с коррупционными проявлениями.</w:t>
      </w:r>
    </w:p>
    <w:p w:rsidR="007737F4" w:rsidRPr="001E5C22" w:rsidRDefault="007737F4" w:rsidP="007737F4">
      <w:pPr>
        <w:pStyle w:val="rtejustify"/>
        <w:spacing w:before="0" w:beforeAutospacing="0" w:after="0" w:afterAutospacing="0"/>
        <w:ind w:firstLine="709"/>
        <w:rPr>
          <w:sz w:val="28"/>
          <w:szCs w:val="28"/>
        </w:rPr>
      </w:pPr>
      <w:r w:rsidRPr="001E5C22">
        <w:rPr>
          <w:sz w:val="28"/>
          <w:szCs w:val="28"/>
        </w:rPr>
        <w:t>Борьба с коррупцией может быть эффективной, если будут полностью реализованы цели и задачи, реализуемые в государственной программе, борьбы с коррупционными правонарушениями, с последующим совершенствованием ее правовых механизмов.</w:t>
      </w:r>
    </w:p>
    <w:p w:rsidR="007D058C" w:rsidRPr="001E5C22" w:rsidRDefault="007D058C" w:rsidP="0013192F">
      <w:pPr>
        <w:spacing w:after="0" w:line="240" w:lineRule="auto"/>
        <w:jc w:val="center"/>
        <w:rPr>
          <w:rFonts w:ascii="Times New Roman" w:hAnsi="Times New Roman" w:cs="Times New Roman"/>
          <w:b/>
          <w:sz w:val="28"/>
          <w:szCs w:val="28"/>
        </w:rPr>
      </w:pPr>
    </w:p>
    <w:p w:rsidR="0013192F" w:rsidRPr="001E5C22" w:rsidRDefault="0013192F" w:rsidP="0013192F">
      <w:pPr>
        <w:spacing w:after="0" w:line="240" w:lineRule="auto"/>
        <w:jc w:val="center"/>
        <w:rPr>
          <w:rFonts w:ascii="Times New Roman" w:hAnsi="Times New Roman" w:cs="Times New Roman"/>
          <w:b/>
          <w:sz w:val="28"/>
          <w:szCs w:val="28"/>
        </w:rPr>
      </w:pPr>
      <w:r w:rsidRPr="001E5C22">
        <w:rPr>
          <w:rFonts w:ascii="Times New Roman" w:hAnsi="Times New Roman" w:cs="Times New Roman"/>
          <w:b/>
          <w:sz w:val="28"/>
          <w:szCs w:val="28"/>
        </w:rPr>
        <w:t>Библиографический список</w:t>
      </w:r>
    </w:p>
    <w:p w:rsidR="007737F4" w:rsidRPr="001E5C22" w:rsidRDefault="007D058C" w:rsidP="007D058C">
      <w:pPr>
        <w:pStyle w:val="rtejustify"/>
        <w:spacing w:before="0" w:beforeAutospacing="0" w:after="0" w:afterAutospacing="0"/>
        <w:ind w:firstLine="709"/>
        <w:rPr>
          <w:sz w:val="28"/>
          <w:szCs w:val="28"/>
        </w:rPr>
      </w:pPr>
      <w:r w:rsidRPr="001E5C22">
        <w:rPr>
          <w:sz w:val="28"/>
          <w:szCs w:val="28"/>
        </w:rPr>
        <w:t>1.</w:t>
      </w:r>
      <w:r w:rsidR="007737F4" w:rsidRPr="001E5C22">
        <w:rPr>
          <w:sz w:val="28"/>
          <w:szCs w:val="28"/>
        </w:rPr>
        <w:t xml:space="preserve">Темпов Е.И, Коррупция. Происхождение современного понятия// Актуальные проблемы теории и практики борьбы с организованной преступностью в России. Материалы научно - практической конференции. </w:t>
      </w:r>
      <w:proofErr w:type="spellStart"/>
      <w:r w:rsidR="007737F4" w:rsidRPr="001E5C22">
        <w:rPr>
          <w:sz w:val="28"/>
          <w:szCs w:val="28"/>
        </w:rPr>
        <w:t>Вып</w:t>
      </w:r>
      <w:proofErr w:type="spellEnd"/>
      <w:r w:rsidR="007737F4" w:rsidRPr="001E5C22">
        <w:rPr>
          <w:sz w:val="28"/>
          <w:szCs w:val="28"/>
        </w:rPr>
        <w:t>. З.</w:t>
      </w:r>
      <w:r w:rsidRPr="001E5C22">
        <w:rPr>
          <w:sz w:val="28"/>
          <w:szCs w:val="28"/>
        </w:rPr>
        <w:t xml:space="preserve"> -М.: МИ МВД РФ, 1994. </w:t>
      </w:r>
    </w:p>
    <w:p w:rsidR="007737F4" w:rsidRPr="001E5C22" w:rsidRDefault="007D058C" w:rsidP="007D058C">
      <w:pPr>
        <w:pStyle w:val="rtejustify"/>
        <w:spacing w:before="0" w:beforeAutospacing="0" w:after="0" w:afterAutospacing="0"/>
        <w:ind w:firstLine="709"/>
        <w:rPr>
          <w:sz w:val="28"/>
          <w:szCs w:val="28"/>
        </w:rPr>
      </w:pPr>
      <w:r w:rsidRPr="001E5C22">
        <w:rPr>
          <w:sz w:val="28"/>
          <w:szCs w:val="28"/>
        </w:rPr>
        <w:t>2.</w:t>
      </w:r>
      <w:r w:rsidR="007737F4" w:rsidRPr="001E5C22">
        <w:rPr>
          <w:sz w:val="28"/>
          <w:szCs w:val="28"/>
        </w:rPr>
        <w:t>Тимофеев Л. Институциональная коррупция: Очерки теории. М.: РГГУ, 2000.</w:t>
      </w:r>
    </w:p>
    <w:p w:rsidR="007D058C" w:rsidRPr="001E5C22" w:rsidRDefault="007D058C" w:rsidP="007D058C">
      <w:pPr>
        <w:spacing w:after="0" w:line="240" w:lineRule="auto"/>
        <w:ind w:firstLine="709"/>
        <w:rPr>
          <w:rFonts w:ascii="Times New Roman" w:hAnsi="Times New Roman" w:cs="Times New Roman"/>
          <w:sz w:val="28"/>
          <w:szCs w:val="28"/>
        </w:rPr>
      </w:pPr>
      <w:r w:rsidRPr="001E5C22">
        <w:rPr>
          <w:rFonts w:ascii="Times New Roman" w:hAnsi="Times New Roman"/>
          <w:bCs/>
          <w:sz w:val="28"/>
          <w:szCs w:val="28"/>
          <w:shd w:val="clear" w:color="auto" w:fill="FFFFFF"/>
        </w:rPr>
        <w:t xml:space="preserve">3.Уголовный кодекс Республики Казахстан от </w:t>
      </w:r>
      <w:proofErr w:type="spellStart"/>
      <w:proofErr w:type="gramStart"/>
      <w:r w:rsidRPr="001E5C22">
        <w:rPr>
          <w:rFonts w:ascii="Times New Roman" w:hAnsi="Times New Roman" w:cs="Times New Roman"/>
          <w:sz w:val="28"/>
          <w:szCs w:val="28"/>
        </w:rPr>
        <w:t>от</w:t>
      </w:r>
      <w:proofErr w:type="spellEnd"/>
      <w:proofErr w:type="gramEnd"/>
      <w:r w:rsidRPr="001E5C22">
        <w:rPr>
          <w:rFonts w:ascii="Times New Roman" w:hAnsi="Times New Roman" w:cs="Times New Roman"/>
          <w:sz w:val="28"/>
          <w:szCs w:val="28"/>
        </w:rPr>
        <w:t xml:space="preserve"> 3 июля 2014 года № 226-V (с изменениями и дополнениями по состоянию на 21.01.2019г.) </w:t>
      </w:r>
    </w:p>
    <w:p w:rsidR="007737F4" w:rsidRPr="001E5C22" w:rsidRDefault="007D058C" w:rsidP="007D058C">
      <w:pPr>
        <w:pStyle w:val="rtejustify"/>
        <w:spacing w:before="0" w:beforeAutospacing="0" w:after="0" w:afterAutospacing="0"/>
        <w:ind w:firstLine="709"/>
        <w:rPr>
          <w:sz w:val="28"/>
          <w:szCs w:val="28"/>
        </w:rPr>
      </w:pPr>
      <w:r w:rsidRPr="001E5C22">
        <w:rPr>
          <w:sz w:val="28"/>
          <w:szCs w:val="28"/>
        </w:rPr>
        <w:t>4.</w:t>
      </w:r>
      <w:r w:rsidR="007737F4" w:rsidRPr="001E5C22">
        <w:rPr>
          <w:sz w:val="28"/>
          <w:szCs w:val="28"/>
        </w:rPr>
        <w:t>Мурадян А.А. Двуликий Янус. М., 1994. С.67.</w:t>
      </w:r>
    </w:p>
    <w:p w:rsidR="0054293D" w:rsidRPr="001E5C22" w:rsidRDefault="0054293D" w:rsidP="007D058C">
      <w:pPr>
        <w:spacing w:after="0" w:line="240" w:lineRule="auto"/>
        <w:ind w:firstLine="709"/>
        <w:rPr>
          <w:rFonts w:ascii="Times New Roman" w:hAnsi="Times New Roman" w:cs="Times New Roman"/>
          <w:sz w:val="28"/>
          <w:szCs w:val="28"/>
        </w:rPr>
      </w:pPr>
    </w:p>
    <w:sectPr w:rsidR="0054293D" w:rsidRPr="001E5C22" w:rsidSect="007737F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7F4"/>
    <w:rsid w:val="0013192F"/>
    <w:rsid w:val="001369EA"/>
    <w:rsid w:val="001E5C22"/>
    <w:rsid w:val="00261C9E"/>
    <w:rsid w:val="002758B7"/>
    <w:rsid w:val="00320C51"/>
    <w:rsid w:val="004A1093"/>
    <w:rsid w:val="0054293D"/>
    <w:rsid w:val="007737F4"/>
    <w:rsid w:val="007D058C"/>
    <w:rsid w:val="00E11472"/>
    <w:rsid w:val="00F5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737F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7737F4"/>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3">
    <w:name w:val="Strong"/>
    <w:basedOn w:val="a0"/>
    <w:uiPriority w:val="22"/>
    <w:qFormat/>
    <w:rsid w:val="007737F4"/>
    <w:rPr>
      <w:b/>
      <w:bCs/>
    </w:rPr>
  </w:style>
  <w:style w:type="paragraph" w:styleId="a4">
    <w:name w:val="Document Map"/>
    <w:basedOn w:val="a"/>
    <w:link w:val="a5"/>
    <w:uiPriority w:val="99"/>
    <w:semiHidden/>
    <w:unhideWhenUsed/>
    <w:rsid w:val="007737F4"/>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773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045218">
      <w:bodyDiv w:val="1"/>
      <w:marLeft w:val="0"/>
      <w:marRight w:val="0"/>
      <w:marTop w:val="0"/>
      <w:marBottom w:val="0"/>
      <w:divBdr>
        <w:top w:val="none" w:sz="0" w:space="0" w:color="auto"/>
        <w:left w:val="none" w:sz="0" w:space="0" w:color="auto"/>
        <w:bottom w:val="none" w:sz="0" w:space="0" w:color="auto"/>
        <w:right w:val="none" w:sz="0" w:space="0" w:color="auto"/>
      </w:divBdr>
      <w:divsChild>
        <w:div w:id="1072196054">
          <w:marLeft w:val="0"/>
          <w:marRight w:val="0"/>
          <w:marTop w:val="0"/>
          <w:marBottom w:val="0"/>
          <w:divBdr>
            <w:top w:val="none" w:sz="0" w:space="0" w:color="auto"/>
            <w:left w:val="none" w:sz="0" w:space="0" w:color="auto"/>
            <w:bottom w:val="none" w:sz="0" w:space="0" w:color="auto"/>
            <w:right w:val="none" w:sz="0" w:space="0" w:color="auto"/>
          </w:divBdr>
          <w:divsChild>
            <w:div w:id="1750731071">
              <w:marLeft w:val="0"/>
              <w:marRight w:val="0"/>
              <w:marTop w:val="0"/>
              <w:marBottom w:val="0"/>
              <w:divBdr>
                <w:top w:val="none" w:sz="0" w:space="0" w:color="auto"/>
                <w:left w:val="none" w:sz="0" w:space="0" w:color="auto"/>
                <w:bottom w:val="none" w:sz="0" w:space="0" w:color="auto"/>
                <w:right w:val="none" w:sz="0" w:space="0" w:color="auto"/>
              </w:divBdr>
              <w:divsChild>
                <w:div w:id="1859007568">
                  <w:marLeft w:val="0"/>
                  <w:marRight w:val="0"/>
                  <w:marTop w:val="0"/>
                  <w:marBottom w:val="0"/>
                  <w:divBdr>
                    <w:top w:val="none" w:sz="0" w:space="0" w:color="auto"/>
                    <w:left w:val="none" w:sz="0" w:space="0" w:color="auto"/>
                    <w:bottom w:val="none" w:sz="0" w:space="0" w:color="auto"/>
                    <w:right w:val="none" w:sz="0" w:space="0" w:color="auto"/>
                  </w:divBdr>
                  <w:divsChild>
                    <w:div w:id="1073283812">
                      <w:marLeft w:val="0"/>
                      <w:marRight w:val="0"/>
                      <w:marTop w:val="0"/>
                      <w:marBottom w:val="0"/>
                      <w:divBdr>
                        <w:top w:val="none" w:sz="0" w:space="0" w:color="auto"/>
                        <w:left w:val="none" w:sz="0" w:space="0" w:color="auto"/>
                        <w:bottom w:val="none" w:sz="0" w:space="0" w:color="auto"/>
                        <w:right w:val="none" w:sz="0" w:space="0" w:color="auto"/>
                      </w:divBdr>
                      <w:divsChild>
                        <w:div w:id="1629043167">
                          <w:marLeft w:val="0"/>
                          <w:marRight w:val="0"/>
                          <w:marTop w:val="0"/>
                          <w:marBottom w:val="0"/>
                          <w:divBdr>
                            <w:top w:val="none" w:sz="0" w:space="0" w:color="auto"/>
                            <w:left w:val="none" w:sz="0" w:space="0" w:color="auto"/>
                            <w:bottom w:val="none" w:sz="0" w:space="0" w:color="auto"/>
                            <w:right w:val="none" w:sz="0" w:space="0" w:color="auto"/>
                          </w:divBdr>
                          <w:divsChild>
                            <w:div w:id="1601832729">
                              <w:marLeft w:val="0"/>
                              <w:marRight w:val="0"/>
                              <w:marTop w:val="0"/>
                              <w:marBottom w:val="0"/>
                              <w:divBdr>
                                <w:top w:val="none" w:sz="0" w:space="0" w:color="auto"/>
                                <w:left w:val="none" w:sz="0" w:space="0" w:color="auto"/>
                                <w:bottom w:val="none" w:sz="0" w:space="0" w:color="auto"/>
                                <w:right w:val="none" w:sz="0" w:space="0" w:color="auto"/>
                              </w:divBdr>
                              <w:divsChild>
                                <w:div w:id="146822876">
                                  <w:marLeft w:val="0"/>
                                  <w:marRight w:val="0"/>
                                  <w:marTop w:val="0"/>
                                  <w:marBottom w:val="0"/>
                                  <w:divBdr>
                                    <w:top w:val="none" w:sz="0" w:space="0" w:color="auto"/>
                                    <w:left w:val="none" w:sz="0" w:space="0" w:color="auto"/>
                                    <w:bottom w:val="none" w:sz="0" w:space="0" w:color="auto"/>
                                    <w:right w:val="none" w:sz="0" w:space="0" w:color="auto"/>
                                  </w:divBdr>
                                  <w:divsChild>
                                    <w:div w:id="714542481">
                                      <w:marLeft w:val="0"/>
                                      <w:marRight w:val="0"/>
                                      <w:marTop w:val="0"/>
                                      <w:marBottom w:val="0"/>
                                      <w:divBdr>
                                        <w:top w:val="none" w:sz="0" w:space="0" w:color="auto"/>
                                        <w:left w:val="none" w:sz="0" w:space="0" w:color="auto"/>
                                        <w:bottom w:val="none" w:sz="0" w:space="0" w:color="auto"/>
                                        <w:right w:val="none" w:sz="0" w:space="0" w:color="auto"/>
                                      </w:divBdr>
                                      <w:divsChild>
                                        <w:div w:id="227109937">
                                          <w:marLeft w:val="0"/>
                                          <w:marRight w:val="0"/>
                                          <w:marTop w:val="0"/>
                                          <w:marBottom w:val="0"/>
                                          <w:divBdr>
                                            <w:top w:val="none" w:sz="0" w:space="0" w:color="auto"/>
                                            <w:left w:val="none" w:sz="0" w:space="0" w:color="auto"/>
                                            <w:bottom w:val="none" w:sz="0" w:space="0" w:color="auto"/>
                                            <w:right w:val="none" w:sz="0" w:space="0" w:color="auto"/>
                                          </w:divBdr>
                                          <w:divsChild>
                                            <w:div w:id="823620159">
                                              <w:marLeft w:val="0"/>
                                              <w:marRight w:val="0"/>
                                              <w:marTop w:val="0"/>
                                              <w:marBottom w:val="0"/>
                                              <w:divBdr>
                                                <w:top w:val="none" w:sz="0" w:space="0" w:color="auto"/>
                                                <w:left w:val="none" w:sz="0" w:space="0" w:color="auto"/>
                                                <w:bottom w:val="none" w:sz="0" w:space="0" w:color="auto"/>
                                                <w:right w:val="none" w:sz="0" w:space="0" w:color="auto"/>
                                              </w:divBdr>
                                              <w:divsChild>
                                                <w:div w:id="2055230161">
                                                  <w:marLeft w:val="0"/>
                                                  <w:marRight w:val="0"/>
                                                  <w:marTop w:val="0"/>
                                                  <w:marBottom w:val="0"/>
                                                  <w:divBdr>
                                                    <w:top w:val="none" w:sz="0" w:space="0" w:color="auto"/>
                                                    <w:left w:val="none" w:sz="0" w:space="0" w:color="auto"/>
                                                    <w:bottom w:val="none" w:sz="0" w:space="0" w:color="auto"/>
                                                    <w:right w:val="none" w:sz="0" w:space="0" w:color="auto"/>
                                                  </w:divBdr>
                                                  <w:divsChild>
                                                    <w:div w:id="557932577">
                                                      <w:marLeft w:val="0"/>
                                                      <w:marRight w:val="0"/>
                                                      <w:marTop w:val="0"/>
                                                      <w:marBottom w:val="0"/>
                                                      <w:divBdr>
                                                        <w:top w:val="none" w:sz="0" w:space="0" w:color="auto"/>
                                                        <w:left w:val="none" w:sz="0" w:space="0" w:color="auto"/>
                                                        <w:bottom w:val="none" w:sz="0" w:space="0" w:color="auto"/>
                                                        <w:right w:val="none" w:sz="0" w:space="0" w:color="auto"/>
                                                      </w:divBdr>
                                                      <w:divsChild>
                                                        <w:div w:id="1146045786">
                                                          <w:marLeft w:val="0"/>
                                                          <w:marRight w:val="0"/>
                                                          <w:marTop w:val="0"/>
                                                          <w:marBottom w:val="0"/>
                                                          <w:divBdr>
                                                            <w:top w:val="none" w:sz="0" w:space="0" w:color="auto"/>
                                                            <w:left w:val="none" w:sz="0" w:space="0" w:color="auto"/>
                                                            <w:bottom w:val="none" w:sz="0" w:space="0" w:color="auto"/>
                                                            <w:right w:val="none" w:sz="0" w:space="0" w:color="auto"/>
                                                          </w:divBdr>
                                                          <w:divsChild>
                                                            <w:div w:id="1170868757">
                                                              <w:marLeft w:val="0"/>
                                                              <w:marRight w:val="0"/>
                                                              <w:marTop w:val="0"/>
                                                              <w:marBottom w:val="0"/>
                                                              <w:divBdr>
                                                                <w:top w:val="none" w:sz="0" w:space="0" w:color="auto"/>
                                                                <w:left w:val="none" w:sz="0" w:space="0" w:color="auto"/>
                                                                <w:bottom w:val="none" w:sz="0" w:space="0" w:color="auto"/>
                                                                <w:right w:val="none" w:sz="0" w:space="0" w:color="auto"/>
                                                              </w:divBdr>
                                                              <w:divsChild>
                                                                <w:div w:id="1686244368">
                                                                  <w:marLeft w:val="0"/>
                                                                  <w:marRight w:val="0"/>
                                                                  <w:marTop w:val="0"/>
                                                                  <w:marBottom w:val="0"/>
                                                                  <w:divBdr>
                                                                    <w:top w:val="none" w:sz="0" w:space="0" w:color="auto"/>
                                                                    <w:left w:val="none" w:sz="0" w:space="0" w:color="auto"/>
                                                                    <w:bottom w:val="none" w:sz="0" w:space="0" w:color="auto"/>
                                                                    <w:right w:val="none" w:sz="0" w:space="0" w:color="auto"/>
                                                                  </w:divBdr>
                                                                  <w:divsChild>
                                                                    <w:div w:id="9912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Пользователь Windows</cp:lastModifiedBy>
  <cp:revision>9</cp:revision>
  <dcterms:created xsi:type="dcterms:W3CDTF">2019-02-18T16:37:00Z</dcterms:created>
  <dcterms:modified xsi:type="dcterms:W3CDTF">2021-01-27T16:15:00Z</dcterms:modified>
</cp:coreProperties>
</file>